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DDF27" w14:textId="77777777" w:rsidR="000F28A0" w:rsidRPr="00267CFC" w:rsidRDefault="000F28A0" w:rsidP="00267CFC">
      <w:pPr>
        <w:jc w:val="center"/>
        <w:rPr>
          <w:b/>
          <w:sz w:val="24"/>
          <w:szCs w:val="24"/>
        </w:rPr>
      </w:pPr>
      <w:r w:rsidRPr="00267CFC">
        <w:rPr>
          <w:b/>
          <w:sz w:val="24"/>
          <w:szCs w:val="24"/>
        </w:rPr>
        <w:t>CURRICULUM VITAE</w:t>
      </w:r>
    </w:p>
    <w:p w14:paraId="51A6A6D8" w14:textId="77777777" w:rsidR="000F28A0" w:rsidRDefault="000F28A0" w:rsidP="000272A3">
      <w:pPr>
        <w:jc w:val="center"/>
        <w:rPr>
          <w:b/>
          <w:sz w:val="22"/>
          <w:szCs w:val="22"/>
        </w:rPr>
      </w:pPr>
    </w:p>
    <w:p w14:paraId="015B97D8" w14:textId="77777777" w:rsidR="000F28A0" w:rsidRDefault="000F28A0" w:rsidP="00027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RHONDA JONES-WEBB, Dr</w:t>
      </w:r>
      <w:r w:rsidR="00D46C7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PH</w:t>
      </w:r>
      <w:r w:rsidR="00D46C7A">
        <w:rPr>
          <w:b/>
          <w:sz w:val="22"/>
          <w:szCs w:val="22"/>
        </w:rPr>
        <w:t>.</w:t>
      </w:r>
    </w:p>
    <w:p w14:paraId="31DCF81C" w14:textId="77777777" w:rsidR="000F28A0" w:rsidRDefault="000F28A0" w:rsidP="000272A3">
      <w:pPr>
        <w:jc w:val="center"/>
        <w:rPr>
          <w:b/>
          <w:sz w:val="22"/>
          <w:szCs w:val="22"/>
        </w:rPr>
      </w:pPr>
    </w:p>
    <w:p w14:paraId="05271E52" w14:textId="77777777" w:rsidR="000F28A0" w:rsidRDefault="000F28A0" w:rsidP="000272A3">
      <w:pPr>
        <w:jc w:val="center"/>
        <w:rPr>
          <w:sz w:val="22"/>
          <w:szCs w:val="22"/>
        </w:rPr>
      </w:pPr>
      <w:r>
        <w:rPr>
          <w:sz w:val="22"/>
          <w:szCs w:val="22"/>
        </w:rPr>
        <w:t>Division of Epidemiology &amp; Community Health</w:t>
      </w:r>
    </w:p>
    <w:p w14:paraId="48C2EE17" w14:textId="77777777" w:rsidR="000F28A0" w:rsidRDefault="000F28A0" w:rsidP="000272A3">
      <w:pPr>
        <w:jc w:val="center"/>
        <w:rPr>
          <w:sz w:val="22"/>
          <w:szCs w:val="22"/>
        </w:rPr>
      </w:pPr>
      <w:r>
        <w:rPr>
          <w:sz w:val="22"/>
          <w:szCs w:val="22"/>
        </w:rPr>
        <w:t>University of Minnesota, School of Public Health</w:t>
      </w:r>
    </w:p>
    <w:p w14:paraId="7934D6AF" w14:textId="77777777" w:rsidR="000F28A0" w:rsidRDefault="000F28A0" w:rsidP="000272A3">
      <w:pPr>
        <w:jc w:val="center"/>
        <w:rPr>
          <w:sz w:val="22"/>
          <w:szCs w:val="22"/>
        </w:rPr>
      </w:pPr>
      <w:r>
        <w:rPr>
          <w:sz w:val="22"/>
          <w:szCs w:val="22"/>
        </w:rPr>
        <w:t>1300 South 2</w:t>
      </w:r>
      <w:r w:rsidRPr="00AC627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Street, Suite 300, Minneapolis, MN  66565-1015</w:t>
      </w:r>
    </w:p>
    <w:p w14:paraId="7B1CF680" w14:textId="77777777" w:rsidR="000272A3" w:rsidRDefault="000F28A0" w:rsidP="000272A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Telephone: (612) 626-8866</w:t>
      </w:r>
    </w:p>
    <w:p w14:paraId="21298151" w14:textId="77777777" w:rsidR="000F28A0" w:rsidRDefault="000F28A0" w:rsidP="000272A3">
      <w:pPr>
        <w:jc w:val="center"/>
        <w:rPr>
          <w:sz w:val="22"/>
          <w:szCs w:val="22"/>
        </w:rPr>
      </w:pPr>
      <w:r>
        <w:rPr>
          <w:sz w:val="22"/>
          <w:szCs w:val="22"/>
        </w:rPr>
        <w:t>Fax: (612) 624-0315</w:t>
      </w:r>
    </w:p>
    <w:p w14:paraId="5052BACB" w14:textId="77777777" w:rsidR="000F28A0" w:rsidRPr="00AC627D" w:rsidRDefault="000F28A0" w:rsidP="000272A3">
      <w:pPr>
        <w:jc w:val="center"/>
        <w:rPr>
          <w:sz w:val="22"/>
          <w:szCs w:val="22"/>
        </w:rPr>
      </w:pPr>
      <w:r>
        <w:rPr>
          <w:sz w:val="22"/>
          <w:szCs w:val="22"/>
        </w:rPr>
        <w:t>Email: jones010@umn.edu</w:t>
      </w:r>
    </w:p>
    <w:p w14:paraId="10D4EAB2" w14:textId="77777777" w:rsidR="000F28A0" w:rsidRDefault="000F28A0" w:rsidP="000272A3">
      <w:pPr>
        <w:jc w:val="center"/>
        <w:rPr>
          <w:b/>
          <w:sz w:val="22"/>
          <w:szCs w:val="22"/>
        </w:rPr>
      </w:pPr>
    </w:p>
    <w:p w14:paraId="533C662F" w14:textId="77777777" w:rsidR="000F28A0" w:rsidRDefault="000F28A0" w:rsidP="000272A3">
      <w:pPr>
        <w:jc w:val="center"/>
        <w:rPr>
          <w:b/>
          <w:sz w:val="22"/>
          <w:szCs w:val="22"/>
        </w:rPr>
      </w:pPr>
    </w:p>
    <w:p w14:paraId="7468853B" w14:textId="77777777" w:rsidR="000272A3" w:rsidRPr="007D1C77" w:rsidRDefault="000272A3" w:rsidP="000272A3">
      <w:pPr>
        <w:rPr>
          <w:sz w:val="22"/>
          <w:szCs w:val="22"/>
        </w:rPr>
      </w:pPr>
    </w:p>
    <w:p w14:paraId="68CC3140" w14:textId="77777777" w:rsidR="000272A3" w:rsidRPr="007D1C77" w:rsidRDefault="000272A3" w:rsidP="00191048">
      <w:pPr>
        <w:rPr>
          <w:sz w:val="22"/>
          <w:szCs w:val="22"/>
        </w:rPr>
      </w:pPr>
      <w:r w:rsidRPr="007D1C77">
        <w:rPr>
          <w:b/>
          <w:sz w:val="22"/>
          <w:szCs w:val="22"/>
        </w:rPr>
        <w:t>IDENTIFYING INFORMATION</w:t>
      </w:r>
    </w:p>
    <w:p w14:paraId="7C8A5829" w14:textId="77777777" w:rsidR="000272A3" w:rsidRPr="007D1C77" w:rsidRDefault="000272A3" w:rsidP="000272A3">
      <w:pPr>
        <w:rPr>
          <w:sz w:val="22"/>
          <w:szCs w:val="22"/>
        </w:rPr>
      </w:pPr>
    </w:p>
    <w:p w14:paraId="62651D05" w14:textId="77777777" w:rsidR="000272A3" w:rsidRPr="00D934E7" w:rsidRDefault="000272A3" w:rsidP="00E40C70">
      <w:pPr>
        <w:rPr>
          <w:b/>
          <w:sz w:val="22"/>
          <w:szCs w:val="22"/>
        </w:rPr>
      </w:pPr>
      <w:r w:rsidRPr="00D934E7">
        <w:rPr>
          <w:b/>
          <w:sz w:val="22"/>
          <w:szCs w:val="22"/>
        </w:rPr>
        <w:t xml:space="preserve">Academic Rank:  </w:t>
      </w:r>
    </w:p>
    <w:p w14:paraId="5C173A08" w14:textId="77777777" w:rsidR="000272A3" w:rsidRPr="007D1C77" w:rsidRDefault="000272A3" w:rsidP="000272A3">
      <w:pPr>
        <w:rPr>
          <w:sz w:val="22"/>
          <w:szCs w:val="22"/>
        </w:rPr>
      </w:pPr>
    </w:p>
    <w:p w14:paraId="021A305C" w14:textId="77777777" w:rsidR="000272A3" w:rsidRPr="007D1C77" w:rsidRDefault="00D934E7" w:rsidP="000272A3">
      <w:pPr>
        <w:tabs>
          <w:tab w:val="left" w:pos="810"/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2A3" w:rsidRPr="007D1C77">
        <w:rPr>
          <w:sz w:val="22"/>
          <w:szCs w:val="22"/>
        </w:rPr>
        <w:t>Professor</w:t>
      </w:r>
      <w:r w:rsidR="000F4170" w:rsidRPr="007D1C77">
        <w:rPr>
          <w:sz w:val="22"/>
          <w:szCs w:val="22"/>
        </w:rPr>
        <w:t xml:space="preserve"> in </w:t>
      </w:r>
      <w:r w:rsidR="002A7423">
        <w:rPr>
          <w:sz w:val="22"/>
          <w:szCs w:val="22"/>
        </w:rPr>
        <w:t>the Division of Epidemiology and Community Health</w:t>
      </w:r>
    </w:p>
    <w:p w14:paraId="41BDD8AB" w14:textId="77777777" w:rsidR="000272A3" w:rsidRPr="007D1C77" w:rsidRDefault="000272A3" w:rsidP="000272A3">
      <w:pPr>
        <w:tabs>
          <w:tab w:val="left" w:pos="810"/>
          <w:tab w:val="left" w:pos="1080"/>
        </w:tabs>
        <w:rPr>
          <w:sz w:val="22"/>
          <w:szCs w:val="22"/>
        </w:rPr>
      </w:pPr>
      <w:r w:rsidRPr="007D1C77">
        <w:rPr>
          <w:sz w:val="22"/>
          <w:szCs w:val="22"/>
        </w:rPr>
        <w:tab/>
      </w:r>
      <w:r w:rsidRPr="001B7D88">
        <w:rPr>
          <w:sz w:val="22"/>
          <w:szCs w:val="22"/>
        </w:rPr>
        <w:t>Graduate Faculty Appointment in</w:t>
      </w:r>
      <w:r w:rsidR="000F4170" w:rsidRPr="001B7D88">
        <w:rPr>
          <w:sz w:val="22"/>
          <w:szCs w:val="22"/>
        </w:rPr>
        <w:t xml:space="preserve"> </w:t>
      </w:r>
      <w:r w:rsidR="001B7D88">
        <w:rPr>
          <w:sz w:val="22"/>
          <w:szCs w:val="22"/>
        </w:rPr>
        <w:t>Epidemiology</w:t>
      </w:r>
    </w:p>
    <w:p w14:paraId="2B2DE826" w14:textId="77777777" w:rsidR="000272A3" w:rsidRPr="007D1C77" w:rsidRDefault="009C60EA" w:rsidP="000272A3">
      <w:pPr>
        <w:tabs>
          <w:tab w:val="left" w:pos="1080"/>
        </w:tabs>
        <w:rPr>
          <w:sz w:val="22"/>
          <w:szCs w:val="22"/>
        </w:rPr>
      </w:pPr>
      <w:r w:rsidRPr="007D1C77">
        <w:rPr>
          <w:sz w:val="22"/>
          <w:szCs w:val="22"/>
        </w:rPr>
        <w:tab/>
      </w:r>
    </w:p>
    <w:p w14:paraId="1B2FC3FC" w14:textId="77777777" w:rsidR="000272A3" w:rsidRPr="007D1C77" w:rsidRDefault="000272A3" w:rsidP="000272A3">
      <w:pPr>
        <w:rPr>
          <w:sz w:val="22"/>
          <w:szCs w:val="22"/>
        </w:rPr>
      </w:pPr>
    </w:p>
    <w:p w14:paraId="127E6DA5" w14:textId="77777777" w:rsidR="000272A3" w:rsidRPr="00D934E7" w:rsidRDefault="000272A3" w:rsidP="00E40C70">
      <w:pPr>
        <w:rPr>
          <w:b/>
          <w:sz w:val="22"/>
          <w:szCs w:val="22"/>
        </w:rPr>
      </w:pPr>
      <w:r w:rsidRPr="00D934E7">
        <w:rPr>
          <w:b/>
          <w:sz w:val="22"/>
          <w:szCs w:val="22"/>
        </w:rPr>
        <w:t>Degrees Awarded</w:t>
      </w:r>
    </w:p>
    <w:p w14:paraId="17411747" w14:textId="77777777" w:rsidR="000272A3" w:rsidRPr="007D1C77" w:rsidRDefault="00B701F9" w:rsidP="000272A3">
      <w:pPr>
        <w:rPr>
          <w:sz w:val="22"/>
          <w:szCs w:val="22"/>
        </w:rPr>
      </w:pPr>
      <w:r w:rsidRPr="007D1C77">
        <w:rPr>
          <w:sz w:val="22"/>
          <w:szCs w:val="22"/>
        </w:rPr>
        <w:t xml:space="preserve"> </w:t>
      </w:r>
    </w:p>
    <w:p w14:paraId="3726CB72" w14:textId="77777777" w:rsidR="000272A3" w:rsidRDefault="000272A3" w:rsidP="004A1C58">
      <w:pPr>
        <w:tabs>
          <w:tab w:val="left" w:pos="810"/>
          <w:tab w:val="left" w:pos="2160"/>
          <w:tab w:val="left" w:pos="5760"/>
        </w:tabs>
        <w:rPr>
          <w:b/>
          <w:sz w:val="22"/>
          <w:szCs w:val="22"/>
        </w:rPr>
      </w:pPr>
      <w:r w:rsidRPr="007D1C77">
        <w:rPr>
          <w:sz w:val="22"/>
          <w:szCs w:val="22"/>
        </w:rPr>
        <w:tab/>
      </w:r>
      <w:r w:rsidRPr="007D1C77">
        <w:rPr>
          <w:b/>
          <w:sz w:val="22"/>
          <w:szCs w:val="22"/>
        </w:rPr>
        <w:t>Degree</w:t>
      </w:r>
      <w:r w:rsidRPr="007D1C77">
        <w:rPr>
          <w:sz w:val="22"/>
          <w:szCs w:val="22"/>
        </w:rPr>
        <w:tab/>
      </w:r>
      <w:r w:rsidRPr="007D1C77">
        <w:rPr>
          <w:b/>
          <w:sz w:val="22"/>
          <w:szCs w:val="22"/>
        </w:rPr>
        <w:t>Institution</w:t>
      </w:r>
      <w:r w:rsidRPr="007D1C77">
        <w:rPr>
          <w:sz w:val="22"/>
          <w:szCs w:val="22"/>
        </w:rPr>
        <w:t xml:space="preserve"> </w:t>
      </w:r>
      <w:r w:rsidRPr="007D1C77">
        <w:rPr>
          <w:sz w:val="22"/>
          <w:szCs w:val="22"/>
        </w:rPr>
        <w:tab/>
      </w:r>
      <w:r w:rsidRPr="007D1C77">
        <w:rPr>
          <w:b/>
          <w:sz w:val="22"/>
          <w:szCs w:val="22"/>
        </w:rPr>
        <w:t>Date Degree Granted</w:t>
      </w:r>
    </w:p>
    <w:p w14:paraId="6657A748" w14:textId="77777777" w:rsidR="004A1C58" w:rsidRDefault="004A1C58" w:rsidP="004A1C58">
      <w:pPr>
        <w:tabs>
          <w:tab w:val="left" w:pos="810"/>
          <w:tab w:val="left" w:pos="21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BB97150" w14:textId="77777777" w:rsidR="004A1C58" w:rsidRDefault="004A1C58" w:rsidP="004A1C58">
      <w:pPr>
        <w:tabs>
          <w:tab w:val="left" w:pos="810"/>
          <w:tab w:val="left" w:pos="2160"/>
          <w:tab w:val="left" w:pos="648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B.A.</w:t>
      </w:r>
      <w:r>
        <w:rPr>
          <w:sz w:val="22"/>
          <w:szCs w:val="22"/>
        </w:rPr>
        <w:tab/>
        <w:t>University of California, Los Angeles</w:t>
      </w:r>
      <w:r>
        <w:rPr>
          <w:sz w:val="22"/>
          <w:szCs w:val="22"/>
        </w:rPr>
        <w:tab/>
        <w:t>1974</w:t>
      </w:r>
    </w:p>
    <w:p w14:paraId="243CE314" w14:textId="77777777" w:rsidR="004A1C58" w:rsidRDefault="004A1C58" w:rsidP="004A1C58">
      <w:pPr>
        <w:tabs>
          <w:tab w:val="left" w:pos="810"/>
          <w:tab w:val="left" w:pos="21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EE04803" w14:textId="77777777" w:rsidR="004A1C58" w:rsidRDefault="004A1C58" w:rsidP="004A1C58">
      <w:pPr>
        <w:tabs>
          <w:tab w:val="left" w:pos="810"/>
          <w:tab w:val="left" w:pos="21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  <w:t>M.A.</w:t>
      </w:r>
      <w:r>
        <w:rPr>
          <w:sz w:val="22"/>
          <w:szCs w:val="22"/>
        </w:rPr>
        <w:tab/>
        <w:t>University of California, Los Angeles</w:t>
      </w:r>
      <w:r>
        <w:rPr>
          <w:sz w:val="22"/>
          <w:szCs w:val="22"/>
        </w:rPr>
        <w:tab/>
        <w:t>1976</w:t>
      </w:r>
    </w:p>
    <w:p w14:paraId="0D377B73" w14:textId="77777777" w:rsidR="004A1C58" w:rsidRDefault="004A1C58" w:rsidP="004A1C58">
      <w:pPr>
        <w:tabs>
          <w:tab w:val="left" w:pos="810"/>
          <w:tab w:val="left" w:pos="21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African Studies</w:t>
      </w:r>
      <w:r w:rsidR="00D3280A">
        <w:rPr>
          <w:sz w:val="22"/>
          <w:szCs w:val="22"/>
        </w:rPr>
        <w:t xml:space="preserve"> (English/History)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487B4E2" w14:textId="77777777" w:rsidR="004A1C58" w:rsidRDefault="004A1C58" w:rsidP="004A1C58">
      <w:pPr>
        <w:tabs>
          <w:tab w:val="left" w:pos="810"/>
          <w:tab w:val="left" w:pos="21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  <w:t>M.S.P.H.</w:t>
      </w:r>
      <w:r>
        <w:rPr>
          <w:sz w:val="22"/>
          <w:szCs w:val="22"/>
        </w:rPr>
        <w:tab/>
        <w:t>University of California, Los Angeles</w:t>
      </w:r>
      <w:r>
        <w:rPr>
          <w:sz w:val="22"/>
          <w:szCs w:val="22"/>
        </w:rPr>
        <w:tab/>
        <w:t>1984</w:t>
      </w:r>
    </w:p>
    <w:p w14:paraId="05330E3C" w14:textId="77777777" w:rsidR="004A1C58" w:rsidRDefault="004A1C58" w:rsidP="004A1C58">
      <w:pPr>
        <w:tabs>
          <w:tab w:val="left" w:pos="810"/>
          <w:tab w:val="left" w:pos="21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Behavioral Sciences &amp; Health Education</w:t>
      </w:r>
    </w:p>
    <w:p w14:paraId="12B5B5E4" w14:textId="6000E7CA" w:rsidR="004A1C58" w:rsidRDefault="004A1C58" w:rsidP="004A1C58">
      <w:pPr>
        <w:tabs>
          <w:tab w:val="left" w:pos="810"/>
          <w:tab w:val="left" w:pos="21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  <w:t>Dr.</w:t>
      </w:r>
      <w:r w:rsidR="00DE586B">
        <w:rPr>
          <w:sz w:val="22"/>
          <w:szCs w:val="22"/>
        </w:rPr>
        <w:t>PH</w:t>
      </w:r>
      <w:r>
        <w:rPr>
          <w:sz w:val="22"/>
          <w:szCs w:val="22"/>
        </w:rPr>
        <w:tab/>
        <w:t>University of California, Berkeley</w:t>
      </w:r>
      <w:r>
        <w:rPr>
          <w:sz w:val="22"/>
          <w:szCs w:val="22"/>
        </w:rPr>
        <w:tab/>
        <w:t>1989</w:t>
      </w:r>
    </w:p>
    <w:p w14:paraId="600FB81A" w14:textId="77777777" w:rsidR="004A1C58" w:rsidRPr="004A1C58" w:rsidRDefault="004A1C58" w:rsidP="004A1C58">
      <w:pPr>
        <w:tabs>
          <w:tab w:val="left" w:pos="810"/>
          <w:tab w:val="left" w:pos="21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Behavioral Sciences</w:t>
      </w:r>
    </w:p>
    <w:p w14:paraId="5616BA33" w14:textId="77777777" w:rsidR="004A1C58" w:rsidRDefault="004A1C58" w:rsidP="000272A3">
      <w:pPr>
        <w:tabs>
          <w:tab w:val="left" w:pos="810"/>
          <w:tab w:val="left" w:pos="2160"/>
          <w:tab w:val="left" w:pos="5760"/>
        </w:tabs>
        <w:rPr>
          <w:b/>
          <w:sz w:val="22"/>
          <w:szCs w:val="22"/>
        </w:rPr>
      </w:pPr>
    </w:p>
    <w:p w14:paraId="40F220ED" w14:textId="77777777" w:rsidR="000272A3" w:rsidRDefault="00D934E7" w:rsidP="00FC44F0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3E5FB3E" w14:textId="77777777" w:rsidR="000272A3" w:rsidRDefault="000272A3" w:rsidP="00E40C70">
      <w:pPr>
        <w:rPr>
          <w:b/>
          <w:sz w:val="22"/>
          <w:szCs w:val="22"/>
        </w:rPr>
      </w:pPr>
      <w:r w:rsidRPr="00D934E7">
        <w:rPr>
          <w:b/>
          <w:sz w:val="22"/>
          <w:szCs w:val="22"/>
        </w:rPr>
        <w:t>Employment</w:t>
      </w:r>
    </w:p>
    <w:p w14:paraId="48E43684" w14:textId="77777777" w:rsidR="00DF771E" w:rsidRDefault="001A4332" w:rsidP="001A4332">
      <w:pPr>
        <w:tabs>
          <w:tab w:val="left" w:pos="540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60C3A3F" w14:textId="77777777" w:rsidR="001A4332" w:rsidRDefault="00DF771E" w:rsidP="001A4332">
      <w:pPr>
        <w:tabs>
          <w:tab w:val="left" w:pos="540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1A4332" w:rsidRPr="00FC44F0">
        <w:rPr>
          <w:b/>
          <w:sz w:val="22"/>
          <w:szCs w:val="22"/>
        </w:rPr>
        <w:t>University of Minnesota, School of Public Health</w:t>
      </w:r>
    </w:p>
    <w:p w14:paraId="4E2369FD" w14:textId="77777777" w:rsidR="00E40C70" w:rsidRPr="00FC44F0" w:rsidRDefault="00E40C70" w:rsidP="001A4332">
      <w:pPr>
        <w:tabs>
          <w:tab w:val="left" w:pos="540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Division of Epidemiology and Community Health</w:t>
      </w:r>
    </w:p>
    <w:p w14:paraId="5C05541B" w14:textId="16DA134B" w:rsidR="00171D39" w:rsidRDefault="003D0A3C" w:rsidP="00190932">
      <w:pPr>
        <w:tabs>
          <w:tab w:val="left" w:pos="900"/>
          <w:tab w:val="left" w:pos="1440"/>
          <w:tab w:val="left" w:pos="7560"/>
        </w:tabs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2164C4">
        <w:rPr>
          <w:sz w:val="22"/>
          <w:szCs w:val="22"/>
        </w:rPr>
        <w:t xml:space="preserve">Assistant Dean, Office of Postdoctoral </w:t>
      </w:r>
      <w:proofErr w:type="gramStart"/>
      <w:r w:rsidR="002164C4">
        <w:rPr>
          <w:sz w:val="22"/>
          <w:szCs w:val="22"/>
        </w:rPr>
        <w:t>Initiatives</w:t>
      </w:r>
      <w:r w:rsidR="00171D39">
        <w:rPr>
          <w:sz w:val="22"/>
          <w:szCs w:val="22"/>
        </w:rPr>
        <w:t xml:space="preserve">,   </w:t>
      </w:r>
      <w:proofErr w:type="gramEnd"/>
      <w:r w:rsidR="00171D39">
        <w:rPr>
          <w:sz w:val="22"/>
          <w:szCs w:val="22"/>
        </w:rPr>
        <w:t xml:space="preserve">                 2018-</w:t>
      </w:r>
      <w:r w:rsidR="005412DD">
        <w:rPr>
          <w:sz w:val="22"/>
          <w:szCs w:val="22"/>
        </w:rPr>
        <w:t>2022</w:t>
      </w:r>
    </w:p>
    <w:p w14:paraId="1C723516" w14:textId="3526C325" w:rsidR="002164C4" w:rsidRDefault="00171D39" w:rsidP="00190932">
      <w:pPr>
        <w:tabs>
          <w:tab w:val="left" w:pos="900"/>
          <w:tab w:val="left" w:pos="144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Graduate School</w:t>
      </w:r>
      <w:r w:rsidR="002164C4">
        <w:rPr>
          <w:sz w:val="22"/>
          <w:szCs w:val="22"/>
        </w:rPr>
        <w:t xml:space="preserve">                  </w:t>
      </w:r>
    </w:p>
    <w:p w14:paraId="650DE3C0" w14:textId="1D1750F4" w:rsidR="002164C4" w:rsidRDefault="002164C4" w:rsidP="00190932">
      <w:pPr>
        <w:tabs>
          <w:tab w:val="left" w:pos="900"/>
          <w:tab w:val="left" w:pos="144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ab/>
        <w:t>Chair, Division Training Committee                                          2018-present</w:t>
      </w:r>
    </w:p>
    <w:p w14:paraId="3FA5E65A" w14:textId="60E7371B" w:rsidR="007E26AA" w:rsidRPr="007E26AA" w:rsidRDefault="002164C4" w:rsidP="00190932">
      <w:pPr>
        <w:tabs>
          <w:tab w:val="left" w:pos="900"/>
          <w:tab w:val="left" w:pos="144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E26AA">
        <w:rPr>
          <w:sz w:val="22"/>
          <w:szCs w:val="22"/>
        </w:rPr>
        <w:t>Professor                                                                                     2014-present</w:t>
      </w:r>
    </w:p>
    <w:p w14:paraId="1EF6C0DD" w14:textId="0DA95FF2" w:rsidR="00881AC3" w:rsidRDefault="002164C4" w:rsidP="007C1335">
      <w:pPr>
        <w:tabs>
          <w:tab w:val="left" w:pos="900"/>
          <w:tab w:val="left" w:pos="1440"/>
          <w:tab w:val="left" w:pos="7560"/>
        </w:tabs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43674B">
        <w:rPr>
          <w:sz w:val="22"/>
          <w:szCs w:val="22"/>
        </w:rPr>
        <w:t xml:space="preserve">Co-Chair, Health Equity </w:t>
      </w:r>
      <w:r w:rsidR="00881AC3" w:rsidRPr="00FC44F0">
        <w:rPr>
          <w:sz w:val="22"/>
          <w:szCs w:val="22"/>
        </w:rPr>
        <w:t>Work Group</w:t>
      </w:r>
      <w:r w:rsidR="00AD332D">
        <w:rPr>
          <w:sz w:val="22"/>
          <w:szCs w:val="22"/>
        </w:rPr>
        <w:t xml:space="preserve"> </w:t>
      </w:r>
      <w:r w:rsidR="009657BE">
        <w:rPr>
          <w:sz w:val="22"/>
          <w:szCs w:val="22"/>
        </w:rPr>
        <w:t xml:space="preserve">  </w:t>
      </w:r>
      <w:r w:rsidR="00735615">
        <w:rPr>
          <w:sz w:val="22"/>
          <w:szCs w:val="22"/>
        </w:rPr>
        <w:t xml:space="preserve">                             </w:t>
      </w:r>
      <w:r w:rsidR="0043674B">
        <w:rPr>
          <w:sz w:val="22"/>
          <w:szCs w:val="22"/>
        </w:rPr>
        <w:t xml:space="preserve">     </w:t>
      </w:r>
      <w:r w:rsidR="00074C6B">
        <w:rPr>
          <w:sz w:val="22"/>
          <w:szCs w:val="22"/>
        </w:rPr>
        <w:t xml:space="preserve"> </w:t>
      </w:r>
      <w:r w:rsidR="0043674B">
        <w:rPr>
          <w:sz w:val="22"/>
          <w:szCs w:val="22"/>
        </w:rPr>
        <w:t xml:space="preserve"> </w:t>
      </w:r>
      <w:r w:rsidR="00881AC3">
        <w:rPr>
          <w:sz w:val="22"/>
          <w:szCs w:val="22"/>
        </w:rPr>
        <w:t>2005- present</w:t>
      </w:r>
    </w:p>
    <w:p w14:paraId="7B51A7A3" w14:textId="35D27273" w:rsidR="00881AC3" w:rsidRPr="003D0A3C" w:rsidRDefault="00881AC3" w:rsidP="007C1335">
      <w:pPr>
        <w:tabs>
          <w:tab w:val="left" w:pos="900"/>
          <w:tab w:val="left" w:pos="144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C44F0">
        <w:rPr>
          <w:sz w:val="22"/>
          <w:szCs w:val="22"/>
        </w:rPr>
        <w:t>Chair, Community Health Education Program</w:t>
      </w:r>
      <w:r w:rsidR="00735615">
        <w:rPr>
          <w:sz w:val="22"/>
          <w:szCs w:val="22"/>
        </w:rPr>
        <w:t xml:space="preserve">                         </w:t>
      </w:r>
      <w:r w:rsidR="00074C6B">
        <w:rPr>
          <w:sz w:val="22"/>
          <w:szCs w:val="22"/>
        </w:rPr>
        <w:t xml:space="preserve"> </w:t>
      </w:r>
      <w:r>
        <w:rPr>
          <w:sz w:val="22"/>
          <w:szCs w:val="22"/>
        </w:rPr>
        <w:t>2000-2003</w:t>
      </w:r>
    </w:p>
    <w:p w14:paraId="069911C1" w14:textId="0028181F" w:rsidR="001A4332" w:rsidRDefault="001A4332" w:rsidP="007C1335">
      <w:pPr>
        <w:tabs>
          <w:tab w:val="left" w:pos="540"/>
          <w:tab w:val="left" w:pos="900"/>
          <w:tab w:val="left" w:pos="7200"/>
          <w:tab w:val="left" w:pos="7560"/>
        </w:tabs>
        <w:rPr>
          <w:sz w:val="22"/>
          <w:szCs w:val="22"/>
        </w:rPr>
      </w:pPr>
      <w:r w:rsidRPr="001A4332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FC44F0">
        <w:rPr>
          <w:sz w:val="22"/>
          <w:szCs w:val="22"/>
        </w:rPr>
        <w:t>Associate Professor</w:t>
      </w:r>
      <w:r w:rsidR="009657BE">
        <w:rPr>
          <w:i/>
          <w:sz w:val="22"/>
          <w:szCs w:val="22"/>
        </w:rPr>
        <w:t xml:space="preserve">                                     </w:t>
      </w:r>
      <w:r w:rsidR="00735615">
        <w:rPr>
          <w:i/>
          <w:sz w:val="22"/>
          <w:szCs w:val="22"/>
        </w:rPr>
        <w:t xml:space="preserve">                             </w:t>
      </w:r>
      <w:r w:rsidR="00074C6B">
        <w:rPr>
          <w:i/>
          <w:sz w:val="22"/>
          <w:szCs w:val="22"/>
        </w:rPr>
        <w:t xml:space="preserve"> </w:t>
      </w:r>
      <w:r w:rsidR="00735615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1997</w:t>
      </w:r>
      <w:r w:rsidR="008077E7">
        <w:rPr>
          <w:sz w:val="22"/>
          <w:szCs w:val="22"/>
        </w:rPr>
        <w:t xml:space="preserve">- </w:t>
      </w:r>
      <w:r w:rsidR="00F92D03">
        <w:rPr>
          <w:sz w:val="22"/>
          <w:szCs w:val="22"/>
        </w:rPr>
        <w:t>2014</w:t>
      </w:r>
    </w:p>
    <w:p w14:paraId="394ABE34" w14:textId="17E6A0FB" w:rsidR="001A4332" w:rsidRDefault="001A4332" w:rsidP="007C1335">
      <w:pPr>
        <w:tabs>
          <w:tab w:val="left" w:pos="540"/>
          <w:tab w:val="left" w:pos="900"/>
          <w:tab w:val="left" w:pos="720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44F0">
        <w:rPr>
          <w:sz w:val="22"/>
          <w:szCs w:val="22"/>
        </w:rPr>
        <w:t>Assistant Professor</w:t>
      </w:r>
      <w:r w:rsidR="009657BE">
        <w:rPr>
          <w:i/>
          <w:sz w:val="22"/>
          <w:szCs w:val="22"/>
        </w:rPr>
        <w:t xml:space="preserve">                                                                  </w:t>
      </w:r>
      <w:r w:rsidR="00735615">
        <w:rPr>
          <w:i/>
          <w:sz w:val="22"/>
          <w:szCs w:val="22"/>
        </w:rPr>
        <w:t xml:space="preserve">  </w:t>
      </w:r>
      <w:r w:rsidR="00074C6B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1991-1997</w:t>
      </w:r>
    </w:p>
    <w:p w14:paraId="036FA75D" w14:textId="77777777" w:rsidR="001A4332" w:rsidRDefault="001A4332" w:rsidP="007C1335">
      <w:pPr>
        <w:tabs>
          <w:tab w:val="left" w:pos="540"/>
          <w:tab w:val="left" w:pos="900"/>
          <w:tab w:val="left" w:pos="7200"/>
          <w:tab w:val="left" w:pos="7560"/>
        </w:tabs>
        <w:rPr>
          <w:sz w:val="22"/>
          <w:szCs w:val="22"/>
        </w:rPr>
      </w:pPr>
    </w:p>
    <w:p w14:paraId="6D743F6C" w14:textId="77777777" w:rsidR="001A4332" w:rsidRPr="00FC44F0" w:rsidRDefault="001A4332" w:rsidP="007C1335">
      <w:pPr>
        <w:tabs>
          <w:tab w:val="left" w:pos="540"/>
          <w:tab w:val="left" w:pos="900"/>
          <w:tab w:val="left" w:pos="7200"/>
          <w:tab w:val="left" w:pos="756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FC44F0">
        <w:rPr>
          <w:b/>
          <w:sz w:val="22"/>
          <w:szCs w:val="22"/>
        </w:rPr>
        <w:t>University of California, Berkeley, School of Public Health</w:t>
      </w:r>
      <w:r w:rsidRPr="00FC44F0">
        <w:rPr>
          <w:b/>
          <w:sz w:val="22"/>
          <w:szCs w:val="22"/>
        </w:rPr>
        <w:tab/>
      </w:r>
    </w:p>
    <w:p w14:paraId="1FB20B9F" w14:textId="77777777" w:rsidR="001A4332" w:rsidRPr="001A4332" w:rsidRDefault="001A4332" w:rsidP="007C1335">
      <w:pPr>
        <w:tabs>
          <w:tab w:val="left" w:pos="540"/>
          <w:tab w:val="left" w:pos="900"/>
          <w:tab w:val="left" w:pos="7200"/>
          <w:tab w:val="left" w:pos="7560"/>
        </w:tabs>
        <w:rPr>
          <w:sz w:val="22"/>
          <w:szCs w:val="22"/>
        </w:rPr>
      </w:pPr>
      <w:r w:rsidRPr="00201300">
        <w:rPr>
          <w:i/>
          <w:sz w:val="22"/>
          <w:szCs w:val="22"/>
        </w:rPr>
        <w:tab/>
      </w:r>
      <w:r w:rsidRPr="00201300">
        <w:rPr>
          <w:i/>
          <w:sz w:val="22"/>
          <w:szCs w:val="22"/>
        </w:rPr>
        <w:tab/>
      </w:r>
      <w:r w:rsidR="00FC44F0">
        <w:rPr>
          <w:i/>
          <w:sz w:val="22"/>
          <w:szCs w:val="22"/>
        </w:rPr>
        <w:t xml:space="preserve"> </w:t>
      </w:r>
      <w:r w:rsidR="00201300" w:rsidRPr="00FC44F0">
        <w:rPr>
          <w:sz w:val="22"/>
          <w:szCs w:val="22"/>
        </w:rPr>
        <w:t>Lecturer, Behavioral Sciences</w:t>
      </w:r>
      <w:r w:rsidR="009657BE">
        <w:rPr>
          <w:sz w:val="22"/>
          <w:szCs w:val="22"/>
        </w:rPr>
        <w:t xml:space="preserve">                      </w:t>
      </w:r>
      <w:r w:rsidR="00735615">
        <w:rPr>
          <w:sz w:val="22"/>
          <w:szCs w:val="22"/>
        </w:rPr>
        <w:t xml:space="preserve">                             </w:t>
      </w:r>
      <w:r w:rsidR="00201300">
        <w:rPr>
          <w:sz w:val="22"/>
          <w:szCs w:val="22"/>
        </w:rPr>
        <w:t>1990</w:t>
      </w:r>
    </w:p>
    <w:p w14:paraId="0C749022" w14:textId="77777777" w:rsidR="001A4332" w:rsidRDefault="001A4332" w:rsidP="001A4332">
      <w:pPr>
        <w:tabs>
          <w:tab w:val="left" w:pos="540"/>
          <w:tab w:val="left" w:pos="900"/>
          <w:tab w:val="left" w:pos="7200"/>
        </w:tabs>
        <w:rPr>
          <w:sz w:val="22"/>
          <w:szCs w:val="22"/>
        </w:rPr>
      </w:pPr>
    </w:p>
    <w:p w14:paraId="6ECA12C2" w14:textId="77777777" w:rsidR="0062024F" w:rsidRDefault="0062024F" w:rsidP="00B701F9">
      <w:pPr>
        <w:pStyle w:val="Footer"/>
        <w:tabs>
          <w:tab w:val="clear" w:pos="4320"/>
          <w:tab w:val="clear" w:pos="8640"/>
          <w:tab w:val="left" w:pos="540"/>
          <w:tab w:val="left" w:pos="2880"/>
          <w:tab w:val="left" w:pos="6840"/>
        </w:tabs>
        <w:rPr>
          <w:sz w:val="22"/>
          <w:szCs w:val="22"/>
        </w:rPr>
      </w:pPr>
    </w:p>
    <w:p w14:paraId="593E9556" w14:textId="6F323C39" w:rsidR="000272A3" w:rsidRDefault="00F92D03" w:rsidP="00E40C7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272A3" w:rsidRPr="00BB415D">
        <w:rPr>
          <w:b/>
          <w:sz w:val="22"/>
          <w:szCs w:val="22"/>
        </w:rPr>
        <w:t>Membership in Professional Organizations</w:t>
      </w:r>
      <w:r w:rsidR="00A90D7F">
        <w:rPr>
          <w:sz w:val="22"/>
          <w:szCs w:val="22"/>
        </w:rPr>
        <w:t xml:space="preserve"> </w:t>
      </w:r>
    </w:p>
    <w:p w14:paraId="50F3DDA2" w14:textId="77777777" w:rsidR="00184C1B" w:rsidRDefault="00184C1B" w:rsidP="000272A3">
      <w:pPr>
        <w:tabs>
          <w:tab w:val="left" w:pos="540"/>
          <w:tab w:val="left" w:pos="810"/>
        </w:tabs>
        <w:rPr>
          <w:sz w:val="22"/>
          <w:szCs w:val="22"/>
        </w:rPr>
      </w:pPr>
    </w:p>
    <w:p w14:paraId="63F618CB" w14:textId="1623DF1E" w:rsidR="004C1677" w:rsidRDefault="00727A0D" w:rsidP="000272A3">
      <w:pPr>
        <w:tabs>
          <w:tab w:val="left" w:pos="540"/>
          <w:tab w:val="left" w:pos="81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732204C7" w14:textId="77777777" w:rsidR="00184C1B" w:rsidRPr="00184C1B" w:rsidRDefault="00184C1B" w:rsidP="000272A3">
      <w:pPr>
        <w:tabs>
          <w:tab w:val="left" w:pos="540"/>
          <w:tab w:val="left" w:pos="810"/>
        </w:tabs>
        <w:rPr>
          <w:b/>
          <w:sz w:val="22"/>
          <w:szCs w:val="22"/>
        </w:rPr>
      </w:pPr>
      <w:r w:rsidRPr="00184C1B">
        <w:rPr>
          <w:b/>
          <w:sz w:val="22"/>
          <w:szCs w:val="22"/>
        </w:rPr>
        <w:t>RESEARCH AND SCHOLARSHIP</w:t>
      </w:r>
    </w:p>
    <w:p w14:paraId="7B1E28BF" w14:textId="77777777" w:rsidR="00184C1B" w:rsidRDefault="00184C1B" w:rsidP="000272A3">
      <w:pPr>
        <w:tabs>
          <w:tab w:val="left" w:pos="540"/>
          <w:tab w:val="left" w:pos="810"/>
        </w:tabs>
        <w:rPr>
          <w:b/>
          <w:sz w:val="22"/>
          <w:szCs w:val="22"/>
        </w:rPr>
      </w:pPr>
    </w:p>
    <w:p w14:paraId="6B3A32CF" w14:textId="2981AC2C" w:rsidR="00184C1B" w:rsidRDefault="00DE586B" w:rsidP="00184C1B">
      <w:pPr>
        <w:rPr>
          <w:b/>
          <w:sz w:val="22"/>
          <w:szCs w:val="22"/>
        </w:rPr>
      </w:pPr>
      <w:r>
        <w:rPr>
          <w:b/>
          <w:sz w:val="22"/>
          <w:szCs w:val="22"/>
        </w:rPr>
        <w:t>Honors and Awards</w:t>
      </w:r>
    </w:p>
    <w:p w14:paraId="32BC273C" w14:textId="77777777" w:rsidR="00184C1B" w:rsidRDefault="00184C1B" w:rsidP="00184C1B">
      <w:pPr>
        <w:rPr>
          <w:b/>
          <w:sz w:val="22"/>
          <w:szCs w:val="22"/>
        </w:rPr>
      </w:pPr>
    </w:p>
    <w:p w14:paraId="773A0255" w14:textId="77777777" w:rsidR="00184C1B" w:rsidRPr="0095539C" w:rsidRDefault="00184C1B" w:rsidP="00E40C70">
      <w:pPr>
        <w:ind w:left="360"/>
        <w:rPr>
          <w:sz w:val="22"/>
          <w:szCs w:val="22"/>
        </w:rPr>
      </w:pPr>
      <w:r w:rsidRPr="0095539C">
        <w:rPr>
          <w:sz w:val="22"/>
          <w:szCs w:val="22"/>
        </w:rPr>
        <w:t>National Institute</w:t>
      </w:r>
      <w:r w:rsidR="00652BC7">
        <w:rPr>
          <w:sz w:val="22"/>
          <w:szCs w:val="22"/>
        </w:rPr>
        <w:t>s</w:t>
      </w:r>
      <w:r w:rsidRPr="0095539C">
        <w:rPr>
          <w:sz w:val="22"/>
          <w:szCs w:val="22"/>
        </w:rPr>
        <w:t xml:space="preserve"> of Health, First Award</w:t>
      </w:r>
    </w:p>
    <w:p w14:paraId="07787968" w14:textId="77777777" w:rsidR="00184C1B" w:rsidRPr="0095539C" w:rsidRDefault="00184C1B" w:rsidP="00E40C70">
      <w:pPr>
        <w:ind w:left="360"/>
        <w:rPr>
          <w:sz w:val="22"/>
          <w:szCs w:val="22"/>
        </w:rPr>
      </w:pPr>
      <w:r w:rsidRPr="0095539C">
        <w:rPr>
          <w:sz w:val="22"/>
          <w:szCs w:val="22"/>
        </w:rPr>
        <w:t>Finalist, Robert Wood Johnson Foundation Innovators Award</w:t>
      </w:r>
    </w:p>
    <w:p w14:paraId="33D64E71" w14:textId="77777777" w:rsidR="00184C1B" w:rsidRDefault="00184C1B" w:rsidP="00E40C70">
      <w:pPr>
        <w:ind w:left="360"/>
        <w:rPr>
          <w:sz w:val="22"/>
          <w:szCs w:val="22"/>
        </w:rPr>
      </w:pPr>
      <w:r w:rsidRPr="0095539C">
        <w:rPr>
          <w:sz w:val="22"/>
          <w:szCs w:val="22"/>
        </w:rPr>
        <w:t>Academic Leadership Fellow, Big Ten</w:t>
      </w:r>
      <w:r w:rsidR="00B26C6D">
        <w:rPr>
          <w:sz w:val="22"/>
          <w:szCs w:val="22"/>
        </w:rPr>
        <w:t xml:space="preserve"> Universities</w:t>
      </w:r>
      <w:r w:rsidRPr="0095539C">
        <w:rPr>
          <w:sz w:val="22"/>
          <w:szCs w:val="22"/>
        </w:rPr>
        <w:t>, Consortium</w:t>
      </w:r>
      <w:r w:rsidR="008077E7">
        <w:rPr>
          <w:sz w:val="22"/>
          <w:szCs w:val="22"/>
        </w:rPr>
        <w:t xml:space="preserve"> for Institutional </w:t>
      </w:r>
      <w:r w:rsidR="00AF23FB">
        <w:rPr>
          <w:sz w:val="22"/>
          <w:szCs w:val="22"/>
        </w:rPr>
        <w:tab/>
      </w:r>
      <w:r w:rsidR="00AF23FB">
        <w:rPr>
          <w:sz w:val="22"/>
          <w:szCs w:val="22"/>
        </w:rPr>
        <w:tab/>
      </w:r>
      <w:r w:rsidR="00AF23FB">
        <w:rPr>
          <w:sz w:val="22"/>
          <w:szCs w:val="22"/>
        </w:rPr>
        <w:tab/>
      </w:r>
      <w:r w:rsidR="00AF23FB">
        <w:rPr>
          <w:sz w:val="22"/>
          <w:szCs w:val="22"/>
        </w:rPr>
        <w:tab/>
      </w:r>
      <w:r w:rsidR="008077E7">
        <w:rPr>
          <w:sz w:val="22"/>
          <w:szCs w:val="22"/>
        </w:rPr>
        <w:t xml:space="preserve">Cooperation </w:t>
      </w:r>
      <w:r w:rsidR="00B740AC">
        <w:rPr>
          <w:sz w:val="22"/>
          <w:szCs w:val="22"/>
        </w:rPr>
        <w:t>(CIC)</w:t>
      </w:r>
    </w:p>
    <w:p w14:paraId="3F8C1FB7" w14:textId="511515CA" w:rsidR="005814C1" w:rsidRDefault="005814C1" w:rsidP="00E40C70">
      <w:pPr>
        <w:ind w:left="360"/>
        <w:rPr>
          <w:sz w:val="22"/>
          <w:szCs w:val="22"/>
        </w:rPr>
      </w:pPr>
      <w:r>
        <w:rPr>
          <w:sz w:val="22"/>
          <w:szCs w:val="22"/>
        </w:rPr>
        <w:t>Delta Omega Society</w:t>
      </w:r>
    </w:p>
    <w:p w14:paraId="30F1BD4D" w14:textId="21BFFE78" w:rsidR="00074C6B" w:rsidRDefault="00375B86" w:rsidP="00E40C70">
      <w:pPr>
        <w:ind w:left="360"/>
        <w:rPr>
          <w:sz w:val="22"/>
          <w:szCs w:val="22"/>
        </w:rPr>
      </w:pPr>
      <w:r>
        <w:rPr>
          <w:sz w:val="22"/>
          <w:szCs w:val="22"/>
        </w:rPr>
        <w:t>Leadership and Talent Development</w:t>
      </w:r>
      <w:r w:rsidR="00F92D03">
        <w:rPr>
          <w:sz w:val="22"/>
          <w:szCs w:val="22"/>
        </w:rPr>
        <w:t>, University of Minnesota</w:t>
      </w:r>
    </w:p>
    <w:p w14:paraId="604F4939" w14:textId="1B0C1238" w:rsidR="00074C6B" w:rsidRPr="0095539C" w:rsidRDefault="00074C6B" w:rsidP="00E40C7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Academic Leadership Program, University of Pennsylvania </w:t>
      </w:r>
    </w:p>
    <w:p w14:paraId="7DA98113" w14:textId="0F49C0B4" w:rsidR="00E40C70" w:rsidRPr="00E758BD" w:rsidRDefault="00E758BD" w:rsidP="00E40C70">
      <w:pPr>
        <w:ind w:left="360"/>
        <w:rPr>
          <w:sz w:val="22"/>
          <w:szCs w:val="22"/>
        </w:rPr>
      </w:pPr>
      <w:r w:rsidRPr="005412DD">
        <w:rPr>
          <w:sz w:val="22"/>
          <w:szCs w:val="22"/>
        </w:rPr>
        <w:t>National Advisory Board, National Institute on Alcoholism and Alcohol Abuse</w:t>
      </w:r>
    </w:p>
    <w:p w14:paraId="6AC9AEAF" w14:textId="77777777" w:rsidR="00945B46" w:rsidRDefault="00945B46" w:rsidP="00E40C70">
      <w:pPr>
        <w:ind w:left="360"/>
        <w:rPr>
          <w:b/>
          <w:sz w:val="22"/>
          <w:szCs w:val="22"/>
        </w:rPr>
      </w:pPr>
    </w:p>
    <w:p w14:paraId="563F6848" w14:textId="77777777" w:rsidR="00184C1B" w:rsidRDefault="00184C1B" w:rsidP="00E40C70">
      <w:pPr>
        <w:rPr>
          <w:b/>
          <w:sz w:val="22"/>
          <w:szCs w:val="22"/>
        </w:rPr>
      </w:pPr>
      <w:r>
        <w:rPr>
          <w:b/>
          <w:sz w:val="22"/>
          <w:szCs w:val="22"/>
        </w:rPr>
        <w:t>Editorships/Journal Reviewer Experience</w:t>
      </w:r>
      <w:r w:rsidR="009B5EB5">
        <w:rPr>
          <w:b/>
          <w:sz w:val="22"/>
          <w:szCs w:val="22"/>
        </w:rPr>
        <w:t xml:space="preserve">   </w:t>
      </w:r>
    </w:p>
    <w:p w14:paraId="599083F9" w14:textId="77777777" w:rsidR="00FC44F0" w:rsidRDefault="00FC44F0" w:rsidP="00E40C70">
      <w:pPr>
        <w:ind w:left="360"/>
        <w:rPr>
          <w:b/>
          <w:sz w:val="22"/>
          <w:szCs w:val="22"/>
        </w:rPr>
      </w:pPr>
    </w:p>
    <w:p w14:paraId="1823BDED" w14:textId="77777777" w:rsidR="00E40C70" w:rsidRDefault="00B26C6D" w:rsidP="00E40C70">
      <w:pPr>
        <w:rPr>
          <w:sz w:val="22"/>
          <w:szCs w:val="22"/>
        </w:rPr>
      </w:pPr>
      <w:r w:rsidRPr="0098569B">
        <w:rPr>
          <w:b/>
          <w:sz w:val="22"/>
          <w:szCs w:val="22"/>
        </w:rPr>
        <w:t>Review</w:t>
      </w:r>
      <w:r w:rsidR="00E40C70">
        <w:rPr>
          <w:b/>
          <w:sz w:val="22"/>
          <w:szCs w:val="22"/>
        </w:rPr>
        <w:t>er E</w:t>
      </w:r>
      <w:r w:rsidRPr="0098569B">
        <w:rPr>
          <w:b/>
          <w:sz w:val="22"/>
          <w:szCs w:val="22"/>
        </w:rPr>
        <w:t>xperience</w:t>
      </w:r>
      <w:r w:rsidRPr="00D224AD">
        <w:rPr>
          <w:sz w:val="22"/>
          <w:szCs w:val="22"/>
        </w:rPr>
        <w:t xml:space="preserve"> </w:t>
      </w:r>
      <w:r w:rsidR="00184C1B" w:rsidRPr="00D224AD">
        <w:rPr>
          <w:sz w:val="22"/>
          <w:szCs w:val="22"/>
        </w:rPr>
        <w:t xml:space="preserve"> </w:t>
      </w:r>
    </w:p>
    <w:p w14:paraId="2E39F81A" w14:textId="77777777" w:rsidR="00E40C70" w:rsidRDefault="00EC4428" w:rsidP="00E40C70">
      <w:pPr>
        <w:ind w:left="360"/>
        <w:rPr>
          <w:sz w:val="22"/>
          <w:szCs w:val="22"/>
        </w:rPr>
      </w:pPr>
      <w:r>
        <w:rPr>
          <w:sz w:val="22"/>
          <w:szCs w:val="22"/>
        </w:rPr>
        <w:t>Addiction</w:t>
      </w:r>
    </w:p>
    <w:p w14:paraId="00EFD078" w14:textId="77777777" w:rsidR="00E40C70" w:rsidRDefault="00E40C70" w:rsidP="00E40C70">
      <w:pPr>
        <w:ind w:left="360"/>
        <w:rPr>
          <w:sz w:val="22"/>
          <w:szCs w:val="22"/>
        </w:rPr>
      </w:pPr>
      <w:r>
        <w:rPr>
          <w:sz w:val="22"/>
          <w:szCs w:val="22"/>
        </w:rPr>
        <w:t>Alcoholism</w:t>
      </w:r>
      <w:r w:rsidR="00462E8C">
        <w:rPr>
          <w:sz w:val="22"/>
          <w:szCs w:val="22"/>
        </w:rPr>
        <w:t xml:space="preserve">: </w:t>
      </w:r>
      <w:r w:rsidR="005D32BA">
        <w:rPr>
          <w:sz w:val="22"/>
          <w:szCs w:val="22"/>
        </w:rPr>
        <w:t>Cli</w:t>
      </w:r>
      <w:r w:rsidR="00462E8C">
        <w:rPr>
          <w:sz w:val="22"/>
          <w:szCs w:val="22"/>
        </w:rPr>
        <w:t>nical and Experimental Research</w:t>
      </w:r>
      <w:r w:rsidR="005D32BA">
        <w:rPr>
          <w:sz w:val="22"/>
          <w:szCs w:val="22"/>
        </w:rPr>
        <w:t xml:space="preserve"> </w:t>
      </w:r>
    </w:p>
    <w:p w14:paraId="0B1D48F7" w14:textId="77777777" w:rsidR="00E40C70" w:rsidRDefault="0098569B" w:rsidP="00E40C70">
      <w:pPr>
        <w:ind w:left="360"/>
        <w:rPr>
          <w:sz w:val="22"/>
          <w:szCs w:val="22"/>
        </w:rPr>
      </w:pPr>
      <w:r>
        <w:rPr>
          <w:sz w:val="22"/>
          <w:szCs w:val="22"/>
        </w:rPr>
        <w:t>Am</w:t>
      </w:r>
      <w:r w:rsidR="00E40C70">
        <w:rPr>
          <w:sz w:val="22"/>
          <w:szCs w:val="22"/>
        </w:rPr>
        <w:t>erican Journal of Epidemiology</w:t>
      </w:r>
    </w:p>
    <w:p w14:paraId="7D84D623" w14:textId="77777777" w:rsidR="00E40C70" w:rsidRDefault="0098569B" w:rsidP="00E40C70">
      <w:pPr>
        <w:ind w:left="360"/>
        <w:rPr>
          <w:sz w:val="22"/>
          <w:szCs w:val="22"/>
        </w:rPr>
      </w:pPr>
      <w:r>
        <w:rPr>
          <w:sz w:val="22"/>
          <w:szCs w:val="22"/>
        </w:rPr>
        <w:t>Ame</w:t>
      </w:r>
      <w:r w:rsidR="00E40C70">
        <w:rPr>
          <w:sz w:val="22"/>
          <w:szCs w:val="22"/>
        </w:rPr>
        <w:t>rican Journal of Public Health</w:t>
      </w:r>
    </w:p>
    <w:p w14:paraId="6C180113" w14:textId="77777777" w:rsidR="00E40C70" w:rsidRDefault="00E40C70" w:rsidP="00E40C70">
      <w:pPr>
        <w:ind w:left="360"/>
        <w:rPr>
          <w:sz w:val="22"/>
          <w:szCs w:val="22"/>
        </w:rPr>
      </w:pPr>
      <w:r>
        <w:rPr>
          <w:sz w:val="22"/>
          <w:szCs w:val="22"/>
        </w:rPr>
        <w:t>Annals of Epidemiology</w:t>
      </w:r>
      <w:r w:rsidR="0098569B">
        <w:rPr>
          <w:sz w:val="22"/>
          <w:szCs w:val="22"/>
        </w:rPr>
        <w:t xml:space="preserve"> </w:t>
      </w:r>
    </w:p>
    <w:p w14:paraId="6FEE1DFA" w14:textId="77777777" w:rsidR="00E40C70" w:rsidRDefault="00E40C70" w:rsidP="00E40C70">
      <w:pPr>
        <w:ind w:left="360"/>
        <w:rPr>
          <w:sz w:val="22"/>
          <w:szCs w:val="22"/>
        </w:rPr>
      </w:pPr>
      <w:r>
        <w:rPr>
          <w:sz w:val="22"/>
          <w:szCs w:val="22"/>
        </w:rPr>
        <w:t>Contemporary Drug Problems</w:t>
      </w:r>
    </w:p>
    <w:p w14:paraId="1D00E533" w14:textId="77777777" w:rsidR="00E40C70" w:rsidRDefault="00E40C70" w:rsidP="00E40C70">
      <w:pPr>
        <w:ind w:left="360"/>
        <w:rPr>
          <w:sz w:val="22"/>
          <w:szCs w:val="22"/>
        </w:rPr>
      </w:pPr>
      <w:r>
        <w:rPr>
          <w:sz w:val="22"/>
          <w:szCs w:val="22"/>
        </w:rPr>
        <w:t>Diabetes Care</w:t>
      </w:r>
    </w:p>
    <w:p w14:paraId="4665A63A" w14:textId="77777777" w:rsidR="00E40C70" w:rsidRDefault="00E40C70" w:rsidP="00E40C70">
      <w:pPr>
        <w:ind w:left="360"/>
        <w:rPr>
          <w:sz w:val="22"/>
          <w:szCs w:val="22"/>
        </w:rPr>
      </w:pPr>
      <w:r>
        <w:rPr>
          <w:sz w:val="22"/>
          <w:szCs w:val="22"/>
        </w:rPr>
        <w:t>Health Education and Behavior</w:t>
      </w:r>
    </w:p>
    <w:p w14:paraId="44A6CA99" w14:textId="77777777" w:rsidR="00E40C70" w:rsidRDefault="0098569B" w:rsidP="00E40C70">
      <w:pPr>
        <w:ind w:left="360"/>
        <w:rPr>
          <w:sz w:val="22"/>
          <w:szCs w:val="22"/>
        </w:rPr>
      </w:pPr>
      <w:r>
        <w:rPr>
          <w:sz w:val="22"/>
          <w:szCs w:val="22"/>
        </w:rPr>
        <w:t>Health Education Quart</w:t>
      </w:r>
      <w:r w:rsidR="00E40C70">
        <w:rPr>
          <w:sz w:val="22"/>
          <w:szCs w:val="22"/>
        </w:rPr>
        <w:t>erly</w:t>
      </w:r>
    </w:p>
    <w:p w14:paraId="4DB72D04" w14:textId="77777777" w:rsidR="00E40C70" w:rsidRDefault="0074629D" w:rsidP="00E40C70">
      <w:pPr>
        <w:ind w:left="360"/>
        <w:rPr>
          <w:sz w:val="22"/>
          <w:szCs w:val="22"/>
        </w:rPr>
      </w:pPr>
      <w:r>
        <w:rPr>
          <w:sz w:val="22"/>
          <w:szCs w:val="22"/>
        </w:rPr>
        <w:t>Health Education Research</w:t>
      </w:r>
      <w:r w:rsidR="00E40C70">
        <w:rPr>
          <w:sz w:val="22"/>
          <w:szCs w:val="22"/>
        </w:rPr>
        <w:t>: Theory and Practice</w:t>
      </w:r>
    </w:p>
    <w:p w14:paraId="0746DFB4" w14:textId="77777777" w:rsidR="00E40C70" w:rsidRDefault="00D224AD" w:rsidP="00E40C70">
      <w:pPr>
        <w:ind w:left="360"/>
        <w:rPr>
          <w:sz w:val="22"/>
          <w:szCs w:val="22"/>
        </w:rPr>
      </w:pPr>
      <w:r>
        <w:rPr>
          <w:sz w:val="22"/>
          <w:szCs w:val="22"/>
        </w:rPr>
        <w:t>International Journal of E</w:t>
      </w:r>
      <w:r w:rsidR="0074629D">
        <w:rPr>
          <w:sz w:val="22"/>
          <w:szCs w:val="22"/>
        </w:rPr>
        <w:t xml:space="preserve">nvironmental </w:t>
      </w:r>
      <w:r w:rsidR="00E40C70">
        <w:rPr>
          <w:sz w:val="22"/>
          <w:szCs w:val="22"/>
        </w:rPr>
        <w:t>Research and Public Health</w:t>
      </w:r>
    </w:p>
    <w:p w14:paraId="4500A96C" w14:textId="77777777" w:rsidR="00E40C70" w:rsidRDefault="00E40C70" w:rsidP="00E40C70">
      <w:pPr>
        <w:ind w:left="360"/>
        <w:rPr>
          <w:sz w:val="22"/>
          <w:szCs w:val="22"/>
        </w:rPr>
      </w:pPr>
      <w:r>
        <w:rPr>
          <w:sz w:val="22"/>
          <w:szCs w:val="22"/>
        </w:rPr>
        <w:t>J</w:t>
      </w:r>
      <w:r w:rsidR="00FC44F0">
        <w:rPr>
          <w:sz w:val="22"/>
          <w:szCs w:val="22"/>
        </w:rPr>
        <w:t>ournal of Epi</w:t>
      </w:r>
      <w:r>
        <w:rPr>
          <w:sz w:val="22"/>
          <w:szCs w:val="22"/>
        </w:rPr>
        <w:t>demiology and Community Health</w:t>
      </w:r>
    </w:p>
    <w:p w14:paraId="45707471" w14:textId="77777777" w:rsidR="00E40C70" w:rsidRDefault="0074629D" w:rsidP="00E40C70">
      <w:pPr>
        <w:ind w:left="360"/>
        <w:rPr>
          <w:sz w:val="22"/>
          <w:szCs w:val="22"/>
        </w:rPr>
      </w:pPr>
      <w:r>
        <w:rPr>
          <w:sz w:val="22"/>
          <w:szCs w:val="22"/>
        </w:rPr>
        <w:t>Journal of Health Care for the P</w:t>
      </w:r>
      <w:r w:rsidR="0098569B">
        <w:rPr>
          <w:sz w:val="22"/>
          <w:szCs w:val="22"/>
        </w:rPr>
        <w:t>oor and Underserved</w:t>
      </w:r>
    </w:p>
    <w:p w14:paraId="062FF596" w14:textId="61B8E4EE" w:rsidR="00E40C70" w:rsidRDefault="00E40C70" w:rsidP="00E40C70">
      <w:pPr>
        <w:ind w:left="360"/>
        <w:rPr>
          <w:sz w:val="22"/>
          <w:szCs w:val="22"/>
        </w:rPr>
      </w:pPr>
      <w:r>
        <w:rPr>
          <w:sz w:val="22"/>
          <w:szCs w:val="22"/>
        </w:rPr>
        <w:t>Journal of Urban Health</w:t>
      </w:r>
    </w:p>
    <w:p w14:paraId="78ED297F" w14:textId="77777777" w:rsidR="00D224AD" w:rsidRDefault="00D224AD" w:rsidP="00E40C70">
      <w:pPr>
        <w:ind w:left="360"/>
        <w:rPr>
          <w:sz w:val="22"/>
          <w:szCs w:val="22"/>
        </w:rPr>
      </w:pPr>
      <w:r w:rsidRPr="00D224AD">
        <w:rPr>
          <w:sz w:val="22"/>
          <w:szCs w:val="22"/>
        </w:rPr>
        <w:t>Journal of Studies on Alcohol and Drugs</w:t>
      </w:r>
    </w:p>
    <w:p w14:paraId="3D5DDB35" w14:textId="77777777" w:rsidR="0074629D" w:rsidRDefault="0074629D" w:rsidP="00E40C70">
      <w:pPr>
        <w:ind w:left="360"/>
        <w:rPr>
          <w:sz w:val="22"/>
          <w:szCs w:val="22"/>
          <w:highlight w:val="yellow"/>
        </w:rPr>
      </w:pPr>
    </w:p>
    <w:p w14:paraId="54AF53A6" w14:textId="77777777" w:rsidR="00945B46" w:rsidRPr="00184C1B" w:rsidRDefault="00945B46" w:rsidP="00E40C70">
      <w:pPr>
        <w:ind w:left="360"/>
        <w:rPr>
          <w:sz w:val="22"/>
          <w:szCs w:val="22"/>
          <w:highlight w:val="yellow"/>
        </w:rPr>
      </w:pPr>
    </w:p>
    <w:p w14:paraId="6528E783" w14:textId="77777777" w:rsidR="00E40C70" w:rsidRDefault="00184C1B" w:rsidP="00E40C70">
      <w:pPr>
        <w:rPr>
          <w:sz w:val="22"/>
          <w:szCs w:val="22"/>
        </w:rPr>
      </w:pPr>
      <w:r w:rsidRPr="0098569B">
        <w:rPr>
          <w:b/>
          <w:sz w:val="22"/>
          <w:szCs w:val="22"/>
        </w:rPr>
        <w:t>Review Boards</w:t>
      </w:r>
    </w:p>
    <w:p w14:paraId="6D466F1E" w14:textId="77777777" w:rsidR="00E40C70" w:rsidRDefault="00B26C6D" w:rsidP="00E40C70">
      <w:pPr>
        <w:ind w:left="360"/>
        <w:rPr>
          <w:sz w:val="22"/>
          <w:szCs w:val="22"/>
        </w:rPr>
      </w:pPr>
      <w:r w:rsidRPr="00D224AD">
        <w:rPr>
          <w:sz w:val="22"/>
          <w:szCs w:val="22"/>
        </w:rPr>
        <w:t>Journal of Alcohol and Drug Education</w:t>
      </w:r>
    </w:p>
    <w:p w14:paraId="4221CCA2" w14:textId="77777777" w:rsidR="00E40C70" w:rsidRDefault="00E40C70" w:rsidP="00E40C70">
      <w:p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224AD" w:rsidRPr="00D224AD">
        <w:rPr>
          <w:sz w:val="22"/>
          <w:szCs w:val="22"/>
        </w:rPr>
        <w:t>ubstance Use and Mi</w:t>
      </w:r>
      <w:r w:rsidR="00E9241B">
        <w:rPr>
          <w:sz w:val="22"/>
          <w:szCs w:val="22"/>
        </w:rPr>
        <w:t>suse</w:t>
      </w:r>
    </w:p>
    <w:p w14:paraId="0BD74304" w14:textId="77777777" w:rsidR="00184C1B" w:rsidRDefault="00184C1B" w:rsidP="00184C1B">
      <w:pPr>
        <w:ind w:left="1080"/>
        <w:rPr>
          <w:sz w:val="22"/>
          <w:szCs w:val="22"/>
          <w:highlight w:val="yellow"/>
        </w:rPr>
      </w:pPr>
    </w:p>
    <w:p w14:paraId="5C329B16" w14:textId="77777777" w:rsidR="000F28A0" w:rsidRDefault="000F28A0" w:rsidP="00184C1B">
      <w:pPr>
        <w:ind w:left="1080"/>
        <w:rPr>
          <w:sz w:val="22"/>
          <w:szCs w:val="22"/>
          <w:highlight w:val="yellow"/>
        </w:rPr>
      </w:pPr>
    </w:p>
    <w:p w14:paraId="1C748265" w14:textId="77777777" w:rsidR="00945B46" w:rsidRDefault="00945B46" w:rsidP="00184C1B">
      <w:pPr>
        <w:ind w:left="1080"/>
        <w:rPr>
          <w:sz w:val="22"/>
          <w:szCs w:val="22"/>
          <w:highlight w:val="yellow"/>
        </w:rPr>
      </w:pPr>
    </w:p>
    <w:p w14:paraId="3CBB29A5" w14:textId="77777777" w:rsidR="00945B46" w:rsidRDefault="00945B46" w:rsidP="00184C1B">
      <w:pPr>
        <w:ind w:left="1080"/>
        <w:rPr>
          <w:sz w:val="22"/>
          <w:szCs w:val="22"/>
          <w:highlight w:val="yellow"/>
        </w:rPr>
      </w:pPr>
    </w:p>
    <w:p w14:paraId="73396752" w14:textId="77777777" w:rsidR="00945B46" w:rsidRDefault="00945B46" w:rsidP="00184C1B">
      <w:pPr>
        <w:ind w:left="1080"/>
        <w:rPr>
          <w:sz w:val="22"/>
          <w:szCs w:val="22"/>
          <w:highlight w:val="yellow"/>
        </w:rPr>
      </w:pPr>
    </w:p>
    <w:p w14:paraId="7C3DA075" w14:textId="77777777" w:rsidR="00945B46" w:rsidRDefault="00945B46" w:rsidP="00184C1B">
      <w:pPr>
        <w:ind w:left="1080"/>
        <w:rPr>
          <w:sz w:val="22"/>
          <w:szCs w:val="22"/>
          <w:highlight w:val="yellow"/>
        </w:rPr>
      </w:pPr>
    </w:p>
    <w:p w14:paraId="6341A974" w14:textId="77777777" w:rsidR="00945B46" w:rsidRDefault="00945B46" w:rsidP="00184C1B">
      <w:pPr>
        <w:ind w:left="1080"/>
        <w:rPr>
          <w:sz w:val="22"/>
          <w:szCs w:val="22"/>
          <w:highlight w:val="yellow"/>
        </w:rPr>
      </w:pPr>
    </w:p>
    <w:p w14:paraId="690EB835" w14:textId="77777777" w:rsidR="00184C1B" w:rsidRDefault="00945B46" w:rsidP="00184C1B">
      <w:pPr>
        <w:rPr>
          <w:b/>
          <w:sz w:val="22"/>
          <w:szCs w:val="22"/>
        </w:rPr>
      </w:pPr>
      <w:r>
        <w:rPr>
          <w:sz w:val="22"/>
          <w:szCs w:val="22"/>
          <w:highlight w:val="yellow"/>
        </w:rPr>
        <w:br w:type="page"/>
      </w:r>
      <w:r w:rsidR="00184C1B">
        <w:rPr>
          <w:b/>
          <w:sz w:val="22"/>
          <w:szCs w:val="22"/>
        </w:rPr>
        <w:lastRenderedPageBreak/>
        <w:t>Research and Training Grants</w:t>
      </w:r>
    </w:p>
    <w:p w14:paraId="74BDA6C3" w14:textId="77777777" w:rsidR="007E1958" w:rsidRPr="00B101E4" w:rsidRDefault="007E1958" w:rsidP="00184C1B">
      <w:pPr>
        <w:rPr>
          <w:b/>
          <w:sz w:val="22"/>
          <w:szCs w:val="22"/>
        </w:rPr>
      </w:pPr>
      <w:r w:rsidRPr="00B101E4">
        <w:rPr>
          <w:b/>
          <w:sz w:val="22"/>
          <w:szCs w:val="22"/>
        </w:rPr>
        <w:t>External Sources</w:t>
      </w:r>
    </w:p>
    <w:p w14:paraId="2AB37B0E" w14:textId="77777777" w:rsidR="007E1958" w:rsidRPr="00B101E4" w:rsidRDefault="007E1958" w:rsidP="00184C1B">
      <w:pPr>
        <w:ind w:left="360"/>
        <w:rPr>
          <w:b/>
          <w:sz w:val="22"/>
          <w:szCs w:val="22"/>
        </w:rPr>
      </w:pPr>
    </w:p>
    <w:p w14:paraId="4284976F" w14:textId="77777777" w:rsidR="00FC0CA5" w:rsidRDefault="00E40C70" w:rsidP="00E40C70">
      <w:pPr>
        <w:rPr>
          <w:b/>
          <w:sz w:val="22"/>
          <w:szCs w:val="22"/>
        </w:rPr>
      </w:pPr>
      <w:r w:rsidRPr="00453CF6">
        <w:rPr>
          <w:b/>
          <w:sz w:val="22"/>
          <w:szCs w:val="22"/>
        </w:rPr>
        <w:t>Current</w:t>
      </w:r>
    </w:p>
    <w:p w14:paraId="6EF7D6C6" w14:textId="11481C58" w:rsidR="009C122E" w:rsidRDefault="009C122E" w:rsidP="00E40C7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95519BD" w14:textId="14C9E4EC" w:rsidR="009C122E" w:rsidRPr="00CC4526" w:rsidRDefault="009C122E" w:rsidP="00E40C70">
      <w:pPr>
        <w:rPr>
          <w:sz w:val="22"/>
          <w:szCs w:val="22"/>
          <w:highlight w:val="yellow"/>
        </w:rPr>
      </w:pPr>
      <w:r w:rsidRPr="009C122E">
        <w:rPr>
          <w:sz w:val="22"/>
          <w:szCs w:val="22"/>
        </w:rPr>
        <w:t xml:space="preserve">1.  </w:t>
      </w:r>
      <w:r>
        <w:rPr>
          <w:sz w:val="22"/>
          <w:szCs w:val="22"/>
        </w:rPr>
        <w:t xml:space="preserve">  </w:t>
      </w:r>
      <w:r w:rsidRPr="00CC4526">
        <w:rPr>
          <w:sz w:val="22"/>
          <w:szCs w:val="22"/>
          <w:highlight w:val="yellow"/>
        </w:rPr>
        <w:t>Faculty Steering Committee</w:t>
      </w:r>
    </w:p>
    <w:p w14:paraId="31E8334D" w14:textId="14C03124" w:rsidR="009C122E" w:rsidRPr="00CC4526" w:rsidRDefault="009C122E" w:rsidP="00E40C70">
      <w:pPr>
        <w:rPr>
          <w:sz w:val="22"/>
          <w:szCs w:val="22"/>
          <w:highlight w:val="yellow"/>
        </w:rPr>
      </w:pPr>
      <w:r w:rsidRPr="00CC4526">
        <w:rPr>
          <w:sz w:val="22"/>
          <w:szCs w:val="22"/>
          <w:highlight w:val="yellow"/>
        </w:rPr>
        <w:t xml:space="preserve">       PI: </w:t>
      </w:r>
      <w:r w:rsidR="009271A5" w:rsidRPr="00CC4526">
        <w:rPr>
          <w:sz w:val="22"/>
          <w:szCs w:val="22"/>
          <w:highlight w:val="yellow"/>
        </w:rPr>
        <w:t>M Allen</w:t>
      </w:r>
    </w:p>
    <w:p w14:paraId="4BEB0BF6" w14:textId="37CE6BFB" w:rsidR="009C122E" w:rsidRPr="00CC4526" w:rsidRDefault="009C122E" w:rsidP="00E40C70">
      <w:pPr>
        <w:rPr>
          <w:sz w:val="22"/>
          <w:szCs w:val="22"/>
          <w:highlight w:val="yellow"/>
        </w:rPr>
      </w:pPr>
      <w:r w:rsidRPr="00CC4526">
        <w:rPr>
          <w:sz w:val="22"/>
          <w:szCs w:val="22"/>
          <w:highlight w:val="yellow"/>
        </w:rPr>
        <w:t xml:space="preserve">       National Cancer Institute (NIH/NCI)</w:t>
      </w:r>
    </w:p>
    <w:p w14:paraId="19D81A9C" w14:textId="05115C05" w:rsidR="009C122E" w:rsidRPr="00CC4526" w:rsidRDefault="009C122E" w:rsidP="00E40C70">
      <w:pPr>
        <w:rPr>
          <w:sz w:val="22"/>
          <w:szCs w:val="22"/>
          <w:highlight w:val="yellow"/>
        </w:rPr>
      </w:pPr>
      <w:r w:rsidRPr="00CC4526">
        <w:rPr>
          <w:sz w:val="22"/>
          <w:szCs w:val="22"/>
          <w:highlight w:val="yellow"/>
        </w:rPr>
        <w:t xml:space="preserve">       </w:t>
      </w:r>
      <w:r w:rsidRPr="00CC4526">
        <w:rPr>
          <w:b/>
          <w:sz w:val="22"/>
          <w:szCs w:val="22"/>
          <w:highlight w:val="yellow"/>
        </w:rPr>
        <w:t>Cancer Related Disparities Training Program</w:t>
      </w:r>
      <w:r w:rsidRPr="00CC4526">
        <w:rPr>
          <w:sz w:val="22"/>
          <w:szCs w:val="22"/>
          <w:highlight w:val="yellow"/>
        </w:rPr>
        <w:t xml:space="preserve"> (T32)</w:t>
      </w:r>
    </w:p>
    <w:p w14:paraId="5F6E9CD6" w14:textId="45BD8832" w:rsidR="009C122E" w:rsidRPr="00CC4526" w:rsidRDefault="009C122E" w:rsidP="00E40C70">
      <w:pPr>
        <w:rPr>
          <w:sz w:val="22"/>
          <w:szCs w:val="22"/>
          <w:highlight w:val="yellow"/>
        </w:rPr>
      </w:pPr>
      <w:r w:rsidRPr="00CC4526">
        <w:rPr>
          <w:sz w:val="22"/>
          <w:szCs w:val="22"/>
          <w:highlight w:val="yellow"/>
        </w:rPr>
        <w:t xml:space="preserve">       Dates: 9/1/16-8/31/21</w:t>
      </w:r>
      <w:r w:rsidR="00AC17B2" w:rsidRPr="00CC4526">
        <w:rPr>
          <w:sz w:val="22"/>
          <w:szCs w:val="22"/>
          <w:highlight w:val="yellow"/>
        </w:rPr>
        <w:t>; 91/21-8/31/2025</w:t>
      </w:r>
    </w:p>
    <w:p w14:paraId="231B411E" w14:textId="52DF8AE3" w:rsidR="009C122E" w:rsidRPr="00CC4526" w:rsidRDefault="009C122E" w:rsidP="00E40C70">
      <w:pPr>
        <w:rPr>
          <w:sz w:val="22"/>
          <w:szCs w:val="22"/>
          <w:highlight w:val="yellow"/>
        </w:rPr>
      </w:pPr>
      <w:r w:rsidRPr="00CC4526">
        <w:rPr>
          <w:sz w:val="22"/>
          <w:szCs w:val="22"/>
          <w:highlight w:val="yellow"/>
        </w:rPr>
        <w:t xml:space="preserve">       </w:t>
      </w:r>
      <w:r w:rsidR="00B916B6" w:rsidRPr="00CC4526">
        <w:rPr>
          <w:sz w:val="22"/>
          <w:szCs w:val="22"/>
          <w:highlight w:val="yellow"/>
        </w:rPr>
        <w:t xml:space="preserve">Total </w:t>
      </w:r>
      <w:r w:rsidRPr="00CC4526">
        <w:rPr>
          <w:sz w:val="22"/>
          <w:szCs w:val="22"/>
          <w:highlight w:val="yellow"/>
        </w:rPr>
        <w:t xml:space="preserve">Direct Costs: </w:t>
      </w:r>
      <w:r w:rsidR="00035985" w:rsidRPr="00CC4526">
        <w:rPr>
          <w:sz w:val="22"/>
          <w:szCs w:val="22"/>
          <w:highlight w:val="yellow"/>
        </w:rPr>
        <w:t>$1.5 million</w:t>
      </w:r>
    </w:p>
    <w:p w14:paraId="73B264DF" w14:textId="77777777" w:rsidR="004B4661" w:rsidRPr="00CC4526" w:rsidRDefault="004B4661" w:rsidP="00E40C70">
      <w:pPr>
        <w:rPr>
          <w:b/>
          <w:sz w:val="22"/>
          <w:szCs w:val="22"/>
          <w:highlight w:val="yellow"/>
        </w:rPr>
      </w:pPr>
    </w:p>
    <w:p w14:paraId="3BBA7CD8" w14:textId="0FBDD1AC" w:rsidR="00035985" w:rsidRPr="00CC4526" w:rsidRDefault="00AC17B2" w:rsidP="004B4661">
      <w:pPr>
        <w:widowControl w:val="0"/>
        <w:tabs>
          <w:tab w:val="left" w:pos="720"/>
          <w:tab w:val="left" w:pos="1080"/>
          <w:tab w:val="left" w:pos="2880"/>
        </w:tabs>
        <w:autoSpaceDE w:val="0"/>
        <w:autoSpaceDN w:val="0"/>
        <w:adjustRightInd w:val="0"/>
        <w:rPr>
          <w:sz w:val="22"/>
          <w:szCs w:val="22"/>
          <w:highlight w:val="yellow"/>
        </w:rPr>
      </w:pPr>
      <w:r w:rsidRPr="00CC4526">
        <w:rPr>
          <w:sz w:val="22"/>
          <w:szCs w:val="22"/>
          <w:highlight w:val="yellow"/>
        </w:rPr>
        <w:t>2</w:t>
      </w:r>
      <w:r w:rsidR="00035985" w:rsidRPr="00CC4526">
        <w:rPr>
          <w:sz w:val="22"/>
          <w:szCs w:val="22"/>
          <w:highlight w:val="yellow"/>
        </w:rPr>
        <w:t>.   Co-Investigator</w:t>
      </w:r>
    </w:p>
    <w:p w14:paraId="3A7DC49E" w14:textId="77777777" w:rsidR="00035985" w:rsidRPr="00CC4526" w:rsidRDefault="00035985" w:rsidP="004B4661">
      <w:pPr>
        <w:widowControl w:val="0"/>
        <w:tabs>
          <w:tab w:val="left" w:pos="720"/>
          <w:tab w:val="left" w:pos="1080"/>
          <w:tab w:val="left" w:pos="2880"/>
        </w:tabs>
        <w:autoSpaceDE w:val="0"/>
        <w:autoSpaceDN w:val="0"/>
        <w:adjustRightInd w:val="0"/>
        <w:rPr>
          <w:b/>
          <w:sz w:val="22"/>
          <w:szCs w:val="22"/>
          <w:highlight w:val="yellow"/>
        </w:rPr>
      </w:pPr>
      <w:r w:rsidRPr="00CC4526">
        <w:rPr>
          <w:sz w:val="22"/>
          <w:szCs w:val="22"/>
          <w:highlight w:val="yellow"/>
        </w:rPr>
        <w:t xml:space="preserve">      </w:t>
      </w:r>
      <w:r w:rsidRPr="00CC4526">
        <w:rPr>
          <w:b/>
          <w:sz w:val="22"/>
          <w:szCs w:val="22"/>
          <w:highlight w:val="yellow"/>
        </w:rPr>
        <w:t xml:space="preserve">The Effects of Changes in Local Alcohol Policies and Enforcement Use and Impaired  </w:t>
      </w:r>
    </w:p>
    <w:p w14:paraId="0366D166" w14:textId="30AFBBBB" w:rsidR="00035985" w:rsidRPr="00CC4526" w:rsidRDefault="00035985" w:rsidP="004B4661">
      <w:pPr>
        <w:widowControl w:val="0"/>
        <w:tabs>
          <w:tab w:val="left" w:pos="720"/>
          <w:tab w:val="left" w:pos="1080"/>
          <w:tab w:val="left" w:pos="2880"/>
        </w:tabs>
        <w:autoSpaceDE w:val="0"/>
        <w:autoSpaceDN w:val="0"/>
        <w:adjustRightInd w:val="0"/>
        <w:rPr>
          <w:b/>
          <w:sz w:val="22"/>
          <w:szCs w:val="22"/>
          <w:highlight w:val="yellow"/>
        </w:rPr>
      </w:pPr>
      <w:r w:rsidRPr="00CC4526">
        <w:rPr>
          <w:b/>
          <w:sz w:val="22"/>
          <w:szCs w:val="22"/>
          <w:highlight w:val="yellow"/>
        </w:rPr>
        <w:t xml:space="preserve">      Driving</w:t>
      </w:r>
    </w:p>
    <w:p w14:paraId="60C1C135" w14:textId="56427E95" w:rsidR="00035985" w:rsidRPr="00CC4526" w:rsidRDefault="00035985" w:rsidP="004B4661">
      <w:pPr>
        <w:widowControl w:val="0"/>
        <w:tabs>
          <w:tab w:val="left" w:pos="720"/>
          <w:tab w:val="left" w:pos="1080"/>
          <w:tab w:val="left" w:pos="2880"/>
        </w:tabs>
        <w:autoSpaceDE w:val="0"/>
        <w:autoSpaceDN w:val="0"/>
        <w:adjustRightInd w:val="0"/>
        <w:rPr>
          <w:sz w:val="22"/>
          <w:szCs w:val="22"/>
          <w:highlight w:val="yellow"/>
        </w:rPr>
      </w:pPr>
      <w:r w:rsidRPr="00CC4526">
        <w:rPr>
          <w:sz w:val="22"/>
          <w:szCs w:val="22"/>
          <w:highlight w:val="yellow"/>
        </w:rPr>
        <w:t xml:space="preserve">      PI: T. Nelson</w:t>
      </w:r>
    </w:p>
    <w:p w14:paraId="4FFEF64A" w14:textId="50D28383" w:rsidR="00035985" w:rsidRPr="00CC4526" w:rsidRDefault="00035985" w:rsidP="004B4661">
      <w:pPr>
        <w:widowControl w:val="0"/>
        <w:tabs>
          <w:tab w:val="left" w:pos="720"/>
          <w:tab w:val="left" w:pos="1080"/>
          <w:tab w:val="left" w:pos="2880"/>
        </w:tabs>
        <w:autoSpaceDE w:val="0"/>
        <w:autoSpaceDN w:val="0"/>
        <w:adjustRightInd w:val="0"/>
        <w:rPr>
          <w:sz w:val="22"/>
          <w:szCs w:val="22"/>
          <w:highlight w:val="yellow"/>
        </w:rPr>
      </w:pPr>
      <w:r w:rsidRPr="00CC4526">
        <w:rPr>
          <w:sz w:val="22"/>
          <w:szCs w:val="22"/>
          <w:highlight w:val="yellow"/>
        </w:rPr>
        <w:t xml:space="preserve">      National Institute on Alcohol Abuse and Alcoholism</w:t>
      </w:r>
    </w:p>
    <w:p w14:paraId="68DA36D8" w14:textId="11290BB8" w:rsidR="00035985" w:rsidRPr="00CC4526" w:rsidRDefault="00035985" w:rsidP="004B4661">
      <w:pPr>
        <w:widowControl w:val="0"/>
        <w:tabs>
          <w:tab w:val="left" w:pos="720"/>
          <w:tab w:val="left" w:pos="1080"/>
          <w:tab w:val="left" w:pos="2880"/>
        </w:tabs>
        <w:autoSpaceDE w:val="0"/>
        <w:autoSpaceDN w:val="0"/>
        <w:adjustRightInd w:val="0"/>
        <w:rPr>
          <w:sz w:val="22"/>
          <w:szCs w:val="22"/>
          <w:highlight w:val="yellow"/>
        </w:rPr>
      </w:pPr>
      <w:r w:rsidRPr="00CC4526">
        <w:rPr>
          <w:sz w:val="22"/>
          <w:szCs w:val="22"/>
          <w:highlight w:val="yellow"/>
        </w:rPr>
        <w:t xml:space="preserve">      Dates: 5/2/18-4/30/23</w:t>
      </w:r>
      <w:r w:rsidR="00D548D8">
        <w:rPr>
          <w:sz w:val="22"/>
          <w:szCs w:val="22"/>
          <w:highlight w:val="yellow"/>
        </w:rPr>
        <w:t xml:space="preserve"> (no cost extension)</w:t>
      </w:r>
    </w:p>
    <w:p w14:paraId="370C234A" w14:textId="2D021EE1" w:rsidR="00035985" w:rsidRPr="00CC4526" w:rsidRDefault="00035985" w:rsidP="004B4661">
      <w:pPr>
        <w:widowControl w:val="0"/>
        <w:tabs>
          <w:tab w:val="left" w:pos="720"/>
          <w:tab w:val="left" w:pos="1080"/>
          <w:tab w:val="left" w:pos="2880"/>
        </w:tabs>
        <w:autoSpaceDE w:val="0"/>
        <w:autoSpaceDN w:val="0"/>
        <w:adjustRightInd w:val="0"/>
        <w:rPr>
          <w:sz w:val="22"/>
          <w:szCs w:val="22"/>
          <w:highlight w:val="yellow"/>
        </w:rPr>
      </w:pPr>
      <w:r w:rsidRPr="00CC4526">
        <w:rPr>
          <w:sz w:val="22"/>
          <w:szCs w:val="22"/>
          <w:highlight w:val="yellow"/>
        </w:rPr>
        <w:t xml:space="preserve">      Total Direct Costs: 1.5 million </w:t>
      </w:r>
    </w:p>
    <w:p w14:paraId="2017E96E" w14:textId="77777777" w:rsidR="008D0F09" w:rsidRPr="00CC4526" w:rsidRDefault="008D0F09" w:rsidP="004B4661">
      <w:pPr>
        <w:widowControl w:val="0"/>
        <w:tabs>
          <w:tab w:val="left" w:pos="720"/>
          <w:tab w:val="left" w:pos="1080"/>
          <w:tab w:val="left" w:pos="2880"/>
        </w:tabs>
        <w:autoSpaceDE w:val="0"/>
        <w:autoSpaceDN w:val="0"/>
        <w:adjustRightInd w:val="0"/>
        <w:rPr>
          <w:sz w:val="22"/>
          <w:szCs w:val="22"/>
          <w:highlight w:val="yellow"/>
        </w:rPr>
      </w:pPr>
    </w:p>
    <w:p w14:paraId="4B76C84D" w14:textId="3FF95811" w:rsidR="00035985" w:rsidRPr="00CC4526" w:rsidRDefault="00AC17B2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  <w:highlight w:val="yellow"/>
        </w:rPr>
      </w:pPr>
      <w:r w:rsidRPr="00CC4526">
        <w:rPr>
          <w:rStyle w:val="P0"/>
          <w:sz w:val="22"/>
          <w:szCs w:val="22"/>
          <w:highlight w:val="yellow"/>
        </w:rPr>
        <w:t>3</w:t>
      </w:r>
      <w:r w:rsidR="00035985" w:rsidRPr="00CC4526">
        <w:rPr>
          <w:rStyle w:val="P0"/>
          <w:sz w:val="22"/>
          <w:szCs w:val="22"/>
          <w:highlight w:val="yellow"/>
        </w:rPr>
        <w:t>.  Co-Investigator</w:t>
      </w:r>
    </w:p>
    <w:p w14:paraId="609CC891" w14:textId="4EB1EEB6" w:rsidR="000368EA" w:rsidRPr="00CC4526" w:rsidRDefault="00035985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b/>
          <w:sz w:val="22"/>
          <w:szCs w:val="22"/>
          <w:highlight w:val="yellow"/>
        </w:rPr>
      </w:pPr>
      <w:r w:rsidRPr="00CC4526">
        <w:rPr>
          <w:rStyle w:val="P0"/>
          <w:sz w:val="22"/>
          <w:szCs w:val="22"/>
          <w:highlight w:val="yellow"/>
        </w:rPr>
        <w:t xml:space="preserve">      </w:t>
      </w:r>
      <w:r w:rsidRPr="00CC4526">
        <w:rPr>
          <w:rStyle w:val="P0"/>
          <w:b/>
          <w:sz w:val="22"/>
          <w:szCs w:val="22"/>
          <w:highlight w:val="yellow"/>
        </w:rPr>
        <w:t>University of Minnes</w:t>
      </w:r>
      <w:r w:rsidR="001F111D" w:rsidRPr="00CC4526">
        <w:rPr>
          <w:rStyle w:val="P0"/>
          <w:b/>
          <w:sz w:val="22"/>
          <w:szCs w:val="22"/>
          <w:highlight w:val="yellow"/>
        </w:rPr>
        <w:t xml:space="preserve">ota Clinical and Translational </w:t>
      </w:r>
      <w:r w:rsidRPr="00CC4526">
        <w:rPr>
          <w:rStyle w:val="P0"/>
          <w:b/>
          <w:sz w:val="22"/>
          <w:szCs w:val="22"/>
          <w:highlight w:val="yellow"/>
        </w:rPr>
        <w:t>Science Institute</w:t>
      </w:r>
    </w:p>
    <w:p w14:paraId="58E7BD06" w14:textId="35F05423" w:rsidR="00737BA1" w:rsidRPr="00CC4526" w:rsidRDefault="00035985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  <w:highlight w:val="yellow"/>
        </w:rPr>
      </w:pPr>
      <w:r w:rsidRPr="00CC4526">
        <w:rPr>
          <w:rStyle w:val="P0"/>
          <w:sz w:val="22"/>
          <w:szCs w:val="22"/>
          <w:highlight w:val="yellow"/>
        </w:rPr>
        <w:t xml:space="preserve">      </w:t>
      </w:r>
      <w:r w:rsidR="00737BA1" w:rsidRPr="00CC4526">
        <w:rPr>
          <w:rStyle w:val="P0"/>
          <w:sz w:val="22"/>
          <w:szCs w:val="22"/>
          <w:highlight w:val="yellow"/>
        </w:rPr>
        <w:t>Community Engagement Core</w:t>
      </w:r>
    </w:p>
    <w:p w14:paraId="796D9DB2" w14:textId="4D472D81" w:rsidR="00035985" w:rsidRPr="00CC4526" w:rsidRDefault="00737BA1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  <w:highlight w:val="yellow"/>
        </w:rPr>
      </w:pPr>
      <w:r w:rsidRPr="00CC4526">
        <w:rPr>
          <w:rStyle w:val="P0"/>
          <w:sz w:val="22"/>
          <w:szCs w:val="22"/>
          <w:highlight w:val="yellow"/>
        </w:rPr>
        <w:t xml:space="preserve">      </w:t>
      </w:r>
      <w:r w:rsidR="00035985" w:rsidRPr="00CC4526">
        <w:rPr>
          <w:rStyle w:val="P0"/>
          <w:sz w:val="22"/>
          <w:szCs w:val="22"/>
          <w:highlight w:val="yellow"/>
        </w:rPr>
        <w:t>PI. B. Blazer</w:t>
      </w:r>
    </w:p>
    <w:p w14:paraId="79C75038" w14:textId="00B93D1A" w:rsidR="000368EA" w:rsidRPr="00CC4526" w:rsidRDefault="00B916B6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  <w:highlight w:val="yellow"/>
        </w:rPr>
      </w:pPr>
      <w:r w:rsidRPr="00CC4526">
        <w:rPr>
          <w:rStyle w:val="P0"/>
          <w:b/>
          <w:sz w:val="22"/>
          <w:szCs w:val="22"/>
          <w:highlight w:val="yellow"/>
        </w:rPr>
        <w:t xml:space="preserve">      </w:t>
      </w:r>
      <w:r w:rsidRPr="00CC4526">
        <w:rPr>
          <w:rStyle w:val="P0"/>
          <w:sz w:val="22"/>
          <w:szCs w:val="22"/>
          <w:highlight w:val="yellow"/>
        </w:rPr>
        <w:t>Dates: 11/1/17-10/31/22</w:t>
      </w:r>
    </w:p>
    <w:p w14:paraId="2674087C" w14:textId="7856A7F5" w:rsidR="00B916B6" w:rsidRPr="00CC4526" w:rsidRDefault="00B916B6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  <w:highlight w:val="yellow"/>
        </w:rPr>
      </w:pPr>
      <w:r w:rsidRPr="00CC4526">
        <w:rPr>
          <w:rStyle w:val="P0"/>
          <w:b/>
          <w:sz w:val="22"/>
          <w:szCs w:val="22"/>
          <w:highlight w:val="yellow"/>
        </w:rPr>
        <w:t xml:space="preserve">      </w:t>
      </w:r>
      <w:r w:rsidRPr="00CC4526">
        <w:rPr>
          <w:rStyle w:val="P0"/>
          <w:sz w:val="22"/>
          <w:szCs w:val="22"/>
          <w:highlight w:val="yellow"/>
        </w:rPr>
        <w:t>Total Direct Costs: 5.5 million</w:t>
      </w:r>
    </w:p>
    <w:p w14:paraId="2F766654" w14:textId="6C4075F6" w:rsidR="009F4066" w:rsidRPr="00CC4526" w:rsidRDefault="009F4066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  <w:highlight w:val="yellow"/>
        </w:rPr>
      </w:pPr>
    </w:p>
    <w:p w14:paraId="7FFA4936" w14:textId="153EA358" w:rsidR="009F4066" w:rsidRPr="00CC4526" w:rsidRDefault="009F4066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  <w:highlight w:val="yellow"/>
        </w:rPr>
      </w:pPr>
      <w:r w:rsidRPr="00CC4526">
        <w:rPr>
          <w:rStyle w:val="P0"/>
          <w:sz w:val="22"/>
          <w:szCs w:val="22"/>
          <w:highlight w:val="yellow"/>
        </w:rPr>
        <w:t>4. Co-Investigator</w:t>
      </w:r>
    </w:p>
    <w:p w14:paraId="3F084654" w14:textId="77777777" w:rsidR="00B210B8" w:rsidRPr="00CC4526" w:rsidRDefault="009F4066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b/>
          <w:sz w:val="22"/>
          <w:szCs w:val="22"/>
          <w:highlight w:val="yellow"/>
        </w:rPr>
      </w:pPr>
      <w:r w:rsidRPr="00CC4526">
        <w:rPr>
          <w:rStyle w:val="P0"/>
          <w:sz w:val="22"/>
          <w:szCs w:val="22"/>
          <w:highlight w:val="yellow"/>
        </w:rPr>
        <w:t xml:space="preserve">     </w:t>
      </w:r>
      <w:r w:rsidRPr="00CC4526">
        <w:rPr>
          <w:rStyle w:val="P0"/>
          <w:b/>
          <w:sz w:val="22"/>
          <w:szCs w:val="22"/>
          <w:highlight w:val="yellow"/>
        </w:rPr>
        <w:t>Center for Chronic Disease Reduction and Equity Promotion</w:t>
      </w:r>
    </w:p>
    <w:p w14:paraId="1F0D3472" w14:textId="3D75DCCC" w:rsidR="009F4066" w:rsidRPr="00CC4526" w:rsidRDefault="00B210B8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  <w:highlight w:val="yellow"/>
        </w:rPr>
      </w:pPr>
      <w:r w:rsidRPr="00CC4526">
        <w:rPr>
          <w:rStyle w:val="P0"/>
          <w:b/>
          <w:sz w:val="22"/>
          <w:szCs w:val="22"/>
          <w:highlight w:val="yellow"/>
        </w:rPr>
        <w:t xml:space="preserve">    </w:t>
      </w:r>
      <w:r w:rsidR="009F4066" w:rsidRPr="00CC4526">
        <w:rPr>
          <w:rStyle w:val="P0"/>
          <w:b/>
          <w:sz w:val="22"/>
          <w:szCs w:val="22"/>
          <w:highlight w:val="yellow"/>
        </w:rPr>
        <w:t xml:space="preserve"> Across Minnesota</w:t>
      </w:r>
      <w:r w:rsidR="009F4066" w:rsidRPr="00CC4526">
        <w:rPr>
          <w:rStyle w:val="P0"/>
          <w:sz w:val="22"/>
          <w:szCs w:val="22"/>
          <w:highlight w:val="yellow"/>
        </w:rPr>
        <w:t xml:space="preserve"> (C2Dream)</w:t>
      </w:r>
    </w:p>
    <w:p w14:paraId="51DE9F4A" w14:textId="58C98C2B" w:rsidR="009F4066" w:rsidRPr="00CC4526" w:rsidRDefault="009F4066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  <w:highlight w:val="yellow"/>
        </w:rPr>
      </w:pPr>
      <w:r w:rsidRPr="00CC4526">
        <w:rPr>
          <w:rStyle w:val="P0"/>
          <w:sz w:val="22"/>
          <w:szCs w:val="22"/>
          <w:highlight w:val="yellow"/>
        </w:rPr>
        <w:t xml:space="preserve">     PI: Michele Allen, Rachel Hardeman, Antony Stately</w:t>
      </w:r>
    </w:p>
    <w:p w14:paraId="47134402" w14:textId="6A2B9B81" w:rsidR="009F4066" w:rsidRPr="00CC4526" w:rsidRDefault="009F4066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  <w:highlight w:val="yellow"/>
        </w:rPr>
      </w:pPr>
      <w:r w:rsidRPr="00CC4526">
        <w:rPr>
          <w:rStyle w:val="P0"/>
          <w:sz w:val="22"/>
          <w:szCs w:val="22"/>
          <w:highlight w:val="yellow"/>
        </w:rPr>
        <w:t xml:space="preserve">     Dates: 9/2021-8/2025</w:t>
      </w:r>
    </w:p>
    <w:p w14:paraId="25F992FC" w14:textId="089A567E" w:rsidR="009F4066" w:rsidRDefault="009F4066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  <w:highlight w:val="yellow"/>
        </w:rPr>
      </w:pPr>
      <w:r w:rsidRPr="00CC4526">
        <w:rPr>
          <w:rStyle w:val="P0"/>
          <w:sz w:val="22"/>
          <w:szCs w:val="22"/>
          <w:highlight w:val="yellow"/>
        </w:rPr>
        <w:t xml:space="preserve">     Total Direct (year): $3,426,069</w:t>
      </w:r>
    </w:p>
    <w:p w14:paraId="23F4C2D8" w14:textId="7FE38C3E" w:rsidR="00CC4526" w:rsidRDefault="00CC4526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</w:rPr>
      </w:pPr>
    </w:p>
    <w:p w14:paraId="57881411" w14:textId="4A37CC4D" w:rsidR="00CC4526" w:rsidRPr="00D548D8" w:rsidRDefault="00CC4526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  <w:highlight w:val="yellow"/>
        </w:rPr>
      </w:pPr>
      <w:r>
        <w:rPr>
          <w:rStyle w:val="P0"/>
          <w:sz w:val="22"/>
          <w:szCs w:val="22"/>
        </w:rPr>
        <w:t>5</w:t>
      </w:r>
      <w:r w:rsidRPr="00D548D8">
        <w:rPr>
          <w:rStyle w:val="P0"/>
          <w:sz w:val="22"/>
          <w:szCs w:val="22"/>
          <w:highlight w:val="yellow"/>
        </w:rPr>
        <w:t>.  Co-Investigator</w:t>
      </w:r>
    </w:p>
    <w:p w14:paraId="06B6BD2C" w14:textId="5E433221" w:rsidR="00CC4526" w:rsidRPr="00D548D8" w:rsidRDefault="00CC4526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  <w:highlight w:val="yellow"/>
        </w:rPr>
      </w:pPr>
      <w:r w:rsidRPr="00D548D8">
        <w:rPr>
          <w:rStyle w:val="P0"/>
          <w:sz w:val="22"/>
          <w:szCs w:val="22"/>
          <w:highlight w:val="yellow"/>
        </w:rPr>
        <w:t xml:space="preserve">    </w:t>
      </w:r>
      <w:r w:rsidR="00D548D8">
        <w:rPr>
          <w:rStyle w:val="P0"/>
          <w:sz w:val="22"/>
          <w:szCs w:val="22"/>
          <w:highlight w:val="yellow"/>
        </w:rPr>
        <w:t xml:space="preserve"> </w:t>
      </w:r>
      <w:r w:rsidRPr="00D548D8">
        <w:rPr>
          <w:rStyle w:val="P0"/>
          <w:sz w:val="22"/>
          <w:szCs w:val="22"/>
          <w:highlight w:val="yellow"/>
        </w:rPr>
        <w:t xml:space="preserve"> Strategies to Reduce Racial and Ethnic Disparities</w:t>
      </w:r>
    </w:p>
    <w:p w14:paraId="365325C4" w14:textId="665822FD" w:rsidR="00CC4526" w:rsidRPr="00D548D8" w:rsidRDefault="00CC4526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  <w:highlight w:val="yellow"/>
        </w:rPr>
      </w:pPr>
      <w:r w:rsidRPr="00D548D8">
        <w:rPr>
          <w:rStyle w:val="P0"/>
          <w:sz w:val="22"/>
          <w:szCs w:val="22"/>
          <w:highlight w:val="yellow"/>
        </w:rPr>
        <w:t xml:space="preserve">      PI:  Mary Butler</w:t>
      </w:r>
    </w:p>
    <w:p w14:paraId="21D01F2F" w14:textId="77777777" w:rsidR="00D548D8" w:rsidRPr="00D548D8" w:rsidRDefault="00CC4526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  <w:highlight w:val="yellow"/>
        </w:rPr>
      </w:pPr>
      <w:r w:rsidRPr="00D548D8">
        <w:rPr>
          <w:rStyle w:val="P0"/>
          <w:sz w:val="22"/>
          <w:szCs w:val="22"/>
          <w:highlight w:val="yellow"/>
        </w:rPr>
        <w:t xml:space="preserve">      </w:t>
      </w:r>
      <w:r w:rsidR="00D548D8" w:rsidRPr="00D548D8">
        <w:rPr>
          <w:rStyle w:val="P0"/>
          <w:sz w:val="22"/>
          <w:szCs w:val="22"/>
          <w:highlight w:val="yellow"/>
        </w:rPr>
        <w:t>Agency for Healthcare Research and Quality</w:t>
      </w:r>
    </w:p>
    <w:p w14:paraId="7B79209C" w14:textId="48957BE7" w:rsidR="00CC4526" w:rsidRDefault="00D548D8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</w:rPr>
      </w:pPr>
      <w:r w:rsidRPr="00D548D8">
        <w:rPr>
          <w:rStyle w:val="P0"/>
          <w:sz w:val="22"/>
          <w:szCs w:val="22"/>
          <w:highlight w:val="yellow"/>
        </w:rPr>
        <w:t xml:space="preserve">       </w:t>
      </w:r>
      <w:r w:rsidR="00CC4526" w:rsidRPr="00D548D8">
        <w:rPr>
          <w:rStyle w:val="P0"/>
          <w:sz w:val="22"/>
          <w:szCs w:val="22"/>
          <w:highlight w:val="yellow"/>
        </w:rPr>
        <w:t>Dates</w:t>
      </w:r>
      <w:r w:rsidRPr="00D548D8">
        <w:rPr>
          <w:rStyle w:val="P0"/>
          <w:sz w:val="22"/>
          <w:szCs w:val="22"/>
          <w:highlight w:val="yellow"/>
        </w:rPr>
        <w:t xml:space="preserve"> 7/11/2022-2/14/2023</w:t>
      </w:r>
    </w:p>
    <w:p w14:paraId="6E5D639C" w14:textId="47035DDB" w:rsidR="000368EA" w:rsidRDefault="00CC4526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b/>
          <w:sz w:val="22"/>
          <w:szCs w:val="22"/>
        </w:rPr>
      </w:pPr>
      <w:r>
        <w:rPr>
          <w:rStyle w:val="P0"/>
          <w:sz w:val="22"/>
          <w:szCs w:val="22"/>
        </w:rPr>
        <w:t xml:space="preserve">      </w:t>
      </w:r>
    </w:p>
    <w:p w14:paraId="688A1F25" w14:textId="6AB895AC" w:rsidR="002164C4" w:rsidRPr="00D548D8" w:rsidRDefault="00CC4526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  <w:highlight w:val="yellow"/>
        </w:rPr>
      </w:pPr>
      <w:r w:rsidRPr="00D548D8">
        <w:rPr>
          <w:rStyle w:val="P0"/>
          <w:sz w:val="22"/>
          <w:szCs w:val="22"/>
          <w:highlight w:val="yellow"/>
        </w:rPr>
        <w:t xml:space="preserve">6. </w:t>
      </w:r>
      <w:r w:rsidR="00D548D8">
        <w:rPr>
          <w:rStyle w:val="P0"/>
          <w:sz w:val="22"/>
          <w:szCs w:val="22"/>
          <w:highlight w:val="yellow"/>
        </w:rPr>
        <w:t xml:space="preserve"> </w:t>
      </w:r>
      <w:r w:rsidRPr="00D548D8">
        <w:rPr>
          <w:rStyle w:val="P0"/>
          <w:sz w:val="22"/>
          <w:szCs w:val="22"/>
          <w:highlight w:val="yellow"/>
        </w:rPr>
        <w:t xml:space="preserve"> Co-Investigator</w:t>
      </w:r>
    </w:p>
    <w:p w14:paraId="663D4C7D" w14:textId="26CB924F" w:rsidR="00CC4526" w:rsidRPr="00D548D8" w:rsidRDefault="00CC4526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  <w:highlight w:val="yellow"/>
        </w:rPr>
      </w:pPr>
      <w:r w:rsidRPr="00D548D8">
        <w:rPr>
          <w:rStyle w:val="P0"/>
          <w:sz w:val="22"/>
          <w:szCs w:val="22"/>
          <w:highlight w:val="yellow"/>
        </w:rPr>
        <w:t xml:space="preserve">      </w:t>
      </w:r>
      <w:r w:rsidR="00D548D8" w:rsidRPr="00D548D8">
        <w:rPr>
          <w:color w:val="000000"/>
          <w:sz w:val="22"/>
          <w:szCs w:val="22"/>
          <w:highlight w:val="yellow"/>
          <w:shd w:val="clear" w:color="auto" w:fill="FFFFFF"/>
        </w:rPr>
        <w:t>Making the Invisible Visible: Building Capacity for the Measurement of Structural</w:t>
      </w:r>
    </w:p>
    <w:p w14:paraId="5166977E" w14:textId="542A6D78" w:rsidR="00CC4526" w:rsidRPr="00D548D8" w:rsidRDefault="00CC4526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  <w:highlight w:val="yellow"/>
        </w:rPr>
      </w:pPr>
      <w:r w:rsidRPr="00D548D8">
        <w:rPr>
          <w:rStyle w:val="P0"/>
          <w:sz w:val="22"/>
          <w:szCs w:val="22"/>
          <w:highlight w:val="yellow"/>
        </w:rPr>
        <w:t xml:space="preserve">      PI:  Rachel Hardeman</w:t>
      </w:r>
    </w:p>
    <w:p w14:paraId="7AB66537" w14:textId="244FE2F0" w:rsidR="00CC4526" w:rsidRPr="00D548D8" w:rsidRDefault="00CC4526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  <w:highlight w:val="yellow"/>
        </w:rPr>
      </w:pPr>
      <w:r w:rsidRPr="00D548D8">
        <w:rPr>
          <w:rStyle w:val="P0"/>
          <w:sz w:val="22"/>
          <w:szCs w:val="22"/>
          <w:highlight w:val="yellow"/>
        </w:rPr>
        <w:t xml:space="preserve">      Robert Wood Johnson Foundation</w:t>
      </w:r>
    </w:p>
    <w:p w14:paraId="27C1E4BC" w14:textId="3987BA90" w:rsidR="00CC4526" w:rsidRDefault="00CC4526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</w:rPr>
      </w:pPr>
      <w:r w:rsidRPr="00D548D8">
        <w:rPr>
          <w:rStyle w:val="P0"/>
          <w:sz w:val="22"/>
          <w:szCs w:val="22"/>
          <w:highlight w:val="yellow"/>
        </w:rPr>
        <w:t xml:space="preserve">      Dates:  11/202</w:t>
      </w:r>
      <w:r w:rsidR="00D548D8" w:rsidRPr="00D548D8">
        <w:rPr>
          <w:rStyle w:val="P0"/>
          <w:sz w:val="22"/>
          <w:szCs w:val="22"/>
          <w:highlight w:val="yellow"/>
        </w:rPr>
        <w:t>2</w:t>
      </w:r>
      <w:r w:rsidRPr="00D548D8">
        <w:rPr>
          <w:rStyle w:val="P0"/>
          <w:sz w:val="22"/>
          <w:szCs w:val="22"/>
          <w:highlight w:val="yellow"/>
        </w:rPr>
        <w:t>-</w:t>
      </w:r>
      <w:r w:rsidR="00D548D8" w:rsidRPr="00D548D8">
        <w:rPr>
          <w:rStyle w:val="P0"/>
          <w:sz w:val="22"/>
          <w:szCs w:val="22"/>
          <w:highlight w:val="yellow"/>
        </w:rPr>
        <w:t xml:space="preserve"> </w:t>
      </w:r>
      <w:r w:rsidR="00D548D8">
        <w:rPr>
          <w:rStyle w:val="P0"/>
          <w:sz w:val="22"/>
          <w:szCs w:val="22"/>
          <w:highlight w:val="yellow"/>
        </w:rPr>
        <w:t>8</w:t>
      </w:r>
      <w:r w:rsidR="00D548D8" w:rsidRPr="00D548D8">
        <w:rPr>
          <w:rStyle w:val="P0"/>
          <w:sz w:val="22"/>
          <w:szCs w:val="22"/>
          <w:highlight w:val="yellow"/>
        </w:rPr>
        <w:t>/</w:t>
      </w:r>
      <w:r w:rsidRPr="00D548D8">
        <w:rPr>
          <w:rStyle w:val="P0"/>
          <w:sz w:val="22"/>
          <w:szCs w:val="22"/>
          <w:highlight w:val="yellow"/>
        </w:rPr>
        <w:t>2025</w:t>
      </w:r>
    </w:p>
    <w:p w14:paraId="621DC815" w14:textId="77777777" w:rsidR="00CC4526" w:rsidRPr="001F111D" w:rsidRDefault="00CC4526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</w:rPr>
      </w:pPr>
    </w:p>
    <w:p w14:paraId="44A630CF" w14:textId="77777777" w:rsidR="00AC17B2" w:rsidRDefault="005E27B6" w:rsidP="00AC17B2">
      <w:pPr>
        <w:widowControl w:val="0"/>
        <w:tabs>
          <w:tab w:val="left" w:pos="720"/>
          <w:tab w:val="left" w:pos="1080"/>
          <w:tab w:val="left" w:pos="2880"/>
        </w:tabs>
        <w:autoSpaceDE w:val="0"/>
        <w:autoSpaceDN w:val="0"/>
        <w:adjustRightInd w:val="0"/>
        <w:rPr>
          <w:sz w:val="22"/>
          <w:szCs w:val="22"/>
        </w:rPr>
      </w:pPr>
      <w:r w:rsidRPr="00453CF6">
        <w:rPr>
          <w:rStyle w:val="P0"/>
          <w:b/>
          <w:sz w:val="22"/>
          <w:szCs w:val="22"/>
        </w:rPr>
        <w:t>Completed</w:t>
      </w:r>
    </w:p>
    <w:p w14:paraId="673A4AD3" w14:textId="77777777" w:rsidR="00AC17B2" w:rsidRDefault="00AC17B2" w:rsidP="00AC17B2">
      <w:pPr>
        <w:widowControl w:val="0"/>
        <w:tabs>
          <w:tab w:val="left" w:pos="720"/>
          <w:tab w:val="left" w:pos="1080"/>
          <w:tab w:val="left" w:pos="2880"/>
        </w:tabs>
        <w:autoSpaceDE w:val="0"/>
        <w:autoSpaceDN w:val="0"/>
        <w:adjustRightInd w:val="0"/>
        <w:rPr>
          <w:sz w:val="22"/>
          <w:szCs w:val="22"/>
        </w:rPr>
      </w:pPr>
    </w:p>
    <w:p w14:paraId="127883AC" w14:textId="71EFBEA6" w:rsidR="00AC17B2" w:rsidRDefault="00AC17B2" w:rsidP="00AC17B2">
      <w:pPr>
        <w:widowControl w:val="0"/>
        <w:tabs>
          <w:tab w:val="left" w:pos="720"/>
          <w:tab w:val="left" w:pos="1080"/>
          <w:tab w:val="left" w:pos="28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1.   Diffusion </w:t>
      </w:r>
      <w:r w:rsidRPr="004B4661">
        <w:rPr>
          <w:sz w:val="22"/>
          <w:szCs w:val="22"/>
        </w:rPr>
        <w:t xml:space="preserve">Core </w:t>
      </w:r>
      <w:r>
        <w:rPr>
          <w:sz w:val="22"/>
          <w:szCs w:val="22"/>
        </w:rPr>
        <w:t>Co-l</w:t>
      </w:r>
      <w:r w:rsidRPr="004B4661">
        <w:rPr>
          <w:sz w:val="22"/>
          <w:szCs w:val="22"/>
        </w:rPr>
        <w:t>eader</w:t>
      </w:r>
    </w:p>
    <w:p w14:paraId="346014DB" w14:textId="77777777" w:rsidR="00AC17B2" w:rsidRDefault="00AC17B2" w:rsidP="00AC17B2">
      <w:pPr>
        <w:widowControl w:val="0"/>
        <w:tabs>
          <w:tab w:val="left" w:pos="720"/>
          <w:tab w:val="left" w:pos="1080"/>
          <w:tab w:val="left" w:pos="28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PI: B. Konety and S. Vickers, Co-PIs</w:t>
      </w:r>
    </w:p>
    <w:p w14:paraId="650CF850" w14:textId="77777777" w:rsidR="00AC17B2" w:rsidRDefault="00AC17B2" w:rsidP="00AC17B2">
      <w:pPr>
        <w:widowControl w:val="0"/>
        <w:tabs>
          <w:tab w:val="left" w:pos="720"/>
          <w:tab w:val="left" w:pos="1080"/>
          <w:tab w:val="left" w:pos="28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National Institute on Minority Health and Health Disparities (NIH/NIMHD)</w:t>
      </w:r>
    </w:p>
    <w:p w14:paraId="3D9EFE56" w14:textId="77777777" w:rsidR="00AC17B2" w:rsidRDefault="00AC17B2" w:rsidP="00AC17B2">
      <w:pPr>
        <w:widowControl w:val="0"/>
        <w:tabs>
          <w:tab w:val="left" w:pos="720"/>
          <w:tab w:val="left" w:pos="1080"/>
          <w:tab w:val="left" w:pos="288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Pr="008D0F09">
        <w:rPr>
          <w:b/>
          <w:sz w:val="22"/>
          <w:szCs w:val="22"/>
        </w:rPr>
        <w:t>Center for Healthy African American Men through Partnership</w:t>
      </w:r>
      <w:r>
        <w:rPr>
          <w:b/>
          <w:sz w:val="22"/>
          <w:szCs w:val="22"/>
        </w:rPr>
        <w:t>s</w:t>
      </w:r>
    </w:p>
    <w:p w14:paraId="17900AF4" w14:textId="77777777" w:rsidR="00AC17B2" w:rsidRPr="008D0F09" w:rsidRDefault="00AC17B2" w:rsidP="00AC17B2">
      <w:pPr>
        <w:widowControl w:val="0"/>
        <w:tabs>
          <w:tab w:val="left" w:pos="720"/>
          <w:tab w:val="left" w:pos="1080"/>
          <w:tab w:val="left" w:pos="288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Dates: 5/1/13-6/30/21</w:t>
      </w:r>
      <w:r w:rsidRPr="008D0F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(no cost extension)</w:t>
      </w:r>
      <w:r w:rsidRPr="008D0F09">
        <w:rPr>
          <w:b/>
          <w:sz w:val="22"/>
          <w:szCs w:val="22"/>
        </w:rPr>
        <w:tab/>
        <w:t xml:space="preserve">  </w:t>
      </w:r>
    </w:p>
    <w:p w14:paraId="3DBD3D99" w14:textId="0B8067EF" w:rsidR="00AC17B2" w:rsidRDefault="00AC17B2" w:rsidP="00AC17B2">
      <w:pPr>
        <w:widowControl w:val="0"/>
        <w:tabs>
          <w:tab w:val="left" w:pos="720"/>
          <w:tab w:val="left" w:pos="1080"/>
          <w:tab w:val="left" w:pos="28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Total Direct Costs: $4 million</w:t>
      </w:r>
    </w:p>
    <w:p w14:paraId="581FE2B6" w14:textId="5A49445F" w:rsidR="00AC17B2" w:rsidRDefault="00AC17B2" w:rsidP="00AC17B2">
      <w:pPr>
        <w:widowControl w:val="0"/>
        <w:tabs>
          <w:tab w:val="left" w:pos="720"/>
          <w:tab w:val="left" w:pos="1080"/>
          <w:tab w:val="left" w:pos="2880"/>
        </w:tabs>
        <w:autoSpaceDE w:val="0"/>
        <w:autoSpaceDN w:val="0"/>
        <w:adjustRightInd w:val="0"/>
        <w:rPr>
          <w:sz w:val="22"/>
          <w:szCs w:val="22"/>
        </w:rPr>
      </w:pPr>
    </w:p>
    <w:p w14:paraId="10A9B78D" w14:textId="77777777" w:rsidR="00CC4526" w:rsidRDefault="00CC4526" w:rsidP="00073E36">
      <w:pPr>
        <w:tabs>
          <w:tab w:val="left" w:pos="720"/>
          <w:tab w:val="left" w:pos="1080"/>
          <w:tab w:val="left" w:pos="2880"/>
        </w:tabs>
        <w:rPr>
          <w:sz w:val="22"/>
          <w:szCs w:val="22"/>
        </w:rPr>
      </w:pPr>
    </w:p>
    <w:p w14:paraId="1DD16EEC" w14:textId="2B91BA6D" w:rsidR="00073E36" w:rsidRDefault="00AC17B2" w:rsidP="00073E36">
      <w:pPr>
        <w:tabs>
          <w:tab w:val="left" w:pos="720"/>
          <w:tab w:val="left" w:pos="108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2164C4" w:rsidRPr="00AC17B2">
        <w:rPr>
          <w:sz w:val="22"/>
          <w:szCs w:val="22"/>
        </w:rPr>
        <w:t xml:space="preserve"> Principal Investigator</w:t>
      </w:r>
    </w:p>
    <w:p w14:paraId="412F79EC" w14:textId="77777777" w:rsidR="00073E36" w:rsidRDefault="00073E36" w:rsidP="00073E36">
      <w:pPr>
        <w:tabs>
          <w:tab w:val="left" w:pos="720"/>
          <w:tab w:val="left" w:pos="108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164C4" w:rsidRPr="002164C4">
        <w:rPr>
          <w:sz w:val="22"/>
          <w:szCs w:val="22"/>
        </w:rPr>
        <w:t>National Institute on Minority Health and Health Disparities (NIH/NIMHD)</w:t>
      </w:r>
      <w:r>
        <w:rPr>
          <w:sz w:val="22"/>
          <w:szCs w:val="22"/>
        </w:rPr>
        <w:t xml:space="preserve">   </w:t>
      </w:r>
    </w:p>
    <w:p w14:paraId="42E54067" w14:textId="77777777" w:rsidR="00073E36" w:rsidRDefault="00073E36" w:rsidP="00073E36">
      <w:pPr>
        <w:tabs>
          <w:tab w:val="left" w:pos="720"/>
          <w:tab w:val="left" w:pos="1080"/>
          <w:tab w:val="left" w:pos="28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164C4" w:rsidRPr="002164C4">
        <w:rPr>
          <w:b/>
          <w:sz w:val="22"/>
          <w:szCs w:val="22"/>
        </w:rPr>
        <w:t>Youth Violence Prevention among African American Males: Pathways to Prevention</w:t>
      </w:r>
    </w:p>
    <w:p w14:paraId="35BB2916" w14:textId="46C7AB23" w:rsidR="002164C4" w:rsidRPr="00073E36" w:rsidRDefault="00073E36" w:rsidP="00073E36">
      <w:pPr>
        <w:tabs>
          <w:tab w:val="left" w:pos="720"/>
          <w:tab w:val="left" w:pos="1080"/>
          <w:tab w:val="left" w:pos="28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2164C4" w:rsidRPr="002164C4">
        <w:rPr>
          <w:b/>
          <w:sz w:val="22"/>
          <w:szCs w:val="22"/>
        </w:rPr>
        <w:t>Articulated by Community Members and Police</w:t>
      </w:r>
    </w:p>
    <w:p w14:paraId="7A7ECE36" w14:textId="58527AA3" w:rsidR="002164C4" w:rsidRDefault="002164C4" w:rsidP="00073E36">
      <w:pPr>
        <w:pStyle w:val="ListParagraph"/>
        <w:tabs>
          <w:tab w:val="left" w:pos="720"/>
          <w:tab w:val="left" w:pos="1080"/>
          <w:tab w:val="left" w:pos="2880"/>
        </w:tabs>
        <w:ind w:left="2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164C4">
        <w:rPr>
          <w:sz w:val="22"/>
          <w:szCs w:val="22"/>
        </w:rPr>
        <w:t xml:space="preserve">Dates:  </w:t>
      </w:r>
      <w:r w:rsidR="00AC17B2">
        <w:rPr>
          <w:sz w:val="22"/>
          <w:szCs w:val="22"/>
        </w:rPr>
        <w:t>7/1/16-6/30/21</w:t>
      </w:r>
    </w:p>
    <w:p w14:paraId="28F10254" w14:textId="30B67ADB" w:rsidR="002164C4" w:rsidRDefault="002164C4" w:rsidP="00073E36">
      <w:pPr>
        <w:pStyle w:val="ListParagraph"/>
        <w:tabs>
          <w:tab w:val="left" w:pos="720"/>
          <w:tab w:val="left" w:pos="1080"/>
          <w:tab w:val="left" w:pos="2880"/>
        </w:tabs>
        <w:ind w:left="27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C17B2">
        <w:rPr>
          <w:sz w:val="22"/>
          <w:szCs w:val="22"/>
        </w:rPr>
        <w:t>Direct Costs:  $105,000</w:t>
      </w:r>
    </w:p>
    <w:p w14:paraId="610EF2B9" w14:textId="15828FB5" w:rsidR="005226C1" w:rsidRDefault="005226C1" w:rsidP="002164C4">
      <w:pPr>
        <w:pStyle w:val="ListParagraph"/>
        <w:tabs>
          <w:tab w:val="left" w:pos="720"/>
          <w:tab w:val="left" w:pos="1080"/>
          <w:tab w:val="left" w:pos="2880"/>
        </w:tabs>
        <w:ind w:left="420"/>
        <w:rPr>
          <w:sz w:val="22"/>
          <w:szCs w:val="22"/>
        </w:rPr>
      </w:pPr>
    </w:p>
    <w:p w14:paraId="1E75A8FC" w14:textId="77777777" w:rsidR="005412DD" w:rsidRDefault="005412DD" w:rsidP="00AC17B2">
      <w:pPr>
        <w:tabs>
          <w:tab w:val="left" w:pos="720"/>
          <w:tab w:val="left" w:pos="1080"/>
          <w:tab w:val="left" w:pos="2880"/>
        </w:tabs>
        <w:rPr>
          <w:rStyle w:val="P0"/>
          <w:sz w:val="22"/>
          <w:szCs w:val="22"/>
        </w:rPr>
      </w:pPr>
    </w:p>
    <w:p w14:paraId="5A0B9612" w14:textId="4722D5EC" w:rsidR="005226C1" w:rsidRPr="00AC17B2" w:rsidRDefault="00AC17B2" w:rsidP="00AC17B2">
      <w:pPr>
        <w:tabs>
          <w:tab w:val="left" w:pos="720"/>
          <w:tab w:val="left" w:pos="1080"/>
          <w:tab w:val="left" w:pos="2880"/>
        </w:tabs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 xml:space="preserve">3.    </w:t>
      </w:r>
      <w:r w:rsidR="005226C1" w:rsidRPr="00AC17B2">
        <w:rPr>
          <w:rStyle w:val="P0"/>
          <w:sz w:val="22"/>
          <w:szCs w:val="22"/>
        </w:rPr>
        <w:t>Principal Investigator (Sub-contract)</w:t>
      </w:r>
    </w:p>
    <w:p w14:paraId="09890F54" w14:textId="61D66BBE" w:rsidR="005226C1" w:rsidRDefault="005226C1" w:rsidP="005226C1">
      <w:pPr>
        <w:tabs>
          <w:tab w:val="left" w:pos="720"/>
          <w:tab w:val="left" w:pos="1080"/>
          <w:tab w:val="left" w:pos="288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 xml:space="preserve">       University of Chicago/HRSA</w:t>
      </w:r>
    </w:p>
    <w:p w14:paraId="6A1DB45F" w14:textId="79F0415F" w:rsidR="005226C1" w:rsidRPr="000368EA" w:rsidRDefault="005226C1" w:rsidP="005226C1">
      <w:pPr>
        <w:tabs>
          <w:tab w:val="left" w:pos="720"/>
          <w:tab w:val="left" w:pos="1080"/>
          <w:tab w:val="left" w:pos="2880"/>
        </w:tabs>
        <w:ind w:left="360" w:hanging="360"/>
        <w:rPr>
          <w:rStyle w:val="P0"/>
          <w:b/>
          <w:sz w:val="22"/>
          <w:szCs w:val="22"/>
        </w:rPr>
      </w:pPr>
      <w:r>
        <w:rPr>
          <w:rStyle w:val="P0"/>
          <w:sz w:val="22"/>
          <w:szCs w:val="22"/>
        </w:rPr>
        <w:t xml:space="preserve">       </w:t>
      </w:r>
      <w:r w:rsidRPr="000368EA">
        <w:rPr>
          <w:rStyle w:val="P0"/>
          <w:b/>
          <w:sz w:val="22"/>
          <w:szCs w:val="22"/>
        </w:rPr>
        <w:t>Public Health Center Training Grant</w:t>
      </w:r>
    </w:p>
    <w:p w14:paraId="109D9CD2" w14:textId="1108C231" w:rsidR="005226C1" w:rsidRDefault="005226C1" w:rsidP="005226C1">
      <w:pPr>
        <w:tabs>
          <w:tab w:val="left" w:pos="720"/>
          <w:tab w:val="left" w:pos="1080"/>
          <w:tab w:val="left" w:pos="288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 xml:space="preserve">       Dates: 9/1/16 -8/31/18</w:t>
      </w:r>
    </w:p>
    <w:p w14:paraId="0995E4E2" w14:textId="180E7BD7" w:rsidR="005226C1" w:rsidRDefault="005226C1" w:rsidP="005226C1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 xml:space="preserve">       Direct Costs: $85,000</w:t>
      </w:r>
    </w:p>
    <w:p w14:paraId="4CCFC6D4" w14:textId="77777777" w:rsidR="005226C1" w:rsidRDefault="005226C1" w:rsidP="002164C4">
      <w:pPr>
        <w:pStyle w:val="ListParagraph"/>
        <w:tabs>
          <w:tab w:val="left" w:pos="720"/>
          <w:tab w:val="left" w:pos="1080"/>
          <w:tab w:val="left" w:pos="2880"/>
        </w:tabs>
        <w:ind w:left="420"/>
        <w:rPr>
          <w:sz w:val="22"/>
          <w:szCs w:val="22"/>
        </w:rPr>
      </w:pPr>
    </w:p>
    <w:p w14:paraId="120ED812" w14:textId="77777777" w:rsidR="00E758BD" w:rsidRDefault="00E758BD" w:rsidP="00AC17B2">
      <w:pPr>
        <w:tabs>
          <w:tab w:val="left" w:pos="720"/>
          <w:tab w:val="left" w:pos="1080"/>
          <w:tab w:val="left" w:pos="2880"/>
        </w:tabs>
        <w:rPr>
          <w:rStyle w:val="P0"/>
          <w:sz w:val="22"/>
          <w:szCs w:val="22"/>
        </w:rPr>
      </w:pPr>
    </w:p>
    <w:p w14:paraId="119FC0DA" w14:textId="1B727C14" w:rsidR="002164C4" w:rsidRPr="00AC17B2" w:rsidRDefault="00AC17B2" w:rsidP="00AC17B2">
      <w:pPr>
        <w:tabs>
          <w:tab w:val="left" w:pos="720"/>
          <w:tab w:val="left" w:pos="1080"/>
          <w:tab w:val="left" w:pos="2880"/>
        </w:tabs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 xml:space="preserve">4.    </w:t>
      </w:r>
      <w:r w:rsidR="002164C4" w:rsidRPr="00AC17B2">
        <w:rPr>
          <w:rStyle w:val="P0"/>
          <w:sz w:val="22"/>
          <w:szCs w:val="22"/>
        </w:rPr>
        <w:t>Faculty Steering Committee</w:t>
      </w:r>
    </w:p>
    <w:p w14:paraId="38B62BDC" w14:textId="1E1C7948" w:rsidR="002164C4" w:rsidRPr="002164C4" w:rsidRDefault="002164C4" w:rsidP="002164C4">
      <w:pPr>
        <w:pStyle w:val="ListParagraph"/>
        <w:tabs>
          <w:tab w:val="left" w:pos="720"/>
          <w:tab w:val="left" w:pos="1080"/>
          <w:tab w:val="left" w:pos="2880"/>
        </w:tabs>
        <w:ind w:left="420"/>
        <w:rPr>
          <w:rStyle w:val="P0"/>
          <w:sz w:val="22"/>
          <w:szCs w:val="22"/>
        </w:rPr>
      </w:pPr>
      <w:r w:rsidRPr="002164C4">
        <w:rPr>
          <w:rStyle w:val="P0"/>
          <w:sz w:val="22"/>
          <w:szCs w:val="22"/>
        </w:rPr>
        <w:t>PI: R. Jones-Webb (no cost extension --9/1/16-8/31/17)</w:t>
      </w:r>
    </w:p>
    <w:p w14:paraId="3FBD6765" w14:textId="645DCF4F" w:rsidR="002164C4" w:rsidRPr="002164C4" w:rsidRDefault="002164C4" w:rsidP="002164C4">
      <w:pPr>
        <w:pStyle w:val="ListParagraph"/>
        <w:tabs>
          <w:tab w:val="left" w:pos="720"/>
          <w:tab w:val="left" w:pos="1080"/>
          <w:tab w:val="left" w:pos="2880"/>
        </w:tabs>
        <w:ind w:left="420"/>
        <w:rPr>
          <w:rStyle w:val="P0"/>
          <w:sz w:val="22"/>
          <w:szCs w:val="22"/>
        </w:rPr>
      </w:pPr>
      <w:r w:rsidRPr="002164C4">
        <w:rPr>
          <w:rStyle w:val="P0"/>
          <w:sz w:val="22"/>
          <w:szCs w:val="22"/>
        </w:rPr>
        <w:t xml:space="preserve">PI: J. Forster (School of Public Health, Division of Epidemiology &amp; Community Health), K. </w:t>
      </w:r>
      <w:proofErr w:type="spellStart"/>
      <w:r w:rsidRPr="002164C4">
        <w:rPr>
          <w:rStyle w:val="P0"/>
          <w:sz w:val="22"/>
          <w:szCs w:val="22"/>
        </w:rPr>
        <w:t>Okuyemi</w:t>
      </w:r>
      <w:proofErr w:type="spellEnd"/>
      <w:r w:rsidRPr="002164C4">
        <w:rPr>
          <w:rStyle w:val="P0"/>
          <w:sz w:val="22"/>
          <w:szCs w:val="22"/>
        </w:rPr>
        <w:t xml:space="preserve"> (Medical School, Family Medicine and Community Health)</w:t>
      </w:r>
    </w:p>
    <w:p w14:paraId="60346AAD" w14:textId="20491910" w:rsidR="002164C4" w:rsidRPr="002164C4" w:rsidRDefault="002164C4" w:rsidP="002164C4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420"/>
        <w:rPr>
          <w:rStyle w:val="P0"/>
          <w:sz w:val="22"/>
          <w:szCs w:val="22"/>
        </w:rPr>
      </w:pPr>
      <w:r w:rsidRPr="002164C4">
        <w:rPr>
          <w:rStyle w:val="P0"/>
          <w:sz w:val="22"/>
          <w:szCs w:val="22"/>
        </w:rPr>
        <w:t>National Cancer Institute (NIH /NCI)</w:t>
      </w:r>
    </w:p>
    <w:p w14:paraId="55ED58A5" w14:textId="38E2103F" w:rsidR="002164C4" w:rsidRPr="002164C4" w:rsidRDefault="002164C4" w:rsidP="005226C1">
      <w:pPr>
        <w:pStyle w:val="ListParagraph"/>
        <w:tabs>
          <w:tab w:val="left" w:pos="720"/>
          <w:tab w:val="left" w:pos="1080"/>
          <w:tab w:val="left" w:pos="2880"/>
        </w:tabs>
        <w:ind w:left="420"/>
        <w:rPr>
          <w:rStyle w:val="P0"/>
          <w:b/>
          <w:bCs/>
          <w:sz w:val="22"/>
          <w:szCs w:val="22"/>
        </w:rPr>
      </w:pPr>
      <w:r w:rsidRPr="002164C4">
        <w:rPr>
          <w:rStyle w:val="P0"/>
          <w:b/>
          <w:bCs/>
          <w:sz w:val="22"/>
          <w:szCs w:val="22"/>
        </w:rPr>
        <w:t>Cancer-related Health Disparities Education and Career Development (R25T)</w:t>
      </w:r>
    </w:p>
    <w:p w14:paraId="0D6E9E11" w14:textId="3D2DCA0A" w:rsidR="002164C4" w:rsidRPr="002164C4" w:rsidRDefault="002164C4" w:rsidP="005226C1">
      <w:pPr>
        <w:pStyle w:val="ListParagraph"/>
        <w:tabs>
          <w:tab w:val="left" w:pos="720"/>
          <w:tab w:val="left" w:pos="1080"/>
          <w:tab w:val="left" w:pos="2880"/>
        </w:tabs>
        <w:ind w:left="420"/>
        <w:rPr>
          <w:rStyle w:val="P0"/>
          <w:sz w:val="22"/>
          <w:szCs w:val="22"/>
        </w:rPr>
      </w:pPr>
      <w:r w:rsidRPr="002164C4">
        <w:rPr>
          <w:rStyle w:val="P0"/>
          <w:bCs/>
          <w:sz w:val="22"/>
          <w:szCs w:val="22"/>
        </w:rPr>
        <w:t xml:space="preserve">Dates: </w:t>
      </w:r>
      <w:r w:rsidRPr="002164C4">
        <w:rPr>
          <w:rStyle w:val="P0"/>
          <w:sz w:val="22"/>
          <w:szCs w:val="22"/>
        </w:rPr>
        <w:t>9/1/11-8/31/16</w:t>
      </w:r>
    </w:p>
    <w:p w14:paraId="67B2A9C5" w14:textId="226493DA" w:rsidR="002164C4" w:rsidRDefault="002164C4" w:rsidP="005226C1">
      <w:pPr>
        <w:pStyle w:val="ListParagraph"/>
        <w:tabs>
          <w:tab w:val="left" w:pos="720"/>
          <w:tab w:val="left" w:pos="1080"/>
          <w:tab w:val="left" w:pos="2880"/>
        </w:tabs>
        <w:ind w:left="420"/>
        <w:rPr>
          <w:rStyle w:val="P0"/>
          <w:sz w:val="22"/>
          <w:szCs w:val="22"/>
        </w:rPr>
      </w:pPr>
      <w:r w:rsidRPr="002164C4">
        <w:rPr>
          <w:rStyle w:val="P0"/>
          <w:bCs/>
          <w:sz w:val="22"/>
          <w:szCs w:val="22"/>
        </w:rPr>
        <w:t>Direct Costs:</w:t>
      </w:r>
      <w:r w:rsidRPr="002164C4">
        <w:rPr>
          <w:rStyle w:val="P0"/>
          <w:sz w:val="22"/>
          <w:szCs w:val="22"/>
        </w:rPr>
        <w:t xml:space="preserve"> $2,098,265</w:t>
      </w:r>
    </w:p>
    <w:p w14:paraId="18634C77" w14:textId="77777777" w:rsidR="002164C4" w:rsidRDefault="002164C4" w:rsidP="002164C4">
      <w:pPr>
        <w:pStyle w:val="ListParagraph"/>
        <w:tabs>
          <w:tab w:val="left" w:pos="720"/>
          <w:tab w:val="left" w:pos="1080"/>
          <w:tab w:val="left" w:pos="2880"/>
        </w:tabs>
        <w:ind w:left="420"/>
        <w:rPr>
          <w:sz w:val="22"/>
          <w:szCs w:val="22"/>
        </w:rPr>
      </w:pPr>
    </w:p>
    <w:p w14:paraId="5F4FB052" w14:textId="27D595AD" w:rsidR="002164C4" w:rsidRPr="00AC17B2" w:rsidRDefault="00AC17B2" w:rsidP="00AC17B2">
      <w:pPr>
        <w:rPr>
          <w:sz w:val="22"/>
          <w:szCs w:val="22"/>
        </w:rPr>
      </w:pPr>
      <w:r>
        <w:rPr>
          <w:sz w:val="22"/>
          <w:szCs w:val="22"/>
        </w:rPr>
        <w:t xml:space="preserve">5.    </w:t>
      </w:r>
      <w:r w:rsidR="002164C4" w:rsidRPr="00AC17B2">
        <w:rPr>
          <w:sz w:val="22"/>
          <w:szCs w:val="22"/>
        </w:rPr>
        <w:t>Principal Investigator</w:t>
      </w:r>
    </w:p>
    <w:p w14:paraId="0F2C167B" w14:textId="7A9B708C" w:rsidR="002164C4" w:rsidRPr="002164C4" w:rsidRDefault="002164C4" w:rsidP="002164C4">
      <w:pPr>
        <w:pStyle w:val="ListParagraph"/>
        <w:tabs>
          <w:tab w:val="left" w:pos="450"/>
          <w:tab w:val="left" w:pos="540"/>
          <w:tab w:val="left" w:pos="990"/>
          <w:tab w:val="left" w:pos="1080"/>
          <w:tab w:val="left" w:pos="2880"/>
        </w:tabs>
        <w:ind w:left="420"/>
        <w:rPr>
          <w:sz w:val="22"/>
          <w:szCs w:val="22"/>
        </w:rPr>
      </w:pPr>
      <w:r w:rsidRPr="002164C4">
        <w:rPr>
          <w:sz w:val="22"/>
          <w:szCs w:val="22"/>
        </w:rPr>
        <w:t>National Institute on Alcohol Abuse and Alcoholism (NIH/NIAAA)</w:t>
      </w:r>
    </w:p>
    <w:p w14:paraId="2967143F" w14:textId="77777777" w:rsidR="002164C4" w:rsidRPr="002164C4" w:rsidRDefault="002164C4" w:rsidP="002164C4">
      <w:pPr>
        <w:pStyle w:val="ListParagraph"/>
        <w:tabs>
          <w:tab w:val="left" w:pos="450"/>
          <w:tab w:val="left" w:pos="540"/>
          <w:tab w:val="left" w:pos="990"/>
        </w:tabs>
        <w:ind w:left="420"/>
        <w:rPr>
          <w:b/>
          <w:sz w:val="22"/>
          <w:szCs w:val="22"/>
        </w:rPr>
      </w:pPr>
      <w:r w:rsidRPr="002164C4">
        <w:rPr>
          <w:b/>
          <w:sz w:val="22"/>
          <w:szCs w:val="22"/>
        </w:rPr>
        <w:tab/>
        <w:t>Intersection of Local and State Alcohol Policy: The Case of Malt Liquor (R01)</w:t>
      </w:r>
    </w:p>
    <w:p w14:paraId="72808B20" w14:textId="307D2C2A" w:rsidR="002164C4" w:rsidRPr="002164C4" w:rsidRDefault="002164C4" w:rsidP="002164C4">
      <w:pPr>
        <w:pStyle w:val="ListParagraph"/>
        <w:tabs>
          <w:tab w:val="left" w:pos="450"/>
          <w:tab w:val="left" w:pos="540"/>
          <w:tab w:val="left" w:pos="990"/>
          <w:tab w:val="left" w:pos="1080"/>
          <w:tab w:val="left" w:pos="2880"/>
        </w:tabs>
        <w:ind w:left="4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164C4">
        <w:rPr>
          <w:sz w:val="22"/>
          <w:szCs w:val="22"/>
        </w:rPr>
        <w:t>Dates: 6/1/12 – 5/31/17</w:t>
      </w:r>
    </w:p>
    <w:p w14:paraId="48664D73" w14:textId="77777777" w:rsidR="002164C4" w:rsidRPr="002164C4" w:rsidRDefault="002164C4" w:rsidP="002164C4">
      <w:pPr>
        <w:pStyle w:val="ListParagraph"/>
        <w:tabs>
          <w:tab w:val="left" w:pos="450"/>
          <w:tab w:val="left" w:pos="540"/>
          <w:tab w:val="left" w:pos="990"/>
        </w:tabs>
        <w:ind w:left="420"/>
        <w:rPr>
          <w:sz w:val="22"/>
          <w:szCs w:val="22"/>
        </w:rPr>
      </w:pPr>
      <w:r w:rsidRPr="002164C4">
        <w:rPr>
          <w:sz w:val="22"/>
          <w:szCs w:val="22"/>
        </w:rPr>
        <w:tab/>
        <w:t>Direct Costs: $ 1,360,960</w:t>
      </w:r>
    </w:p>
    <w:p w14:paraId="68C42279" w14:textId="1B4FCBF2" w:rsidR="002164C4" w:rsidRPr="002164C4" w:rsidRDefault="002164C4" w:rsidP="002164C4">
      <w:pPr>
        <w:pStyle w:val="ListParagraph"/>
        <w:tabs>
          <w:tab w:val="left" w:pos="720"/>
          <w:tab w:val="left" w:pos="1080"/>
          <w:tab w:val="left" w:pos="2880"/>
        </w:tabs>
        <w:ind w:left="420"/>
        <w:rPr>
          <w:rStyle w:val="P0"/>
          <w:sz w:val="22"/>
          <w:szCs w:val="22"/>
        </w:rPr>
      </w:pPr>
    </w:p>
    <w:p w14:paraId="70E55E99" w14:textId="0C0840ED" w:rsidR="009C122E" w:rsidRDefault="00AC17B2" w:rsidP="009C122E">
      <w:pPr>
        <w:tabs>
          <w:tab w:val="left" w:pos="720"/>
          <w:tab w:val="left" w:pos="1080"/>
          <w:tab w:val="left" w:pos="288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>6</w:t>
      </w:r>
      <w:r w:rsidR="009C122E" w:rsidRPr="009C122E">
        <w:rPr>
          <w:rStyle w:val="P0"/>
          <w:sz w:val="22"/>
          <w:szCs w:val="22"/>
        </w:rPr>
        <w:t xml:space="preserve">. </w:t>
      </w:r>
      <w:r w:rsidR="009C122E">
        <w:rPr>
          <w:rStyle w:val="P0"/>
          <w:sz w:val="22"/>
          <w:szCs w:val="22"/>
        </w:rPr>
        <w:t xml:space="preserve">  Co-Investigator</w:t>
      </w:r>
    </w:p>
    <w:p w14:paraId="2A6AF5BD" w14:textId="77777777" w:rsidR="009C122E" w:rsidRDefault="009C122E" w:rsidP="009C122E">
      <w:pPr>
        <w:tabs>
          <w:tab w:val="left" w:pos="720"/>
          <w:tab w:val="left" w:pos="1080"/>
          <w:tab w:val="left" w:pos="288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ab/>
        <w:t>PI: M. Oakes (School of Public Health, Division of Epidemiology &amp; Community Health)</w:t>
      </w:r>
    </w:p>
    <w:p w14:paraId="64622BB3" w14:textId="77777777" w:rsidR="009C122E" w:rsidRDefault="009C122E" w:rsidP="009C122E">
      <w:pPr>
        <w:tabs>
          <w:tab w:val="left" w:pos="720"/>
          <w:tab w:val="left" w:pos="1080"/>
          <w:tab w:val="left" w:pos="288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ab/>
        <w:t>Robert Wood Johnson Foundation (RWJF)</w:t>
      </w:r>
    </w:p>
    <w:p w14:paraId="25335C47" w14:textId="77777777" w:rsidR="009C122E" w:rsidRDefault="009C122E" w:rsidP="009C122E">
      <w:pPr>
        <w:tabs>
          <w:tab w:val="left" w:pos="720"/>
          <w:tab w:val="left" w:pos="1080"/>
          <w:tab w:val="left" w:pos="288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ab/>
      </w:r>
      <w:r>
        <w:rPr>
          <w:rStyle w:val="P0"/>
          <w:b/>
          <w:sz w:val="22"/>
          <w:szCs w:val="22"/>
        </w:rPr>
        <w:t>Planning the Launch of the RWJF Interdisciplinary Research Leaders Program</w:t>
      </w:r>
    </w:p>
    <w:p w14:paraId="3E67D900" w14:textId="6DF84130" w:rsidR="009C122E" w:rsidRDefault="009271A5" w:rsidP="009C122E">
      <w:pPr>
        <w:tabs>
          <w:tab w:val="left" w:pos="720"/>
          <w:tab w:val="left" w:pos="1080"/>
          <w:tab w:val="left" w:pos="288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ab/>
        <w:t>Dates: 11/15/15 – 3/31/17</w:t>
      </w:r>
    </w:p>
    <w:p w14:paraId="30FC9A3C" w14:textId="77777777" w:rsidR="009C122E" w:rsidRDefault="009C122E" w:rsidP="009C122E">
      <w:pPr>
        <w:tabs>
          <w:tab w:val="left" w:pos="720"/>
          <w:tab w:val="left" w:pos="1080"/>
          <w:tab w:val="left" w:pos="288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ab/>
        <w:t>Direct Costs: $666,657</w:t>
      </w:r>
    </w:p>
    <w:p w14:paraId="4B578FB4" w14:textId="5F5F9509" w:rsidR="009C122E" w:rsidRDefault="009C122E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sz w:val="22"/>
          <w:szCs w:val="22"/>
        </w:rPr>
      </w:pPr>
    </w:p>
    <w:p w14:paraId="0EF6D339" w14:textId="2F203F9E" w:rsidR="00675E01" w:rsidRDefault="00AC17B2" w:rsidP="00675E01">
      <w:pPr>
        <w:tabs>
          <w:tab w:val="left" w:pos="720"/>
          <w:tab w:val="left" w:pos="1080"/>
          <w:tab w:val="left" w:pos="288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>7</w:t>
      </w:r>
      <w:r w:rsidR="00675E01">
        <w:rPr>
          <w:rStyle w:val="P0"/>
          <w:sz w:val="22"/>
          <w:szCs w:val="22"/>
        </w:rPr>
        <w:t>.</w:t>
      </w:r>
      <w:r w:rsidR="00675E01">
        <w:rPr>
          <w:rStyle w:val="P0"/>
          <w:sz w:val="22"/>
          <w:szCs w:val="22"/>
        </w:rPr>
        <w:tab/>
        <w:t>Co-Investigator</w:t>
      </w:r>
    </w:p>
    <w:p w14:paraId="2E11F0B9" w14:textId="24414A87" w:rsidR="00675E01" w:rsidRDefault="00675E01" w:rsidP="00675E01">
      <w:pPr>
        <w:tabs>
          <w:tab w:val="left" w:pos="720"/>
          <w:tab w:val="left" w:pos="1080"/>
          <w:tab w:val="left" w:pos="288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ab/>
        <w:t xml:space="preserve">PI: J. </w:t>
      </w:r>
      <w:r w:rsidR="006900E6">
        <w:rPr>
          <w:rStyle w:val="P0"/>
          <w:sz w:val="22"/>
          <w:szCs w:val="22"/>
        </w:rPr>
        <w:t>Jones-Webb/</w:t>
      </w:r>
      <w:r>
        <w:rPr>
          <w:rStyle w:val="P0"/>
          <w:sz w:val="22"/>
          <w:szCs w:val="22"/>
        </w:rPr>
        <w:t xml:space="preserve">Stang </w:t>
      </w:r>
    </w:p>
    <w:p w14:paraId="014CB9D6" w14:textId="77777777" w:rsidR="00675E01" w:rsidRDefault="00675E01" w:rsidP="00675E01">
      <w:pPr>
        <w:tabs>
          <w:tab w:val="left" w:pos="720"/>
          <w:tab w:val="left" w:pos="1080"/>
          <w:tab w:val="left" w:pos="288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ab/>
        <w:t>Health Resources and Services Administration (HRSA)</w:t>
      </w:r>
    </w:p>
    <w:p w14:paraId="7781E4EF" w14:textId="77777777" w:rsidR="00675E01" w:rsidRDefault="00675E01" w:rsidP="00675E01">
      <w:pPr>
        <w:tabs>
          <w:tab w:val="left" w:pos="720"/>
          <w:tab w:val="left" w:pos="1080"/>
          <w:tab w:val="left" w:pos="2880"/>
        </w:tabs>
        <w:ind w:left="360" w:hanging="360"/>
        <w:rPr>
          <w:rStyle w:val="P0"/>
          <w:b/>
          <w:sz w:val="22"/>
          <w:szCs w:val="22"/>
        </w:rPr>
      </w:pPr>
      <w:r>
        <w:rPr>
          <w:rStyle w:val="P0"/>
          <w:sz w:val="22"/>
          <w:szCs w:val="22"/>
        </w:rPr>
        <w:tab/>
      </w:r>
      <w:r>
        <w:rPr>
          <w:rStyle w:val="P0"/>
          <w:b/>
          <w:sz w:val="22"/>
          <w:szCs w:val="22"/>
        </w:rPr>
        <w:t>Affordable Care Act (ACA) Public Health Training Centers</w:t>
      </w:r>
    </w:p>
    <w:p w14:paraId="4D38ACBF" w14:textId="77777777" w:rsidR="00675E01" w:rsidRPr="00675E01" w:rsidRDefault="00675E01" w:rsidP="00675E01">
      <w:pPr>
        <w:tabs>
          <w:tab w:val="left" w:pos="720"/>
          <w:tab w:val="left" w:pos="1080"/>
          <w:tab w:val="left" w:pos="288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b/>
          <w:sz w:val="22"/>
          <w:szCs w:val="22"/>
        </w:rPr>
        <w:tab/>
      </w:r>
      <w:r>
        <w:rPr>
          <w:rStyle w:val="P0"/>
          <w:sz w:val="22"/>
          <w:szCs w:val="22"/>
        </w:rPr>
        <w:t>Dates: 9/1/11 – 8/31/15</w:t>
      </w:r>
    </w:p>
    <w:p w14:paraId="1247ED70" w14:textId="77777777" w:rsidR="00675E01" w:rsidRPr="008C49E9" w:rsidRDefault="00675E01" w:rsidP="00675E01">
      <w:pPr>
        <w:tabs>
          <w:tab w:val="left" w:pos="720"/>
          <w:tab w:val="left" w:pos="1080"/>
          <w:tab w:val="left" w:pos="288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b/>
          <w:sz w:val="22"/>
          <w:szCs w:val="22"/>
        </w:rPr>
        <w:tab/>
      </w:r>
      <w:r>
        <w:rPr>
          <w:rStyle w:val="P0"/>
          <w:sz w:val="22"/>
          <w:szCs w:val="22"/>
        </w:rPr>
        <w:t>Direct Costs: $1,307,587</w:t>
      </w:r>
    </w:p>
    <w:p w14:paraId="1CE3C910" w14:textId="7C6F641C" w:rsidR="00947587" w:rsidRDefault="00947587" w:rsidP="006900E6">
      <w:pPr>
        <w:widowControl w:val="0"/>
        <w:tabs>
          <w:tab w:val="left" w:pos="720"/>
          <w:tab w:val="left" w:pos="1080"/>
          <w:tab w:val="left" w:pos="2880"/>
        </w:tabs>
        <w:autoSpaceDE w:val="0"/>
        <w:autoSpaceDN w:val="0"/>
        <w:adjustRightInd w:val="0"/>
        <w:rPr>
          <w:sz w:val="22"/>
          <w:szCs w:val="22"/>
        </w:rPr>
      </w:pPr>
    </w:p>
    <w:p w14:paraId="5863233E" w14:textId="77777777" w:rsidR="00D65A59" w:rsidRDefault="00D65A59" w:rsidP="004B4661">
      <w:pPr>
        <w:tabs>
          <w:tab w:val="left" w:pos="720"/>
          <w:tab w:val="left" w:pos="1080"/>
          <w:tab w:val="left" w:pos="2880"/>
        </w:tabs>
        <w:rPr>
          <w:rStyle w:val="P0"/>
          <w:bCs/>
          <w:sz w:val="22"/>
          <w:szCs w:val="22"/>
        </w:rPr>
      </w:pPr>
    </w:p>
    <w:p w14:paraId="72DA2609" w14:textId="77777777" w:rsidR="00D65A59" w:rsidRDefault="00D65A59" w:rsidP="004B4661">
      <w:pPr>
        <w:tabs>
          <w:tab w:val="left" w:pos="720"/>
          <w:tab w:val="left" w:pos="1080"/>
          <w:tab w:val="left" w:pos="2880"/>
        </w:tabs>
        <w:rPr>
          <w:rStyle w:val="P0"/>
          <w:bCs/>
          <w:sz w:val="22"/>
          <w:szCs w:val="22"/>
        </w:rPr>
      </w:pPr>
    </w:p>
    <w:p w14:paraId="39EDDDB0" w14:textId="6E4BF3F0" w:rsidR="004B4661" w:rsidRPr="00CA69AD" w:rsidRDefault="00AC17B2" w:rsidP="004B4661">
      <w:pPr>
        <w:tabs>
          <w:tab w:val="left" w:pos="720"/>
          <w:tab w:val="left" w:pos="1080"/>
          <w:tab w:val="left" w:pos="2880"/>
        </w:tabs>
        <w:rPr>
          <w:rStyle w:val="P0"/>
          <w:bCs/>
          <w:sz w:val="22"/>
          <w:szCs w:val="22"/>
        </w:rPr>
      </w:pPr>
      <w:r>
        <w:rPr>
          <w:rStyle w:val="P0"/>
          <w:bCs/>
          <w:sz w:val="22"/>
          <w:szCs w:val="22"/>
        </w:rPr>
        <w:lastRenderedPageBreak/>
        <w:t>8</w:t>
      </w:r>
      <w:r w:rsidR="004B4661" w:rsidRPr="004B4661">
        <w:rPr>
          <w:rStyle w:val="P0"/>
          <w:bCs/>
          <w:sz w:val="22"/>
          <w:szCs w:val="22"/>
        </w:rPr>
        <w:t>.</w:t>
      </w:r>
      <w:r w:rsidR="004B4661">
        <w:rPr>
          <w:rStyle w:val="P0"/>
          <w:bCs/>
          <w:sz w:val="22"/>
          <w:szCs w:val="22"/>
        </w:rPr>
        <w:t xml:space="preserve">   </w:t>
      </w:r>
      <w:r w:rsidR="004B4661" w:rsidRPr="006071FE">
        <w:rPr>
          <w:rStyle w:val="P0"/>
          <w:bCs/>
          <w:sz w:val="22"/>
          <w:szCs w:val="22"/>
        </w:rPr>
        <w:t>Co-investigator</w:t>
      </w:r>
    </w:p>
    <w:p w14:paraId="755E77FC" w14:textId="77777777" w:rsidR="004B4661" w:rsidRPr="00CA69AD" w:rsidRDefault="004B4661" w:rsidP="004B4661">
      <w:pPr>
        <w:tabs>
          <w:tab w:val="left" w:pos="720"/>
          <w:tab w:val="left" w:pos="1080"/>
          <w:tab w:val="left" w:pos="2880"/>
        </w:tabs>
        <w:ind w:left="360" w:hanging="360"/>
        <w:rPr>
          <w:rStyle w:val="P0"/>
          <w:bCs/>
          <w:sz w:val="22"/>
          <w:szCs w:val="22"/>
        </w:rPr>
      </w:pPr>
      <w:r>
        <w:rPr>
          <w:rStyle w:val="P0"/>
          <w:bCs/>
          <w:sz w:val="22"/>
          <w:szCs w:val="22"/>
        </w:rPr>
        <w:tab/>
      </w:r>
      <w:r w:rsidRPr="00CA69AD">
        <w:rPr>
          <w:rStyle w:val="P0"/>
          <w:bCs/>
          <w:sz w:val="22"/>
          <w:szCs w:val="22"/>
        </w:rPr>
        <w:t xml:space="preserve">PI: </w:t>
      </w:r>
      <w:r>
        <w:rPr>
          <w:rStyle w:val="P0"/>
          <w:bCs/>
          <w:sz w:val="22"/>
          <w:szCs w:val="22"/>
        </w:rPr>
        <w:t xml:space="preserve">D. </w:t>
      </w:r>
      <w:r w:rsidRPr="00CA69AD">
        <w:rPr>
          <w:rStyle w:val="P0"/>
          <w:bCs/>
          <w:sz w:val="22"/>
          <w:szCs w:val="22"/>
        </w:rPr>
        <w:t>Erickson</w:t>
      </w:r>
      <w:r>
        <w:rPr>
          <w:rStyle w:val="P0"/>
          <w:bCs/>
          <w:sz w:val="22"/>
          <w:szCs w:val="22"/>
        </w:rPr>
        <w:t xml:space="preserve"> (School of Public Health, Division of Epidemiology and Community Health)</w:t>
      </w:r>
    </w:p>
    <w:p w14:paraId="442DF096" w14:textId="77777777" w:rsidR="004B4661" w:rsidRPr="00CA69AD" w:rsidRDefault="004B4661" w:rsidP="004B4661">
      <w:pPr>
        <w:tabs>
          <w:tab w:val="left" w:pos="720"/>
          <w:tab w:val="left" w:pos="1080"/>
          <w:tab w:val="left" w:pos="28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Pr="00CA69AD">
        <w:rPr>
          <w:sz w:val="22"/>
          <w:szCs w:val="22"/>
        </w:rPr>
        <w:t>National Institute on Alcohol Abuse and Alcoholism (NIH/NIAAA)</w:t>
      </w:r>
    </w:p>
    <w:p w14:paraId="31739604" w14:textId="77777777" w:rsidR="004B4661" w:rsidRPr="00CA69AD" w:rsidRDefault="004B4661" w:rsidP="004B4661">
      <w:pPr>
        <w:tabs>
          <w:tab w:val="left" w:pos="720"/>
          <w:tab w:val="left" w:pos="1080"/>
          <w:tab w:val="left" w:pos="2880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CA69AD">
        <w:rPr>
          <w:b/>
          <w:sz w:val="22"/>
          <w:szCs w:val="22"/>
        </w:rPr>
        <w:t>A Comprehensive Analysis of State Alcohol Policy</w:t>
      </w:r>
      <w:r>
        <w:rPr>
          <w:b/>
          <w:sz w:val="22"/>
          <w:szCs w:val="22"/>
        </w:rPr>
        <w:t xml:space="preserve"> (R01)</w:t>
      </w:r>
    </w:p>
    <w:p w14:paraId="3A4EE408" w14:textId="77777777" w:rsidR="004B4661" w:rsidRPr="00CA69AD" w:rsidRDefault="004B4661" w:rsidP="004B4661">
      <w:pPr>
        <w:tabs>
          <w:tab w:val="left" w:pos="720"/>
          <w:tab w:val="left" w:pos="1080"/>
          <w:tab w:val="left" w:pos="28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Pr="00CA69AD">
        <w:rPr>
          <w:sz w:val="22"/>
          <w:szCs w:val="22"/>
        </w:rPr>
        <w:t xml:space="preserve">Dates: </w:t>
      </w:r>
      <w:r w:rsidRPr="00CA69AD">
        <w:rPr>
          <w:rStyle w:val="P0"/>
          <w:bCs/>
          <w:sz w:val="22"/>
          <w:szCs w:val="22"/>
        </w:rPr>
        <w:tab/>
      </w:r>
      <w:r>
        <w:rPr>
          <w:sz w:val="22"/>
          <w:szCs w:val="22"/>
        </w:rPr>
        <w:t>9/30/09 – 10</w:t>
      </w:r>
      <w:r w:rsidRPr="00CA69AD">
        <w:rPr>
          <w:sz w:val="22"/>
          <w:szCs w:val="22"/>
        </w:rPr>
        <w:t>/31/14</w:t>
      </w:r>
    </w:p>
    <w:p w14:paraId="7F8ED2CE" w14:textId="77777777" w:rsidR="004B4661" w:rsidRDefault="004B4661" w:rsidP="004B4661">
      <w:pPr>
        <w:tabs>
          <w:tab w:val="left" w:pos="720"/>
          <w:tab w:val="left" w:pos="1080"/>
          <w:tab w:val="left" w:pos="28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Direct </w:t>
      </w:r>
      <w:r w:rsidRPr="00CA69AD">
        <w:rPr>
          <w:sz w:val="22"/>
          <w:szCs w:val="22"/>
        </w:rPr>
        <w:t>Costs:</w:t>
      </w:r>
      <w:r w:rsidRPr="00CA69AD">
        <w:rPr>
          <w:rStyle w:val="P0"/>
          <w:sz w:val="22"/>
          <w:szCs w:val="22"/>
        </w:rPr>
        <w:t xml:space="preserve"> </w:t>
      </w:r>
      <w:r w:rsidRPr="008077E7">
        <w:rPr>
          <w:sz w:val="22"/>
          <w:szCs w:val="22"/>
        </w:rPr>
        <w:t>$</w:t>
      </w:r>
      <w:r w:rsidRPr="001B7DE6">
        <w:rPr>
          <w:sz w:val="22"/>
          <w:szCs w:val="22"/>
        </w:rPr>
        <w:t>1,341,345</w:t>
      </w:r>
    </w:p>
    <w:p w14:paraId="253A291D" w14:textId="77777777" w:rsidR="004B4661" w:rsidRDefault="004B4661" w:rsidP="004B4661">
      <w:pPr>
        <w:tabs>
          <w:tab w:val="left" w:pos="540"/>
          <w:tab w:val="left" w:pos="1080"/>
          <w:tab w:val="left" w:pos="2880"/>
        </w:tabs>
        <w:rPr>
          <w:sz w:val="22"/>
          <w:szCs w:val="22"/>
        </w:rPr>
      </w:pPr>
    </w:p>
    <w:p w14:paraId="4348162D" w14:textId="4A515DAA" w:rsidR="004B4661" w:rsidRPr="00CA69AD" w:rsidRDefault="00AC17B2" w:rsidP="004B4661">
      <w:pPr>
        <w:tabs>
          <w:tab w:val="left" w:pos="540"/>
          <w:tab w:val="left" w:pos="108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4B4661" w:rsidRPr="004B4661">
        <w:rPr>
          <w:sz w:val="22"/>
          <w:szCs w:val="22"/>
        </w:rPr>
        <w:t>.</w:t>
      </w:r>
      <w:r w:rsidR="004B4661">
        <w:rPr>
          <w:sz w:val="22"/>
          <w:szCs w:val="22"/>
        </w:rPr>
        <w:t xml:space="preserve">    Co-Principal i</w:t>
      </w:r>
      <w:r w:rsidR="004B4661" w:rsidRPr="00CA69AD">
        <w:rPr>
          <w:sz w:val="22"/>
          <w:szCs w:val="22"/>
        </w:rPr>
        <w:t>nvestigator</w:t>
      </w:r>
      <w:r w:rsidR="008D0F09">
        <w:rPr>
          <w:sz w:val="22"/>
          <w:szCs w:val="22"/>
        </w:rPr>
        <w:t xml:space="preserve"> (</w:t>
      </w:r>
      <w:r w:rsidR="00B80E47">
        <w:rPr>
          <w:sz w:val="22"/>
          <w:szCs w:val="22"/>
        </w:rPr>
        <w:t>Jones-Webb/</w:t>
      </w:r>
      <w:r w:rsidR="008D0F09">
        <w:rPr>
          <w:sz w:val="22"/>
          <w:szCs w:val="22"/>
        </w:rPr>
        <w:t>J. Stang, Co-PI)</w:t>
      </w:r>
    </w:p>
    <w:p w14:paraId="3F87919E" w14:textId="77777777" w:rsidR="004B4661" w:rsidRPr="00CA69AD" w:rsidRDefault="004B4661" w:rsidP="004B4661">
      <w:pPr>
        <w:tabs>
          <w:tab w:val="left" w:pos="720"/>
          <w:tab w:val="left" w:pos="1080"/>
          <w:tab w:val="left" w:pos="28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A69AD">
        <w:rPr>
          <w:sz w:val="22"/>
          <w:szCs w:val="22"/>
        </w:rPr>
        <w:t>Health Resources and Services Administration (HRSA)</w:t>
      </w:r>
    </w:p>
    <w:p w14:paraId="4EEA28FF" w14:textId="77777777" w:rsidR="004B4661" w:rsidRPr="00CA69AD" w:rsidRDefault="004B4661" w:rsidP="004B4661">
      <w:pPr>
        <w:tabs>
          <w:tab w:val="left" w:pos="720"/>
          <w:tab w:val="left" w:pos="1080"/>
          <w:tab w:val="left" w:pos="2880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CA69AD">
        <w:rPr>
          <w:b/>
          <w:sz w:val="22"/>
          <w:szCs w:val="22"/>
        </w:rPr>
        <w:t>Public Health Training C</w:t>
      </w:r>
      <w:r>
        <w:rPr>
          <w:b/>
          <w:sz w:val="22"/>
          <w:szCs w:val="22"/>
        </w:rPr>
        <w:t>enter - Midwest Center for Lifel</w:t>
      </w:r>
      <w:r w:rsidRPr="00CA69AD">
        <w:rPr>
          <w:b/>
          <w:sz w:val="22"/>
          <w:szCs w:val="22"/>
        </w:rPr>
        <w:t>ong Learning in Public Health</w:t>
      </w:r>
    </w:p>
    <w:p w14:paraId="0833AD3C" w14:textId="77777777" w:rsidR="004B4661" w:rsidRPr="00CA69AD" w:rsidRDefault="004B4661" w:rsidP="004B4661">
      <w:pPr>
        <w:tabs>
          <w:tab w:val="left" w:pos="720"/>
          <w:tab w:val="left" w:pos="1080"/>
          <w:tab w:val="left" w:pos="28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Dates: 9/1/11 – 10/31/14</w:t>
      </w:r>
    </w:p>
    <w:p w14:paraId="41898E2B" w14:textId="77777777" w:rsidR="004B4661" w:rsidRPr="00CA69AD" w:rsidRDefault="004B4661" w:rsidP="004B4661">
      <w:pPr>
        <w:tabs>
          <w:tab w:val="left" w:pos="720"/>
          <w:tab w:val="left" w:pos="1080"/>
          <w:tab w:val="left" w:pos="28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Direct </w:t>
      </w:r>
      <w:r w:rsidRPr="00CA69AD">
        <w:rPr>
          <w:sz w:val="22"/>
          <w:szCs w:val="22"/>
        </w:rPr>
        <w:t>Costs:</w:t>
      </w:r>
      <w:r w:rsidRPr="00CA69AD">
        <w:rPr>
          <w:rStyle w:val="P0"/>
          <w:sz w:val="22"/>
          <w:szCs w:val="22"/>
        </w:rPr>
        <w:t xml:space="preserve"> </w:t>
      </w:r>
      <w:r w:rsidRPr="00CA69AD">
        <w:rPr>
          <w:sz w:val="22"/>
          <w:szCs w:val="22"/>
        </w:rPr>
        <w:t>$</w:t>
      </w:r>
      <w:r w:rsidRPr="001B7DE6">
        <w:rPr>
          <w:sz w:val="22"/>
          <w:szCs w:val="22"/>
        </w:rPr>
        <w:t>1, 254,000</w:t>
      </w:r>
      <w:r>
        <w:rPr>
          <w:sz w:val="22"/>
          <w:szCs w:val="22"/>
        </w:rPr>
        <w:t xml:space="preserve"> (grant was cut in Years 3 and 4)</w:t>
      </w:r>
    </w:p>
    <w:p w14:paraId="551FEA60" w14:textId="77777777" w:rsidR="004B4661" w:rsidRPr="00453CF6" w:rsidRDefault="004B4661" w:rsidP="005E27B6">
      <w:pPr>
        <w:tabs>
          <w:tab w:val="left" w:pos="720"/>
          <w:tab w:val="left" w:pos="1080"/>
          <w:tab w:val="left" w:pos="2880"/>
        </w:tabs>
        <w:ind w:left="3600" w:hanging="3600"/>
        <w:rPr>
          <w:rStyle w:val="P0"/>
          <w:b/>
          <w:sz w:val="22"/>
          <w:szCs w:val="22"/>
        </w:rPr>
      </w:pPr>
    </w:p>
    <w:p w14:paraId="446F4E26" w14:textId="43705791" w:rsidR="00453CF6" w:rsidRPr="00CA69AD" w:rsidRDefault="00AC17B2" w:rsidP="00453CF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10</w:t>
      </w:r>
      <w:r w:rsidR="00453CF6">
        <w:rPr>
          <w:sz w:val="22"/>
          <w:szCs w:val="22"/>
        </w:rPr>
        <w:t xml:space="preserve">.   </w:t>
      </w:r>
      <w:r w:rsidR="00453CF6" w:rsidRPr="00CA69AD">
        <w:rPr>
          <w:sz w:val="22"/>
          <w:szCs w:val="22"/>
        </w:rPr>
        <w:t>Co-investigator</w:t>
      </w:r>
    </w:p>
    <w:p w14:paraId="7D15E982" w14:textId="77777777" w:rsidR="00453CF6" w:rsidRPr="00CA69AD" w:rsidRDefault="00453CF6" w:rsidP="00453CF6">
      <w:pPr>
        <w:ind w:left="360" w:hanging="7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A69AD">
        <w:rPr>
          <w:sz w:val="22"/>
          <w:szCs w:val="22"/>
        </w:rPr>
        <w:t>PI: W. Hellerstedt</w:t>
      </w:r>
      <w:r>
        <w:rPr>
          <w:sz w:val="22"/>
          <w:szCs w:val="22"/>
        </w:rPr>
        <w:t xml:space="preserve"> (School of Public Health, Division of Epidemiology and Community Health)</w:t>
      </w:r>
    </w:p>
    <w:p w14:paraId="4CAC1B09" w14:textId="77777777" w:rsidR="00453CF6" w:rsidRPr="00CA69AD" w:rsidRDefault="00453CF6" w:rsidP="00453CF6">
      <w:pPr>
        <w:ind w:left="360" w:hanging="72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 xml:space="preserve"> Health Resources and Services Administration (HRSA), </w:t>
      </w:r>
      <w:r w:rsidRPr="00CA69AD">
        <w:rPr>
          <w:rStyle w:val="P0"/>
          <w:sz w:val="22"/>
          <w:szCs w:val="22"/>
        </w:rPr>
        <w:t xml:space="preserve">Maternal Child Health Bureau </w:t>
      </w:r>
    </w:p>
    <w:p w14:paraId="0195F706" w14:textId="77777777" w:rsidR="00453CF6" w:rsidRDefault="00453CF6" w:rsidP="00453CF6">
      <w:pPr>
        <w:ind w:left="360" w:hanging="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Center for </w:t>
      </w:r>
      <w:r w:rsidRPr="00CA69AD">
        <w:rPr>
          <w:b/>
          <w:sz w:val="22"/>
          <w:szCs w:val="22"/>
        </w:rPr>
        <w:t>Leadership Education in Maternal and Child Public Health</w:t>
      </w:r>
    </w:p>
    <w:p w14:paraId="713250FB" w14:textId="77777777" w:rsidR="00453CF6" w:rsidRDefault="00453CF6" w:rsidP="00453CF6">
      <w:pPr>
        <w:ind w:left="360" w:hanging="72"/>
        <w:rPr>
          <w:sz w:val="22"/>
          <w:szCs w:val="22"/>
        </w:rPr>
      </w:pPr>
      <w:r>
        <w:rPr>
          <w:sz w:val="22"/>
          <w:szCs w:val="22"/>
        </w:rPr>
        <w:t xml:space="preserve"> Dates: 7/1/10 – 6/30/13</w:t>
      </w:r>
    </w:p>
    <w:p w14:paraId="3259A90B" w14:textId="77777777" w:rsidR="00453CF6" w:rsidRDefault="00453CF6" w:rsidP="00453CF6">
      <w:pPr>
        <w:ind w:left="360" w:hanging="72"/>
        <w:rPr>
          <w:sz w:val="22"/>
          <w:szCs w:val="22"/>
        </w:rPr>
      </w:pPr>
      <w:r>
        <w:rPr>
          <w:sz w:val="22"/>
          <w:szCs w:val="22"/>
        </w:rPr>
        <w:t xml:space="preserve"> Direct Costs: $2</w:t>
      </w:r>
      <w:r w:rsidRPr="001B7DE6">
        <w:rPr>
          <w:sz w:val="22"/>
          <w:szCs w:val="22"/>
        </w:rPr>
        <w:t>,</w:t>
      </w:r>
      <w:r>
        <w:rPr>
          <w:sz w:val="22"/>
          <w:szCs w:val="22"/>
        </w:rPr>
        <w:t>267,600</w:t>
      </w:r>
    </w:p>
    <w:p w14:paraId="64E654E6" w14:textId="09670F81" w:rsidR="00ED1D6D" w:rsidRDefault="00AC17B2" w:rsidP="00435918">
      <w:pPr>
        <w:tabs>
          <w:tab w:val="left" w:pos="720"/>
          <w:tab w:val="left" w:pos="1080"/>
          <w:tab w:val="left" w:pos="28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11</w:t>
      </w:r>
      <w:r w:rsidR="00675E01">
        <w:rPr>
          <w:sz w:val="22"/>
          <w:szCs w:val="22"/>
        </w:rPr>
        <w:t>.</w:t>
      </w:r>
      <w:r w:rsidR="00435918">
        <w:rPr>
          <w:sz w:val="22"/>
          <w:szCs w:val="22"/>
        </w:rPr>
        <w:tab/>
      </w:r>
      <w:r w:rsidR="00ED1D6D">
        <w:rPr>
          <w:sz w:val="22"/>
          <w:szCs w:val="22"/>
        </w:rPr>
        <w:t>Co-investigator</w:t>
      </w:r>
    </w:p>
    <w:p w14:paraId="7353E7D3" w14:textId="77777777" w:rsidR="00ED1D6D" w:rsidRDefault="00435918" w:rsidP="00435918">
      <w:pPr>
        <w:tabs>
          <w:tab w:val="left" w:pos="720"/>
          <w:tab w:val="left" w:pos="1080"/>
          <w:tab w:val="left" w:pos="28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ED1D6D">
        <w:rPr>
          <w:sz w:val="22"/>
          <w:szCs w:val="22"/>
        </w:rPr>
        <w:t>PI: C. Jordan</w:t>
      </w:r>
      <w:r w:rsidR="00EB7B92">
        <w:rPr>
          <w:sz w:val="22"/>
          <w:szCs w:val="22"/>
        </w:rPr>
        <w:t xml:space="preserve"> (</w:t>
      </w:r>
      <w:r w:rsidR="00F67534">
        <w:rPr>
          <w:sz w:val="22"/>
          <w:szCs w:val="22"/>
        </w:rPr>
        <w:t>Youth and Family Consortium, University of Minnesota)</w:t>
      </w:r>
    </w:p>
    <w:p w14:paraId="74F1758C" w14:textId="77777777" w:rsidR="00ED1D6D" w:rsidRDefault="00435918" w:rsidP="00435918">
      <w:pPr>
        <w:tabs>
          <w:tab w:val="left" w:pos="720"/>
          <w:tab w:val="left" w:pos="1080"/>
          <w:tab w:val="left" w:pos="28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ED1D6D">
        <w:rPr>
          <w:sz w:val="22"/>
          <w:szCs w:val="22"/>
        </w:rPr>
        <w:t>Campus Community Partnerships for Health</w:t>
      </w:r>
    </w:p>
    <w:p w14:paraId="6E376B46" w14:textId="77777777" w:rsidR="00ED1D6D" w:rsidRPr="00ED1D6D" w:rsidRDefault="00435918" w:rsidP="00435918">
      <w:pPr>
        <w:tabs>
          <w:tab w:val="left" w:pos="720"/>
          <w:tab w:val="left" w:pos="1080"/>
          <w:tab w:val="left" w:pos="2880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D1D6D" w:rsidRPr="00ED1D6D">
        <w:rPr>
          <w:b/>
          <w:sz w:val="22"/>
          <w:szCs w:val="22"/>
        </w:rPr>
        <w:t>Competency-Based Development in Community-Engaged Scholarship: A Diffusion of Innovation Approach</w:t>
      </w:r>
    </w:p>
    <w:p w14:paraId="5F1B6087" w14:textId="77777777" w:rsidR="00ED1D6D" w:rsidRPr="00EE63DA" w:rsidRDefault="00435918" w:rsidP="00435918">
      <w:pPr>
        <w:tabs>
          <w:tab w:val="left" w:pos="720"/>
          <w:tab w:val="left" w:pos="1080"/>
          <w:tab w:val="left" w:pos="2880"/>
        </w:tabs>
        <w:ind w:left="360" w:hanging="360"/>
        <w:rPr>
          <w:rStyle w:val="P0"/>
          <w:sz w:val="22"/>
          <w:szCs w:val="22"/>
        </w:rPr>
      </w:pPr>
      <w:r>
        <w:rPr>
          <w:sz w:val="22"/>
          <w:szCs w:val="22"/>
        </w:rPr>
        <w:tab/>
      </w:r>
      <w:r w:rsidR="00ED1D6D" w:rsidRPr="00EE63DA">
        <w:rPr>
          <w:sz w:val="22"/>
          <w:szCs w:val="22"/>
        </w:rPr>
        <w:t xml:space="preserve">Dates: </w:t>
      </w:r>
      <w:r w:rsidR="00ED1D6D" w:rsidRPr="00EE63DA">
        <w:rPr>
          <w:rStyle w:val="P0"/>
          <w:sz w:val="22"/>
          <w:szCs w:val="22"/>
        </w:rPr>
        <w:t>12/01/08-11/30/10</w:t>
      </w:r>
    </w:p>
    <w:p w14:paraId="3852FDE0" w14:textId="77777777" w:rsidR="00ED1D6D" w:rsidRPr="00EE63DA" w:rsidRDefault="00435918" w:rsidP="00435918">
      <w:pPr>
        <w:tabs>
          <w:tab w:val="left" w:pos="720"/>
          <w:tab w:val="left" w:pos="1080"/>
          <w:tab w:val="left" w:pos="2880"/>
        </w:tabs>
        <w:ind w:left="360" w:hanging="360"/>
        <w:rPr>
          <w:sz w:val="22"/>
          <w:szCs w:val="22"/>
        </w:rPr>
      </w:pPr>
      <w:r>
        <w:rPr>
          <w:rStyle w:val="P0"/>
          <w:sz w:val="22"/>
          <w:szCs w:val="22"/>
        </w:rPr>
        <w:tab/>
      </w:r>
      <w:r w:rsidR="00321D28">
        <w:rPr>
          <w:rStyle w:val="P0"/>
          <w:sz w:val="22"/>
          <w:szCs w:val="22"/>
        </w:rPr>
        <w:t xml:space="preserve">Direct </w:t>
      </w:r>
      <w:r w:rsidR="00ED1D6D" w:rsidRPr="00EE63DA">
        <w:rPr>
          <w:rStyle w:val="P0"/>
          <w:sz w:val="22"/>
          <w:szCs w:val="22"/>
        </w:rPr>
        <w:t xml:space="preserve">Costs: </w:t>
      </w:r>
      <w:r w:rsidR="00ED1D6D" w:rsidRPr="001B7DE6">
        <w:rPr>
          <w:rStyle w:val="P0"/>
          <w:sz w:val="22"/>
          <w:szCs w:val="22"/>
        </w:rPr>
        <w:t>$25,000</w:t>
      </w:r>
    </w:p>
    <w:p w14:paraId="62E24441" w14:textId="77777777" w:rsidR="002B2227" w:rsidRDefault="002B2227" w:rsidP="002B2227">
      <w:pPr>
        <w:tabs>
          <w:tab w:val="left" w:pos="720"/>
          <w:tab w:val="left" w:pos="1080"/>
          <w:tab w:val="left" w:pos="2880"/>
        </w:tabs>
        <w:ind w:left="3600" w:hanging="3600"/>
        <w:rPr>
          <w:sz w:val="22"/>
          <w:szCs w:val="22"/>
        </w:rPr>
      </w:pPr>
    </w:p>
    <w:p w14:paraId="1D614F33" w14:textId="74C9420F" w:rsidR="00EE63DA" w:rsidRDefault="00AC17B2" w:rsidP="00435918">
      <w:p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39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>12</w:t>
      </w:r>
      <w:r w:rsidR="00435918">
        <w:rPr>
          <w:rStyle w:val="P0"/>
          <w:sz w:val="22"/>
          <w:szCs w:val="22"/>
        </w:rPr>
        <w:t>.</w:t>
      </w:r>
      <w:r w:rsidR="00435918">
        <w:rPr>
          <w:rStyle w:val="P0"/>
          <w:sz w:val="22"/>
          <w:szCs w:val="22"/>
        </w:rPr>
        <w:tab/>
      </w:r>
      <w:r w:rsidR="00EE63DA">
        <w:rPr>
          <w:rStyle w:val="P0"/>
          <w:sz w:val="22"/>
          <w:szCs w:val="22"/>
        </w:rPr>
        <w:t>Co-</w:t>
      </w:r>
      <w:r w:rsidR="00D735D8">
        <w:rPr>
          <w:rStyle w:val="P0"/>
          <w:sz w:val="22"/>
          <w:szCs w:val="22"/>
        </w:rPr>
        <w:t xml:space="preserve"> i</w:t>
      </w:r>
      <w:r w:rsidR="00EE63DA">
        <w:rPr>
          <w:rStyle w:val="P0"/>
          <w:sz w:val="22"/>
          <w:szCs w:val="22"/>
        </w:rPr>
        <w:t>nvestigator</w:t>
      </w:r>
    </w:p>
    <w:p w14:paraId="39282C59" w14:textId="77777777" w:rsidR="00EE63DA" w:rsidRDefault="00435918" w:rsidP="00435918">
      <w:p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39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ab/>
      </w:r>
      <w:r w:rsidR="00EE63DA">
        <w:rPr>
          <w:rStyle w:val="P0"/>
          <w:sz w:val="22"/>
          <w:szCs w:val="22"/>
        </w:rPr>
        <w:t>PI: D. Olson</w:t>
      </w:r>
      <w:r w:rsidR="00F67534">
        <w:rPr>
          <w:rStyle w:val="P0"/>
          <w:sz w:val="22"/>
          <w:szCs w:val="22"/>
        </w:rPr>
        <w:t xml:space="preserve"> (School of Public Health</w:t>
      </w:r>
      <w:r w:rsidR="00016E63">
        <w:rPr>
          <w:rStyle w:val="P0"/>
          <w:sz w:val="22"/>
          <w:szCs w:val="22"/>
        </w:rPr>
        <w:t>, Environmental Health</w:t>
      </w:r>
      <w:r w:rsidR="00F67534">
        <w:rPr>
          <w:rStyle w:val="P0"/>
          <w:sz w:val="22"/>
          <w:szCs w:val="22"/>
        </w:rPr>
        <w:t xml:space="preserve">) </w:t>
      </w:r>
    </w:p>
    <w:p w14:paraId="553A1D7C" w14:textId="77777777" w:rsidR="00EE63DA" w:rsidRDefault="00435918" w:rsidP="00435918">
      <w:p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39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ab/>
      </w:r>
      <w:r w:rsidR="00EE63DA">
        <w:rPr>
          <w:rStyle w:val="P0"/>
          <w:sz w:val="22"/>
          <w:szCs w:val="22"/>
        </w:rPr>
        <w:t xml:space="preserve">Health </w:t>
      </w:r>
      <w:r w:rsidR="0079320A">
        <w:rPr>
          <w:rStyle w:val="P0"/>
          <w:sz w:val="22"/>
          <w:szCs w:val="22"/>
        </w:rPr>
        <w:t xml:space="preserve">Resources and Services </w:t>
      </w:r>
      <w:r w:rsidR="00EE63DA">
        <w:rPr>
          <w:rStyle w:val="P0"/>
          <w:sz w:val="22"/>
          <w:szCs w:val="22"/>
        </w:rPr>
        <w:t>Administration</w:t>
      </w:r>
      <w:r w:rsidR="0079320A">
        <w:rPr>
          <w:rStyle w:val="P0"/>
          <w:sz w:val="22"/>
          <w:szCs w:val="22"/>
        </w:rPr>
        <w:t xml:space="preserve"> (HRSA)</w:t>
      </w:r>
    </w:p>
    <w:p w14:paraId="3189FF01" w14:textId="77777777" w:rsidR="00EE63DA" w:rsidRDefault="00435918" w:rsidP="00435918">
      <w:p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39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b/>
          <w:bCs/>
          <w:sz w:val="22"/>
          <w:szCs w:val="22"/>
        </w:rPr>
        <w:tab/>
      </w:r>
      <w:r w:rsidR="00D12987">
        <w:rPr>
          <w:rStyle w:val="P0"/>
          <w:b/>
          <w:bCs/>
          <w:sz w:val="22"/>
          <w:szCs w:val="22"/>
        </w:rPr>
        <w:t>Midwestern Center for Life</w:t>
      </w:r>
      <w:r w:rsidR="00120904">
        <w:rPr>
          <w:rStyle w:val="P0"/>
          <w:b/>
          <w:bCs/>
          <w:sz w:val="22"/>
          <w:szCs w:val="22"/>
        </w:rPr>
        <w:t>l</w:t>
      </w:r>
      <w:r w:rsidR="0079320A">
        <w:rPr>
          <w:rStyle w:val="P0"/>
          <w:b/>
          <w:bCs/>
          <w:sz w:val="22"/>
          <w:szCs w:val="22"/>
        </w:rPr>
        <w:t>ong</w:t>
      </w:r>
      <w:r w:rsidR="00D12987">
        <w:rPr>
          <w:rStyle w:val="P0"/>
          <w:b/>
          <w:bCs/>
          <w:sz w:val="22"/>
          <w:szCs w:val="22"/>
        </w:rPr>
        <w:t xml:space="preserve"> </w:t>
      </w:r>
      <w:r w:rsidR="00453CF6">
        <w:rPr>
          <w:rStyle w:val="P0"/>
          <w:b/>
          <w:bCs/>
          <w:sz w:val="22"/>
          <w:szCs w:val="22"/>
        </w:rPr>
        <w:t>L</w:t>
      </w:r>
      <w:r w:rsidR="00EE63DA" w:rsidRPr="008859B3">
        <w:rPr>
          <w:rStyle w:val="P0"/>
          <w:b/>
          <w:bCs/>
          <w:sz w:val="22"/>
          <w:szCs w:val="22"/>
        </w:rPr>
        <w:t>earning in Public Health</w:t>
      </w:r>
    </w:p>
    <w:p w14:paraId="1608A4DB" w14:textId="77777777" w:rsidR="00EE63DA" w:rsidRDefault="00435918" w:rsidP="00435918">
      <w:p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39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ab/>
      </w:r>
      <w:r w:rsidR="00EE63DA">
        <w:rPr>
          <w:rStyle w:val="P0"/>
          <w:sz w:val="22"/>
          <w:szCs w:val="22"/>
        </w:rPr>
        <w:t xml:space="preserve">Dates: </w:t>
      </w:r>
      <w:r w:rsidR="00EE63DA" w:rsidRPr="008859B3">
        <w:rPr>
          <w:rStyle w:val="P0"/>
          <w:sz w:val="22"/>
          <w:szCs w:val="22"/>
        </w:rPr>
        <w:t>9/2/07-8/31/11</w:t>
      </w:r>
    </w:p>
    <w:p w14:paraId="64A910B7" w14:textId="77777777" w:rsidR="00EE63DA" w:rsidRDefault="00435918" w:rsidP="00435918">
      <w:p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39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ab/>
      </w:r>
      <w:r w:rsidR="00321D28">
        <w:rPr>
          <w:rStyle w:val="P0"/>
          <w:sz w:val="22"/>
          <w:szCs w:val="22"/>
        </w:rPr>
        <w:t xml:space="preserve">Direct </w:t>
      </w:r>
      <w:r w:rsidR="00EE63DA">
        <w:rPr>
          <w:rStyle w:val="P0"/>
          <w:sz w:val="22"/>
          <w:szCs w:val="22"/>
        </w:rPr>
        <w:t>Costs</w:t>
      </w:r>
      <w:r w:rsidR="00EE63DA" w:rsidRPr="001B7DE6">
        <w:rPr>
          <w:rStyle w:val="P0"/>
          <w:sz w:val="22"/>
          <w:szCs w:val="22"/>
        </w:rPr>
        <w:t xml:space="preserve">: </w:t>
      </w:r>
      <w:r w:rsidR="00C9667F" w:rsidRPr="001B7DE6">
        <w:rPr>
          <w:rStyle w:val="P0"/>
          <w:sz w:val="22"/>
          <w:szCs w:val="22"/>
        </w:rPr>
        <w:t xml:space="preserve"> $2,300,000</w:t>
      </w:r>
    </w:p>
    <w:p w14:paraId="44F32E4C" w14:textId="77777777" w:rsidR="00EE63DA" w:rsidRDefault="00EE63DA" w:rsidP="00435918">
      <w:pPr>
        <w:tabs>
          <w:tab w:val="left" w:pos="1080"/>
        </w:tabs>
        <w:ind w:left="360" w:hanging="360"/>
        <w:rPr>
          <w:sz w:val="22"/>
          <w:szCs w:val="22"/>
        </w:rPr>
      </w:pPr>
    </w:p>
    <w:p w14:paraId="4043F014" w14:textId="24756553" w:rsidR="002B2227" w:rsidRDefault="00AC17B2" w:rsidP="00435918">
      <w:pPr>
        <w:tabs>
          <w:tab w:val="left" w:pos="10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13</w:t>
      </w:r>
      <w:r w:rsidR="00435918">
        <w:rPr>
          <w:sz w:val="22"/>
          <w:szCs w:val="22"/>
        </w:rPr>
        <w:t>.</w:t>
      </w:r>
      <w:r w:rsidR="00435918">
        <w:rPr>
          <w:sz w:val="22"/>
          <w:szCs w:val="22"/>
        </w:rPr>
        <w:tab/>
      </w:r>
      <w:r w:rsidR="00D735D8">
        <w:rPr>
          <w:sz w:val="22"/>
          <w:szCs w:val="22"/>
        </w:rPr>
        <w:t>Principal i</w:t>
      </w:r>
      <w:r w:rsidR="002B2227">
        <w:rPr>
          <w:sz w:val="22"/>
          <w:szCs w:val="22"/>
        </w:rPr>
        <w:t>nvestigator</w:t>
      </w:r>
    </w:p>
    <w:p w14:paraId="095DFA46" w14:textId="77777777" w:rsidR="002B2227" w:rsidRDefault="00435918" w:rsidP="00435918">
      <w:pPr>
        <w:tabs>
          <w:tab w:val="left" w:pos="10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B2227">
        <w:rPr>
          <w:sz w:val="22"/>
          <w:szCs w:val="22"/>
        </w:rPr>
        <w:t>Centers for Disease Control and Prevention</w:t>
      </w:r>
    </w:p>
    <w:p w14:paraId="7556FC16" w14:textId="77777777" w:rsidR="002B2227" w:rsidRPr="002B2227" w:rsidRDefault="00435918" w:rsidP="00435918">
      <w:pPr>
        <w:tabs>
          <w:tab w:val="left" w:pos="1080"/>
        </w:tabs>
        <w:ind w:left="360" w:hanging="360"/>
        <w:rPr>
          <w:rStyle w:val="P0"/>
          <w:b/>
          <w:bCs/>
          <w:sz w:val="22"/>
          <w:szCs w:val="22"/>
        </w:rPr>
      </w:pPr>
      <w:r>
        <w:rPr>
          <w:rStyle w:val="P0"/>
          <w:b/>
          <w:bCs/>
          <w:sz w:val="22"/>
          <w:szCs w:val="22"/>
        </w:rPr>
        <w:tab/>
      </w:r>
      <w:r w:rsidR="005E27B6">
        <w:rPr>
          <w:rStyle w:val="P0"/>
          <w:b/>
          <w:bCs/>
          <w:sz w:val="22"/>
          <w:szCs w:val="22"/>
        </w:rPr>
        <w:t xml:space="preserve">Policies to Restrict </w:t>
      </w:r>
      <w:r w:rsidR="002B2227" w:rsidRPr="002B2227">
        <w:rPr>
          <w:rStyle w:val="P0"/>
          <w:b/>
          <w:bCs/>
          <w:sz w:val="22"/>
          <w:szCs w:val="22"/>
        </w:rPr>
        <w:t>High Alcohol Content Beverages</w:t>
      </w:r>
      <w:r w:rsidR="00F86FC6">
        <w:rPr>
          <w:rStyle w:val="P0"/>
          <w:b/>
          <w:bCs/>
          <w:sz w:val="22"/>
          <w:szCs w:val="22"/>
        </w:rPr>
        <w:t xml:space="preserve"> (R18)</w:t>
      </w:r>
    </w:p>
    <w:p w14:paraId="2511BBB9" w14:textId="77777777" w:rsidR="002B2227" w:rsidRPr="002B2227" w:rsidRDefault="00435918" w:rsidP="00435918">
      <w:pPr>
        <w:tabs>
          <w:tab w:val="left" w:pos="108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bCs/>
          <w:sz w:val="22"/>
          <w:szCs w:val="22"/>
        </w:rPr>
        <w:tab/>
      </w:r>
      <w:r w:rsidR="002B2227" w:rsidRPr="002B2227">
        <w:rPr>
          <w:rStyle w:val="P0"/>
          <w:bCs/>
          <w:sz w:val="22"/>
          <w:szCs w:val="22"/>
        </w:rPr>
        <w:t>Dates:</w:t>
      </w:r>
      <w:r w:rsidR="002B2227" w:rsidRPr="002B2227">
        <w:rPr>
          <w:rStyle w:val="P0"/>
          <w:b/>
          <w:bCs/>
          <w:sz w:val="22"/>
          <w:szCs w:val="22"/>
        </w:rPr>
        <w:t xml:space="preserve"> </w:t>
      </w:r>
      <w:r w:rsidR="002B2227" w:rsidRPr="002B2227">
        <w:rPr>
          <w:rStyle w:val="P0"/>
          <w:sz w:val="22"/>
          <w:szCs w:val="22"/>
        </w:rPr>
        <w:t>9/01/07-12/31/1</w:t>
      </w:r>
      <w:r w:rsidR="00D1428D">
        <w:rPr>
          <w:rStyle w:val="P0"/>
          <w:sz w:val="22"/>
          <w:szCs w:val="22"/>
        </w:rPr>
        <w:t>1</w:t>
      </w:r>
    </w:p>
    <w:p w14:paraId="345B790E" w14:textId="77777777" w:rsidR="002B2227" w:rsidRDefault="00435918" w:rsidP="00435918">
      <w:p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39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bCs/>
          <w:sz w:val="22"/>
          <w:szCs w:val="22"/>
        </w:rPr>
        <w:tab/>
      </w:r>
      <w:r w:rsidR="00321D28">
        <w:rPr>
          <w:rStyle w:val="P0"/>
          <w:bCs/>
          <w:sz w:val="22"/>
          <w:szCs w:val="22"/>
        </w:rPr>
        <w:t xml:space="preserve">Direct </w:t>
      </w:r>
      <w:r w:rsidR="002B2227" w:rsidRPr="002B2227">
        <w:rPr>
          <w:rStyle w:val="P0"/>
          <w:bCs/>
          <w:sz w:val="22"/>
          <w:szCs w:val="22"/>
        </w:rPr>
        <w:t>Costs:</w:t>
      </w:r>
      <w:r w:rsidR="002B2227" w:rsidRPr="002B2227">
        <w:rPr>
          <w:sz w:val="22"/>
          <w:szCs w:val="22"/>
        </w:rPr>
        <w:t xml:space="preserve"> </w:t>
      </w:r>
      <w:r w:rsidR="00D1428D" w:rsidRPr="001B7DE6">
        <w:rPr>
          <w:sz w:val="22"/>
          <w:szCs w:val="22"/>
        </w:rPr>
        <w:t>$</w:t>
      </w:r>
      <w:r w:rsidR="00D1428D" w:rsidRPr="001B7DE6">
        <w:rPr>
          <w:rStyle w:val="P0"/>
          <w:sz w:val="22"/>
          <w:szCs w:val="22"/>
        </w:rPr>
        <w:t>858,408</w:t>
      </w:r>
    </w:p>
    <w:p w14:paraId="343FE78D" w14:textId="77777777" w:rsidR="00E41F9D" w:rsidRDefault="00E41F9D" w:rsidP="00435918">
      <w:p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39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360" w:hanging="360"/>
        <w:rPr>
          <w:rStyle w:val="P0"/>
          <w:sz w:val="22"/>
          <w:szCs w:val="22"/>
        </w:rPr>
      </w:pPr>
    </w:p>
    <w:p w14:paraId="12A2E16B" w14:textId="0C3E75E2" w:rsidR="00A63D18" w:rsidRDefault="00AC17B2" w:rsidP="00435918">
      <w:pPr>
        <w:tabs>
          <w:tab w:val="left" w:pos="0"/>
          <w:tab w:val="left" w:pos="1080"/>
          <w:tab w:val="left" w:pos="1440"/>
          <w:tab w:val="left" w:pos="1800"/>
          <w:tab w:val="left" w:pos="216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>14</w:t>
      </w:r>
      <w:r w:rsidR="00435918">
        <w:rPr>
          <w:rStyle w:val="P0"/>
          <w:sz w:val="22"/>
          <w:szCs w:val="22"/>
        </w:rPr>
        <w:t>.</w:t>
      </w:r>
      <w:r w:rsidR="00435918">
        <w:rPr>
          <w:rStyle w:val="P0"/>
          <w:sz w:val="22"/>
          <w:szCs w:val="22"/>
        </w:rPr>
        <w:tab/>
      </w:r>
      <w:r w:rsidR="00A63D18">
        <w:rPr>
          <w:rStyle w:val="P0"/>
          <w:sz w:val="22"/>
          <w:szCs w:val="22"/>
        </w:rPr>
        <w:t>Co-investigator</w:t>
      </w:r>
    </w:p>
    <w:p w14:paraId="0DAE8D82" w14:textId="77777777" w:rsidR="00A63D18" w:rsidRDefault="00435918" w:rsidP="00435918">
      <w:pPr>
        <w:tabs>
          <w:tab w:val="left" w:pos="108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ab/>
      </w:r>
      <w:r w:rsidR="00A63D18">
        <w:rPr>
          <w:rStyle w:val="P0"/>
          <w:sz w:val="22"/>
          <w:szCs w:val="22"/>
        </w:rPr>
        <w:t>PI: S. Rosser</w:t>
      </w:r>
      <w:r w:rsidR="00D735D8">
        <w:rPr>
          <w:rStyle w:val="P0"/>
          <w:sz w:val="22"/>
          <w:szCs w:val="22"/>
        </w:rPr>
        <w:t xml:space="preserve"> (School of </w:t>
      </w:r>
      <w:r w:rsidR="00EF24A1">
        <w:rPr>
          <w:rStyle w:val="P0"/>
          <w:sz w:val="22"/>
          <w:szCs w:val="22"/>
        </w:rPr>
        <w:t>P</w:t>
      </w:r>
      <w:r w:rsidR="00D735D8">
        <w:rPr>
          <w:rStyle w:val="P0"/>
          <w:sz w:val="22"/>
          <w:szCs w:val="22"/>
        </w:rPr>
        <w:t>ublic Health</w:t>
      </w:r>
      <w:r w:rsidR="00016E63">
        <w:rPr>
          <w:rStyle w:val="P0"/>
          <w:sz w:val="22"/>
          <w:szCs w:val="22"/>
        </w:rPr>
        <w:t>, Division of Epidemiology and Community Health</w:t>
      </w:r>
      <w:r w:rsidR="00D735D8">
        <w:rPr>
          <w:rStyle w:val="P0"/>
          <w:sz w:val="22"/>
          <w:szCs w:val="22"/>
        </w:rPr>
        <w:t>)</w:t>
      </w:r>
    </w:p>
    <w:p w14:paraId="7C775A36" w14:textId="77777777" w:rsidR="00A63D18" w:rsidRDefault="00435918" w:rsidP="00435918">
      <w:pPr>
        <w:tabs>
          <w:tab w:val="left" w:pos="108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ab/>
      </w:r>
      <w:r w:rsidR="00016E63">
        <w:rPr>
          <w:rStyle w:val="P0"/>
          <w:sz w:val="22"/>
          <w:szCs w:val="22"/>
        </w:rPr>
        <w:t>National Institute on</w:t>
      </w:r>
      <w:r w:rsidR="00EF24A1">
        <w:rPr>
          <w:rStyle w:val="P0"/>
          <w:sz w:val="22"/>
          <w:szCs w:val="22"/>
        </w:rPr>
        <w:t xml:space="preserve"> Alcohol Abuse and Alcoholism </w:t>
      </w:r>
      <w:r w:rsidR="00A63D18">
        <w:rPr>
          <w:rStyle w:val="P0"/>
          <w:sz w:val="22"/>
          <w:szCs w:val="22"/>
        </w:rPr>
        <w:t>(NIH</w:t>
      </w:r>
      <w:r w:rsidR="00EF24A1">
        <w:rPr>
          <w:rStyle w:val="P0"/>
          <w:sz w:val="22"/>
          <w:szCs w:val="22"/>
        </w:rPr>
        <w:t>/NIAAA</w:t>
      </w:r>
      <w:r w:rsidR="00A63D18">
        <w:rPr>
          <w:rStyle w:val="P0"/>
          <w:sz w:val="22"/>
          <w:szCs w:val="22"/>
        </w:rPr>
        <w:t>)</w:t>
      </w:r>
    </w:p>
    <w:p w14:paraId="09CCCD58" w14:textId="77777777" w:rsidR="00A63D18" w:rsidRPr="00A63D18" w:rsidRDefault="00435918" w:rsidP="00435918">
      <w:pPr>
        <w:tabs>
          <w:tab w:val="left" w:pos="1080"/>
        </w:tabs>
        <w:ind w:left="360" w:hanging="360"/>
        <w:rPr>
          <w:rStyle w:val="P0"/>
          <w:b/>
          <w:sz w:val="22"/>
          <w:szCs w:val="22"/>
        </w:rPr>
      </w:pPr>
      <w:r>
        <w:rPr>
          <w:rStyle w:val="P0"/>
          <w:b/>
          <w:sz w:val="22"/>
          <w:szCs w:val="22"/>
        </w:rPr>
        <w:tab/>
      </w:r>
      <w:r w:rsidR="00A63D18">
        <w:rPr>
          <w:rStyle w:val="P0"/>
          <w:b/>
          <w:sz w:val="22"/>
          <w:szCs w:val="22"/>
        </w:rPr>
        <w:t>Structural Interventions, Alcohol Use, Risk of HIV</w:t>
      </w:r>
      <w:r w:rsidR="0079320A">
        <w:rPr>
          <w:rStyle w:val="P0"/>
          <w:b/>
          <w:sz w:val="22"/>
          <w:szCs w:val="22"/>
        </w:rPr>
        <w:t xml:space="preserve"> </w:t>
      </w:r>
      <w:r w:rsidR="00F86FC6">
        <w:rPr>
          <w:rStyle w:val="P0"/>
          <w:b/>
          <w:sz w:val="22"/>
          <w:szCs w:val="22"/>
        </w:rPr>
        <w:t xml:space="preserve">(R01) </w:t>
      </w:r>
    </w:p>
    <w:p w14:paraId="10EE6909" w14:textId="77777777" w:rsidR="00CA69AD" w:rsidRPr="00A63D18" w:rsidRDefault="00435918" w:rsidP="00435918">
      <w:pPr>
        <w:tabs>
          <w:tab w:val="left" w:pos="108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bCs/>
          <w:sz w:val="22"/>
          <w:szCs w:val="22"/>
        </w:rPr>
        <w:tab/>
      </w:r>
      <w:r w:rsidR="00A63D18" w:rsidRPr="00A63D18">
        <w:rPr>
          <w:rStyle w:val="P0"/>
          <w:bCs/>
          <w:sz w:val="22"/>
          <w:szCs w:val="22"/>
        </w:rPr>
        <w:t>Dates:</w:t>
      </w:r>
      <w:r w:rsidR="00A63D18" w:rsidRPr="00A63D18">
        <w:rPr>
          <w:rStyle w:val="P0"/>
          <w:sz w:val="22"/>
          <w:szCs w:val="22"/>
        </w:rPr>
        <w:t xml:space="preserve"> 12/01/06-11/30/11</w:t>
      </w:r>
    </w:p>
    <w:p w14:paraId="25403D5C" w14:textId="77777777" w:rsidR="00A63D18" w:rsidRDefault="00435918" w:rsidP="00435918">
      <w:pPr>
        <w:tabs>
          <w:tab w:val="left" w:pos="1080"/>
        </w:tabs>
        <w:ind w:left="360" w:hanging="36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ab/>
      </w:r>
      <w:r w:rsidR="00321D28">
        <w:rPr>
          <w:rStyle w:val="P0"/>
          <w:sz w:val="22"/>
          <w:szCs w:val="22"/>
        </w:rPr>
        <w:t xml:space="preserve">Direct </w:t>
      </w:r>
      <w:r w:rsidR="00A63D18" w:rsidRPr="00A63D18">
        <w:rPr>
          <w:rStyle w:val="P0"/>
          <w:sz w:val="22"/>
          <w:szCs w:val="22"/>
        </w:rPr>
        <w:t xml:space="preserve">Costs: </w:t>
      </w:r>
      <w:r w:rsidR="00A63D18" w:rsidRPr="00EC4428">
        <w:rPr>
          <w:rStyle w:val="P0"/>
          <w:sz w:val="22"/>
          <w:szCs w:val="22"/>
        </w:rPr>
        <w:t>$</w:t>
      </w:r>
      <w:r w:rsidR="00EC4428">
        <w:rPr>
          <w:rStyle w:val="P0"/>
          <w:sz w:val="22"/>
          <w:szCs w:val="22"/>
        </w:rPr>
        <w:t>$1,159,846</w:t>
      </w:r>
    </w:p>
    <w:p w14:paraId="2C7ECA04" w14:textId="77777777" w:rsidR="001F0FA6" w:rsidRDefault="001F0FA6" w:rsidP="00435918">
      <w:pPr>
        <w:ind w:left="270" w:hanging="360"/>
        <w:rPr>
          <w:sz w:val="22"/>
          <w:szCs w:val="22"/>
        </w:rPr>
      </w:pPr>
    </w:p>
    <w:p w14:paraId="247CAEBE" w14:textId="77777777" w:rsidR="00D65A59" w:rsidRDefault="00D65A59" w:rsidP="00453CF6">
      <w:pPr>
        <w:ind w:left="270" w:hanging="270"/>
        <w:rPr>
          <w:rStyle w:val="P0"/>
          <w:bCs/>
          <w:sz w:val="22"/>
          <w:szCs w:val="22"/>
        </w:rPr>
      </w:pPr>
    </w:p>
    <w:p w14:paraId="1718BBE5" w14:textId="35F21E2F" w:rsidR="00453CF6" w:rsidRPr="00CA69AD" w:rsidRDefault="00AC17B2" w:rsidP="00453CF6">
      <w:pPr>
        <w:ind w:left="270" w:hanging="270"/>
        <w:rPr>
          <w:sz w:val="22"/>
          <w:szCs w:val="22"/>
        </w:rPr>
      </w:pPr>
      <w:r>
        <w:rPr>
          <w:rStyle w:val="P0"/>
          <w:bCs/>
          <w:sz w:val="22"/>
          <w:szCs w:val="22"/>
        </w:rPr>
        <w:lastRenderedPageBreak/>
        <w:t>15</w:t>
      </w:r>
      <w:r w:rsidR="00453CF6">
        <w:rPr>
          <w:rStyle w:val="P0"/>
          <w:bCs/>
          <w:sz w:val="22"/>
          <w:szCs w:val="22"/>
        </w:rPr>
        <w:t xml:space="preserve">.  </w:t>
      </w:r>
      <w:r w:rsidR="00453CF6" w:rsidRPr="00CA69AD">
        <w:rPr>
          <w:sz w:val="22"/>
          <w:szCs w:val="22"/>
        </w:rPr>
        <w:t>Co-investigator</w:t>
      </w:r>
    </w:p>
    <w:p w14:paraId="2AECFBC3" w14:textId="77777777" w:rsidR="00453CF6" w:rsidRPr="00CA69AD" w:rsidRDefault="00453CF6" w:rsidP="00453CF6">
      <w:pPr>
        <w:ind w:left="360" w:hanging="7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A69AD">
        <w:rPr>
          <w:sz w:val="22"/>
          <w:szCs w:val="22"/>
        </w:rPr>
        <w:t>PI: W. Hellerstedt</w:t>
      </w:r>
      <w:r>
        <w:rPr>
          <w:sz w:val="22"/>
          <w:szCs w:val="22"/>
        </w:rPr>
        <w:t xml:space="preserve"> (School of Public Health, Division of Epidemiology and Community Health)</w:t>
      </w:r>
    </w:p>
    <w:p w14:paraId="60832AD3" w14:textId="77777777" w:rsidR="00453CF6" w:rsidRPr="00CA69AD" w:rsidRDefault="00453CF6" w:rsidP="00453CF6">
      <w:pPr>
        <w:ind w:left="360" w:hanging="72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 xml:space="preserve"> Health Resources and Services Administration (HRSA), </w:t>
      </w:r>
      <w:r w:rsidRPr="00CA69AD">
        <w:rPr>
          <w:rStyle w:val="P0"/>
          <w:sz w:val="22"/>
          <w:szCs w:val="22"/>
        </w:rPr>
        <w:t xml:space="preserve">Maternal Child Health Bureau </w:t>
      </w:r>
    </w:p>
    <w:p w14:paraId="230EC954" w14:textId="77777777" w:rsidR="00453CF6" w:rsidRDefault="00453CF6" w:rsidP="00453CF6">
      <w:pPr>
        <w:ind w:left="360" w:hanging="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Center for </w:t>
      </w:r>
      <w:r w:rsidRPr="00CA69AD">
        <w:rPr>
          <w:b/>
          <w:sz w:val="22"/>
          <w:szCs w:val="22"/>
        </w:rPr>
        <w:t>Leadership Education in Maternal and Child Public Health</w:t>
      </w:r>
    </w:p>
    <w:p w14:paraId="094E6BD8" w14:textId="77777777" w:rsidR="00453CF6" w:rsidRDefault="00453CF6" w:rsidP="00453CF6">
      <w:pPr>
        <w:ind w:left="360" w:hanging="72"/>
        <w:rPr>
          <w:sz w:val="22"/>
          <w:szCs w:val="22"/>
        </w:rPr>
      </w:pPr>
      <w:r>
        <w:rPr>
          <w:sz w:val="22"/>
          <w:szCs w:val="22"/>
        </w:rPr>
        <w:t xml:space="preserve"> Dates:7.1/105-6/30/10</w:t>
      </w:r>
    </w:p>
    <w:p w14:paraId="208BE628" w14:textId="77777777" w:rsidR="00453CF6" w:rsidRDefault="00453CF6" w:rsidP="00453CF6">
      <w:pPr>
        <w:ind w:left="360" w:hanging="72"/>
        <w:rPr>
          <w:sz w:val="22"/>
          <w:szCs w:val="22"/>
        </w:rPr>
      </w:pPr>
      <w:r>
        <w:rPr>
          <w:sz w:val="22"/>
          <w:szCs w:val="22"/>
        </w:rPr>
        <w:t xml:space="preserve"> Direct Costs: $2</w:t>
      </w:r>
      <w:r w:rsidRPr="001B7DE6">
        <w:rPr>
          <w:sz w:val="22"/>
          <w:szCs w:val="22"/>
        </w:rPr>
        <w:t>,</w:t>
      </w:r>
      <w:r>
        <w:rPr>
          <w:sz w:val="22"/>
          <w:szCs w:val="22"/>
        </w:rPr>
        <w:t>267,600</w:t>
      </w:r>
    </w:p>
    <w:p w14:paraId="32095836" w14:textId="77777777" w:rsidR="006D543C" w:rsidRDefault="006D543C" w:rsidP="00435918">
      <w:pPr>
        <w:tabs>
          <w:tab w:val="left" w:pos="1080"/>
        </w:tabs>
        <w:ind w:left="360" w:hanging="450"/>
        <w:rPr>
          <w:rStyle w:val="P0"/>
          <w:bCs/>
          <w:sz w:val="22"/>
          <w:szCs w:val="22"/>
        </w:rPr>
      </w:pPr>
    </w:p>
    <w:p w14:paraId="2B89D4A1" w14:textId="4129153B" w:rsidR="005B6D2F" w:rsidRDefault="00AC17B2" w:rsidP="005E27B6">
      <w:pPr>
        <w:tabs>
          <w:tab w:val="left" w:pos="720"/>
          <w:tab w:val="left" w:pos="1080"/>
          <w:tab w:val="left" w:pos="2880"/>
        </w:tabs>
        <w:ind w:left="360" w:hanging="360"/>
        <w:rPr>
          <w:rStyle w:val="P0"/>
          <w:bCs/>
          <w:sz w:val="22"/>
          <w:szCs w:val="22"/>
        </w:rPr>
      </w:pPr>
      <w:r>
        <w:rPr>
          <w:rStyle w:val="P0"/>
          <w:bCs/>
          <w:sz w:val="22"/>
          <w:szCs w:val="22"/>
        </w:rPr>
        <w:t>16</w:t>
      </w:r>
      <w:r w:rsidR="00435918">
        <w:rPr>
          <w:rStyle w:val="P0"/>
          <w:bCs/>
          <w:sz w:val="22"/>
          <w:szCs w:val="22"/>
        </w:rPr>
        <w:t>.</w:t>
      </w:r>
      <w:r w:rsidR="00435918">
        <w:rPr>
          <w:rStyle w:val="P0"/>
          <w:bCs/>
          <w:sz w:val="22"/>
          <w:szCs w:val="22"/>
        </w:rPr>
        <w:tab/>
      </w:r>
      <w:r w:rsidR="005B6D2F">
        <w:rPr>
          <w:rStyle w:val="P0"/>
          <w:bCs/>
          <w:sz w:val="22"/>
          <w:szCs w:val="22"/>
        </w:rPr>
        <w:t xml:space="preserve">Principal </w:t>
      </w:r>
      <w:r w:rsidR="005E27B6">
        <w:rPr>
          <w:rStyle w:val="P0"/>
          <w:bCs/>
          <w:sz w:val="22"/>
          <w:szCs w:val="22"/>
        </w:rPr>
        <w:t>I</w:t>
      </w:r>
      <w:r w:rsidR="005B6D2F">
        <w:rPr>
          <w:rStyle w:val="P0"/>
          <w:bCs/>
          <w:sz w:val="22"/>
          <w:szCs w:val="22"/>
        </w:rPr>
        <w:t>nvestigator</w:t>
      </w:r>
    </w:p>
    <w:p w14:paraId="61AEE320" w14:textId="77777777" w:rsidR="005B6D2F" w:rsidRDefault="00435918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bCs/>
          <w:sz w:val="22"/>
          <w:szCs w:val="22"/>
        </w:rPr>
      </w:pPr>
      <w:r>
        <w:rPr>
          <w:rStyle w:val="P0"/>
          <w:bCs/>
          <w:sz w:val="22"/>
          <w:szCs w:val="22"/>
        </w:rPr>
        <w:tab/>
      </w:r>
      <w:r w:rsidR="005B6D2F">
        <w:rPr>
          <w:rStyle w:val="P0"/>
          <w:bCs/>
          <w:sz w:val="22"/>
          <w:szCs w:val="22"/>
        </w:rPr>
        <w:t xml:space="preserve">National </w:t>
      </w:r>
      <w:r w:rsidR="00EF24A1">
        <w:rPr>
          <w:rStyle w:val="P0"/>
          <w:bCs/>
          <w:sz w:val="22"/>
          <w:szCs w:val="22"/>
        </w:rPr>
        <w:t>Institute on Alcohol Abuse and A</w:t>
      </w:r>
      <w:r w:rsidR="005B6D2F">
        <w:rPr>
          <w:rStyle w:val="P0"/>
          <w:bCs/>
          <w:sz w:val="22"/>
          <w:szCs w:val="22"/>
        </w:rPr>
        <w:t>lcoholism</w:t>
      </w:r>
      <w:r w:rsidR="00016E63">
        <w:rPr>
          <w:rStyle w:val="P0"/>
          <w:bCs/>
          <w:sz w:val="22"/>
          <w:szCs w:val="22"/>
        </w:rPr>
        <w:t xml:space="preserve"> (NIH/NIAAA)</w:t>
      </w:r>
    </w:p>
    <w:p w14:paraId="0D4C3D23" w14:textId="77777777" w:rsidR="00D12987" w:rsidRDefault="00435918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bCs/>
          <w:sz w:val="22"/>
          <w:szCs w:val="22"/>
        </w:rPr>
      </w:pPr>
      <w:r>
        <w:rPr>
          <w:rStyle w:val="P0"/>
          <w:b/>
          <w:bCs/>
          <w:sz w:val="22"/>
          <w:szCs w:val="22"/>
        </w:rPr>
        <w:tab/>
      </w:r>
      <w:r w:rsidR="005B6D2F" w:rsidRPr="00E41F9D">
        <w:rPr>
          <w:rStyle w:val="P0"/>
          <w:b/>
          <w:bCs/>
          <w:sz w:val="22"/>
          <w:szCs w:val="22"/>
        </w:rPr>
        <w:t xml:space="preserve">Alcohol Outlet Density, High Alcohol </w:t>
      </w:r>
      <w:r w:rsidR="00505DC3">
        <w:rPr>
          <w:rStyle w:val="P0"/>
          <w:b/>
          <w:bCs/>
          <w:sz w:val="22"/>
          <w:szCs w:val="22"/>
        </w:rPr>
        <w:t>C</w:t>
      </w:r>
      <w:r w:rsidR="005B6D2F" w:rsidRPr="00E41F9D">
        <w:rPr>
          <w:rStyle w:val="P0"/>
          <w:b/>
          <w:bCs/>
          <w:sz w:val="22"/>
          <w:szCs w:val="22"/>
        </w:rPr>
        <w:t>o</w:t>
      </w:r>
      <w:r w:rsidR="00016E63">
        <w:rPr>
          <w:rStyle w:val="P0"/>
          <w:b/>
          <w:bCs/>
          <w:sz w:val="22"/>
          <w:szCs w:val="22"/>
        </w:rPr>
        <w:t xml:space="preserve">ntent Beverages, and Homicide </w:t>
      </w:r>
      <w:r w:rsidR="00D12987">
        <w:rPr>
          <w:rStyle w:val="P0"/>
          <w:bCs/>
          <w:sz w:val="22"/>
          <w:szCs w:val="22"/>
        </w:rPr>
        <w:t>(</w:t>
      </w:r>
      <w:r w:rsidR="00120904">
        <w:rPr>
          <w:rStyle w:val="P0"/>
          <w:b/>
          <w:bCs/>
          <w:sz w:val="22"/>
          <w:szCs w:val="22"/>
        </w:rPr>
        <w:t>Supplement for Under</w:t>
      </w:r>
      <w:r w:rsidR="005E27B6">
        <w:rPr>
          <w:rStyle w:val="P0"/>
          <w:b/>
          <w:bCs/>
          <w:sz w:val="22"/>
          <w:szCs w:val="22"/>
        </w:rPr>
        <w:t>re</w:t>
      </w:r>
      <w:r w:rsidR="00D12987">
        <w:rPr>
          <w:rStyle w:val="P0"/>
          <w:b/>
          <w:bCs/>
          <w:sz w:val="22"/>
          <w:szCs w:val="22"/>
        </w:rPr>
        <w:t>presented Minorities)</w:t>
      </w:r>
    </w:p>
    <w:p w14:paraId="40D21A84" w14:textId="77777777" w:rsidR="005B6D2F" w:rsidRPr="00E41F9D" w:rsidRDefault="00435918" w:rsidP="004359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360" w:hanging="450"/>
        <w:rPr>
          <w:rStyle w:val="P0"/>
          <w:sz w:val="22"/>
          <w:szCs w:val="22"/>
        </w:rPr>
      </w:pPr>
      <w:r>
        <w:rPr>
          <w:rStyle w:val="P0"/>
          <w:bCs/>
          <w:sz w:val="22"/>
          <w:szCs w:val="22"/>
        </w:rPr>
        <w:tab/>
      </w:r>
      <w:r>
        <w:rPr>
          <w:rStyle w:val="P0"/>
          <w:bCs/>
          <w:sz w:val="22"/>
          <w:szCs w:val="22"/>
        </w:rPr>
        <w:tab/>
      </w:r>
      <w:r w:rsidR="005B6D2F" w:rsidRPr="00E41F9D">
        <w:rPr>
          <w:rStyle w:val="P0"/>
          <w:bCs/>
          <w:sz w:val="22"/>
          <w:szCs w:val="22"/>
        </w:rPr>
        <w:t xml:space="preserve">Dates: </w:t>
      </w:r>
      <w:r w:rsidR="005E27B6">
        <w:rPr>
          <w:rStyle w:val="P0"/>
          <w:sz w:val="22"/>
          <w:szCs w:val="22"/>
        </w:rPr>
        <w:t>6/1/</w:t>
      </w:r>
      <w:r w:rsidR="005B6D2F" w:rsidRPr="00E41F9D">
        <w:rPr>
          <w:rStyle w:val="P0"/>
          <w:sz w:val="22"/>
          <w:szCs w:val="22"/>
        </w:rPr>
        <w:t>04-8/31/06</w:t>
      </w:r>
    </w:p>
    <w:p w14:paraId="575019A3" w14:textId="77777777" w:rsidR="005B6D2F" w:rsidRDefault="00435918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bCs/>
          <w:sz w:val="22"/>
          <w:szCs w:val="22"/>
        </w:rPr>
      </w:pPr>
      <w:r>
        <w:rPr>
          <w:rStyle w:val="P0"/>
          <w:bCs/>
          <w:sz w:val="22"/>
          <w:szCs w:val="22"/>
        </w:rPr>
        <w:tab/>
      </w:r>
      <w:r w:rsidR="00D12987">
        <w:rPr>
          <w:rStyle w:val="P0"/>
          <w:bCs/>
          <w:sz w:val="22"/>
          <w:szCs w:val="22"/>
        </w:rPr>
        <w:t xml:space="preserve">Direct </w:t>
      </w:r>
      <w:r w:rsidR="005B6D2F" w:rsidRPr="00E41F9D">
        <w:rPr>
          <w:rStyle w:val="P0"/>
          <w:bCs/>
          <w:sz w:val="22"/>
          <w:szCs w:val="22"/>
        </w:rPr>
        <w:t>Costs: $</w:t>
      </w:r>
      <w:r w:rsidR="005B6D2F" w:rsidRPr="001B7DE6">
        <w:rPr>
          <w:rStyle w:val="P0"/>
          <w:bCs/>
          <w:sz w:val="22"/>
          <w:szCs w:val="22"/>
        </w:rPr>
        <w:t>78,000</w:t>
      </w:r>
      <w:r w:rsidR="00EF24A1">
        <w:rPr>
          <w:rStyle w:val="P0"/>
          <w:bCs/>
          <w:sz w:val="22"/>
          <w:szCs w:val="22"/>
        </w:rPr>
        <w:t xml:space="preserve"> </w:t>
      </w:r>
    </w:p>
    <w:p w14:paraId="36F45A55" w14:textId="77777777" w:rsidR="005B6D2F" w:rsidRDefault="005B6D2F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bCs/>
          <w:sz w:val="22"/>
          <w:szCs w:val="22"/>
        </w:rPr>
      </w:pPr>
    </w:p>
    <w:p w14:paraId="1CB77559" w14:textId="77777777" w:rsidR="005412DD" w:rsidRDefault="005412DD" w:rsidP="005E27B6">
      <w:pPr>
        <w:tabs>
          <w:tab w:val="left" w:pos="720"/>
          <w:tab w:val="left" w:pos="1080"/>
          <w:tab w:val="left" w:pos="2880"/>
        </w:tabs>
        <w:ind w:left="360" w:hanging="360"/>
        <w:rPr>
          <w:rStyle w:val="P0"/>
          <w:bCs/>
          <w:sz w:val="22"/>
          <w:szCs w:val="22"/>
        </w:rPr>
      </w:pPr>
    </w:p>
    <w:p w14:paraId="573A39BB" w14:textId="22E094C1" w:rsidR="00E872F4" w:rsidRDefault="008D0F09" w:rsidP="005E27B6">
      <w:pPr>
        <w:tabs>
          <w:tab w:val="left" w:pos="720"/>
          <w:tab w:val="left" w:pos="1080"/>
          <w:tab w:val="left" w:pos="2880"/>
        </w:tabs>
        <w:ind w:left="360" w:hanging="360"/>
        <w:rPr>
          <w:rStyle w:val="P0"/>
          <w:bCs/>
          <w:sz w:val="22"/>
          <w:szCs w:val="22"/>
        </w:rPr>
      </w:pPr>
      <w:r>
        <w:rPr>
          <w:rStyle w:val="P0"/>
          <w:bCs/>
          <w:sz w:val="22"/>
          <w:szCs w:val="22"/>
        </w:rPr>
        <w:t>1</w:t>
      </w:r>
      <w:r w:rsidR="00AC17B2">
        <w:rPr>
          <w:rStyle w:val="P0"/>
          <w:bCs/>
          <w:sz w:val="22"/>
          <w:szCs w:val="22"/>
        </w:rPr>
        <w:t>7</w:t>
      </w:r>
      <w:r w:rsidR="00435918">
        <w:rPr>
          <w:rStyle w:val="P0"/>
          <w:bCs/>
          <w:sz w:val="22"/>
          <w:szCs w:val="22"/>
        </w:rPr>
        <w:t>.</w:t>
      </w:r>
      <w:r w:rsidR="00435918">
        <w:rPr>
          <w:rStyle w:val="P0"/>
          <w:bCs/>
          <w:sz w:val="22"/>
          <w:szCs w:val="22"/>
        </w:rPr>
        <w:tab/>
      </w:r>
      <w:r w:rsidR="005E27B6">
        <w:rPr>
          <w:rStyle w:val="P0"/>
          <w:bCs/>
          <w:sz w:val="22"/>
          <w:szCs w:val="22"/>
        </w:rPr>
        <w:t>Principal I</w:t>
      </w:r>
      <w:r w:rsidR="00E872F4">
        <w:rPr>
          <w:rStyle w:val="P0"/>
          <w:bCs/>
          <w:sz w:val="22"/>
          <w:szCs w:val="22"/>
        </w:rPr>
        <w:t>nvestigator</w:t>
      </w:r>
    </w:p>
    <w:p w14:paraId="6FC5A661" w14:textId="77777777" w:rsidR="00E872F4" w:rsidRDefault="00435918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bCs/>
          <w:sz w:val="22"/>
          <w:szCs w:val="22"/>
        </w:rPr>
      </w:pPr>
      <w:r>
        <w:rPr>
          <w:rStyle w:val="P0"/>
          <w:bCs/>
          <w:sz w:val="22"/>
          <w:szCs w:val="22"/>
        </w:rPr>
        <w:tab/>
      </w:r>
      <w:r w:rsidR="00E872F4">
        <w:rPr>
          <w:rStyle w:val="P0"/>
          <w:bCs/>
          <w:sz w:val="22"/>
          <w:szCs w:val="22"/>
        </w:rPr>
        <w:t>National Institute on Alcohol Abuse and Alcoholism</w:t>
      </w:r>
      <w:r w:rsidR="00016E63">
        <w:rPr>
          <w:rStyle w:val="P0"/>
          <w:bCs/>
          <w:sz w:val="22"/>
          <w:szCs w:val="22"/>
        </w:rPr>
        <w:t xml:space="preserve"> (NIH/NIAAA)</w:t>
      </w:r>
    </w:p>
    <w:p w14:paraId="0C8CC337" w14:textId="77777777" w:rsidR="00E872F4" w:rsidRPr="00505DC3" w:rsidRDefault="00435918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bCs/>
          <w:sz w:val="22"/>
          <w:szCs w:val="22"/>
        </w:rPr>
      </w:pPr>
      <w:r>
        <w:rPr>
          <w:rStyle w:val="P0"/>
          <w:b/>
          <w:bCs/>
        </w:rPr>
        <w:tab/>
      </w:r>
      <w:r w:rsidR="00E872F4" w:rsidRPr="00BD2B46">
        <w:rPr>
          <w:rStyle w:val="P0"/>
          <w:b/>
          <w:bCs/>
          <w:sz w:val="22"/>
          <w:szCs w:val="22"/>
        </w:rPr>
        <w:t>Alcohol Outlet Density, High Alcohol Content Beverages, and Homicide</w:t>
      </w:r>
      <w:r w:rsidR="00F86FC6" w:rsidRPr="00BD2B46">
        <w:rPr>
          <w:rStyle w:val="P0"/>
          <w:b/>
          <w:bCs/>
          <w:sz w:val="22"/>
          <w:szCs w:val="22"/>
        </w:rPr>
        <w:t xml:space="preserve"> (RO1)</w:t>
      </w:r>
    </w:p>
    <w:p w14:paraId="0F29BEB8" w14:textId="77777777" w:rsidR="00E872F4" w:rsidRPr="005B6D2F" w:rsidRDefault="00435918" w:rsidP="004359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360" w:hanging="450"/>
        <w:rPr>
          <w:rStyle w:val="P0"/>
          <w:sz w:val="22"/>
          <w:szCs w:val="22"/>
        </w:rPr>
      </w:pPr>
      <w:r>
        <w:rPr>
          <w:rStyle w:val="P0"/>
          <w:bCs/>
          <w:sz w:val="22"/>
          <w:szCs w:val="22"/>
        </w:rPr>
        <w:tab/>
      </w:r>
      <w:r>
        <w:rPr>
          <w:rStyle w:val="P0"/>
          <w:bCs/>
          <w:sz w:val="22"/>
          <w:szCs w:val="22"/>
        </w:rPr>
        <w:tab/>
      </w:r>
      <w:r w:rsidR="00E872F4" w:rsidRPr="005B6D2F">
        <w:rPr>
          <w:rStyle w:val="P0"/>
          <w:bCs/>
          <w:sz w:val="22"/>
          <w:szCs w:val="22"/>
        </w:rPr>
        <w:t xml:space="preserve">Dates:  </w:t>
      </w:r>
      <w:r w:rsidR="00E872F4" w:rsidRPr="005B6D2F">
        <w:rPr>
          <w:rStyle w:val="P0"/>
          <w:sz w:val="22"/>
          <w:szCs w:val="22"/>
        </w:rPr>
        <w:t>1/1/03-8/31/06</w:t>
      </w:r>
    </w:p>
    <w:p w14:paraId="4F8652FD" w14:textId="77777777" w:rsidR="00E872F4" w:rsidRPr="005B6D2F" w:rsidRDefault="00435918" w:rsidP="0043591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360" w:hanging="450"/>
        <w:rPr>
          <w:rStyle w:val="P0"/>
          <w:sz w:val="22"/>
          <w:szCs w:val="22"/>
        </w:rPr>
      </w:pPr>
      <w:r>
        <w:rPr>
          <w:rStyle w:val="P0"/>
          <w:bCs/>
          <w:sz w:val="22"/>
          <w:szCs w:val="22"/>
        </w:rPr>
        <w:tab/>
      </w:r>
      <w:r>
        <w:rPr>
          <w:rStyle w:val="P0"/>
          <w:bCs/>
          <w:sz w:val="22"/>
          <w:szCs w:val="22"/>
        </w:rPr>
        <w:tab/>
      </w:r>
      <w:r w:rsidR="00F86FC6">
        <w:rPr>
          <w:rStyle w:val="P0"/>
          <w:bCs/>
          <w:sz w:val="22"/>
          <w:szCs w:val="22"/>
        </w:rPr>
        <w:t xml:space="preserve">Direct </w:t>
      </w:r>
      <w:r w:rsidR="00E872F4" w:rsidRPr="005B6D2F">
        <w:rPr>
          <w:rStyle w:val="P0"/>
          <w:bCs/>
          <w:sz w:val="22"/>
          <w:szCs w:val="22"/>
        </w:rPr>
        <w:t xml:space="preserve">Costs:  </w:t>
      </w:r>
      <w:r w:rsidR="00E872F4" w:rsidRPr="001B7DE6">
        <w:rPr>
          <w:rStyle w:val="P0"/>
          <w:sz w:val="22"/>
          <w:szCs w:val="22"/>
        </w:rPr>
        <w:t>$</w:t>
      </w:r>
      <w:r w:rsidR="004B5FDE" w:rsidRPr="001B7DE6">
        <w:rPr>
          <w:rStyle w:val="P0"/>
          <w:sz w:val="22"/>
          <w:szCs w:val="22"/>
        </w:rPr>
        <w:t>750,000</w:t>
      </w:r>
    </w:p>
    <w:p w14:paraId="6F2A8BF3" w14:textId="77777777" w:rsidR="006D543C" w:rsidRDefault="006D543C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bCs/>
          <w:sz w:val="22"/>
          <w:szCs w:val="22"/>
        </w:rPr>
      </w:pPr>
    </w:p>
    <w:p w14:paraId="4E47D386" w14:textId="451DAAE1" w:rsidR="00E872F4" w:rsidRDefault="008D0F09" w:rsidP="00453CF6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 xml:space="preserve"> 1</w:t>
      </w:r>
      <w:r w:rsidR="00AC17B2">
        <w:rPr>
          <w:rStyle w:val="P0"/>
          <w:sz w:val="22"/>
          <w:szCs w:val="22"/>
        </w:rPr>
        <w:t>8</w:t>
      </w:r>
      <w:r w:rsidR="009627E4">
        <w:rPr>
          <w:rStyle w:val="P0"/>
          <w:sz w:val="22"/>
          <w:szCs w:val="22"/>
        </w:rPr>
        <w:t>.</w:t>
      </w:r>
      <w:r w:rsidR="009627E4">
        <w:rPr>
          <w:rStyle w:val="P0"/>
          <w:sz w:val="22"/>
          <w:szCs w:val="22"/>
        </w:rPr>
        <w:tab/>
      </w:r>
      <w:r w:rsidR="00E872F4">
        <w:rPr>
          <w:rStyle w:val="P0"/>
          <w:sz w:val="22"/>
          <w:szCs w:val="22"/>
        </w:rPr>
        <w:t>Co-investigator</w:t>
      </w:r>
    </w:p>
    <w:p w14:paraId="348AAB66" w14:textId="77777777" w:rsidR="00E872F4" w:rsidRDefault="009627E4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ab/>
      </w:r>
      <w:r w:rsidR="00E872F4">
        <w:rPr>
          <w:rStyle w:val="P0"/>
          <w:sz w:val="22"/>
          <w:szCs w:val="22"/>
        </w:rPr>
        <w:t>PI: K. Call</w:t>
      </w:r>
      <w:r w:rsidR="00281527">
        <w:rPr>
          <w:rStyle w:val="P0"/>
          <w:sz w:val="22"/>
          <w:szCs w:val="22"/>
        </w:rPr>
        <w:t xml:space="preserve"> (School of </w:t>
      </w:r>
      <w:r w:rsidR="00003BBC">
        <w:rPr>
          <w:rStyle w:val="P0"/>
          <w:sz w:val="22"/>
          <w:szCs w:val="22"/>
        </w:rPr>
        <w:t>Public Health</w:t>
      </w:r>
      <w:r w:rsidR="00016E63">
        <w:rPr>
          <w:rStyle w:val="P0"/>
          <w:sz w:val="22"/>
          <w:szCs w:val="22"/>
        </w:rPr>
        <w:t>, Division of Health Policy and Management</w:t>
      </w:r>
      <w:r w:rsidR="00003BBC">
        <w:rPr>
          <w:rStyle w:val="P0"/>
          <w:sz w:val="22"/>
          <w:szCs w:val="22"/>
        </w:rPr>
        <w:t>)</w:t>
      </w:r>
    </w:p>
    <w:p w14:paraId="46DE3B3A" w14:textId="77777777" w:rsidR="00E872F4" w:rsidRDefault="009627E4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ab/>
      </w:r>
      <w:r w:rsidR="00E872F4">
        <w:rPr>
          <w:rStyle w:val="P0"/>
          <w:sz w:val="22"/>
          <w:szCs w:val="22"/>
        </w:rPr>
        <w:t>Allina Foundation</w:t>
      </w:r>
    </w:p>
    <w:p w14:paraId="5692EB5F" w14:textId="77777777" w:rsidR="00E872F4" w:rsidRPr="00E872F4" w:rsidRDefault="009627E4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b/>
          <w:bCs/>
          <w:sz w:val="22"/>
          <w:szCs w:val="22"/>
        </w:rPr>
      </w:pPr>
      <w:r>
        <w:rPr>
          <w:rStyle w:val="P0"/>
          <w:b/>
          <w:sz w:val="22"/>
          <w:szCs w:val="22"/>
        </w:rPr>
        <w:tab/>
      </w:r>
      <w:r w:rsidR="00E872F4" w:rsidRPr="00E872F4">
        <w:rPr>
          <w:rStyle w:val="P0"/>
          <w:b/>
          <w:sz w:val="22"/>
          <w:szCs w:val="22"/>
        </w:rPr>
        <w:t>Building Community-University Partnerships to Address Health Disparities in Minnesota</w:t>
      </w:r>
    </w:p>
    <w:p w14:paraId="5D5C8A67" w14:textId="77777777" w:rsidR="00E872F4" w:rsidRPr="005B6D2F" w:rsidRDefault="009627E4" w:rsidP="009627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360" w:hanging="45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ab/>
      </w:r>
      <w:r>
        <w:rPr>
          <w:rStyle w:val="P0"/>
          <w:sz w:val="22"/>
          <w:szCs w:val="22"/>
        </w:rPr>
        <w:tab/>
      </w:r>
      <w:r w:rsidR="00E872F4" w:rsidRPr="005B6D2F">
        <w:rPr>
          <w:rStyle w:val="P0"/>
          <w:sz w:val="22"/>
          <w:szCs w:val="22"/>
        </w:rPr>
        <w:t>Dates: 10/1/02-10/28/05</w:t>
      </w:r>
    </w:p>
    <w:p w14:paraId="42368B07" w14:textId="77777777" w:rsidR="00E872F4" w:rsidRPr="005B6D2F" w:rsidRDefault="009627E4" w:rsidP="004359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360" w:hanging="45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ab/>
      </w:r>
      <w:r>
        <w:rPr>
          <w:rStyle w:val="P0"/>
          <w:sz w:val="22"/>
          <w:szCs w:val="22"/>
        </w:rPr>
        <w:tab/>
      </w:r>
      <w:r w:rsidR="00D41230">
        <w:rPr>
          <w:rStyle w:val="P0"/>
          <w:sz w:val="22"/>
          <w:szCs w:val="22"/>
        </w:rPr>
        <w:t xml:space="preserve">Direct </w:t>
      </w:r>
      <w:r w:rsidR="00E872F4" w:rsidRPr="005B6D2F">
        <w:rPr>
          <w:rStyle w:val="P0"/>
          <w:sz w:val="22"/>
          <w:szCs w:val="22"/>
        </w:rPr>
        <w:t>Costs: $257, 713</w:t>
      </w:r>
    </w:p>
    <w:p w14:paraId="41805DD1" w14:textId="77777777" w:rsidR="00453CF6" w:rsidRDefault="00453CF6" w:rsidP="00AC627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360" w:hanging="450"/>
        <w:rPr>
          <w:rStyle w:val="P0"/>
          <w:sz w:val="22"/>
          <w:szCs w:val="22"/>
        </w:rPr>
      </w:pPr>
    </w:p>
    <w:p w14:paraId="749BDF55" w14:textId="3F607FC9" w:rsidR="001625D1" w:rsidRPr="005B6D2F" w:rsidRDefault="00453CF6" w:rsidP="00AC627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360" w:hanging="45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>1</w:t>
      </w:r>
      <w:r w:rsidR="00AC17B2">
        <w:rPr>
          <w:rStyle w:val="P0"/>
          <w:sz w:val="22"/>
          <w:szCs w:val="22"/>
        </w:rPr>
        <w:t>9</w:t>
      </w:r>
      <w:r w:rsidR="009627E4">
        <w:rPr>
          <w:rStyle w:val="P0"/>
          <w:sz w:val="22"/>
          <w:szCs w:val="22"/>
        </w:rPr>
        <w:t>.</w:t>
      </w:r>
      <w:r w:rsidR="009627E4">
        <w:rPr>
          <w:rStyle w:val="P0"/>
          <w:sz w:val="22"/>
          <w:szCs w:val="22"/>
        </w:rPr>
        <w:tab/>
      </w:r>
      <w:r w:rsidR="001625D1" w:rsidRPr="005B6D2F">
        <w:rPr>
          <w:rStyle w:val="P0"/>
          <w:sz w:val="22"/>
          <w:szCs w:val="22"/>
        </w:rPr>
        <w:t>Principal investigator</w:t>
      </w:r>
    </w:p>
    <w:p w14:paraId="1AD3B9DD" w14:textId="77777777" w:rsidR="001625D1" w:rsidRPr="005B6D2F" w:rsidRDefault="009627E4" w:rsidP="004359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360" w:hanging="45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ab/>
      </w:r>
      <w:r>
        <w:rPr>
          <w:rStyle w:val="P0"/>
          <w:sz w:val="22"/>
          <w:szCs w:val="22"/>
        </w:rPr>
        <w:tab/>
      </w:r>
      <w:r w:rsidR="001625D1" w:rsidRPr="005B6D2F">
        <w:rPr>
          <w:rStyle w:val="P0"/>
          <w:sz w:val="22"/>
          <w:szCs w:val="22"/>
        </w:rPr>
        <w:t>Robert Wood Johnson Foundation</w:t>
      </w:r>
      <w:r w:rsidR="00016E63">
        <w:rPr>
          <w:rStyle w:val="P0"/>
          <w:sz w:val="22"/>
          <w:szCs w:val="22"/>
        </w:rPr>
        <w:t>- Substance Abuse Policy and Research Program</w:t>
      </w:r>
    </w:p>
    <w:p w14:paraId="478E2209" w14:textId="77777777" w:rsidR="001625D1" w:rsidRPr="005B6D2F" w:rsidRDefault="009627E4" w:rsidP="004359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360" w:hanging="450"/>
        <w:rPr>
          <w:rStyle w:val="P0"/>
          <w:b/>
          <w:sz w:val="22"/>
          <w:szCs w:val="22"/>
        </w:rPr>
      </w:pPr>
      <w:r>
        <w:rPr>
          <w:rStyle w:val="P0"/>
          <w:b/>
          <w:sz w:val="22"/>
          <w:szCs w:val="22"/>
        </w:rPr>
        <w:tab/>
      </w:r>
      <w:r>
        <w:rPr>
          <w:rStyle w:val="P0"/>
          <w:b/>
          <w:sz w:val="22"/>
          <w:szCs w:val="22"/>
        </w:rPr>
        <w:tab/>
      </w:r>
      <w:r w:rsidR="001625D1" w:rsidRPr="005B6D2F">
        <w:rPr>
          <w:rStyle w:val="P0"/>
          <w:b/>
          <w:sz w:val="22"/>
          <w:szCs w:val="22"/>
        </w:rPr>
        <w:t>Effects of Economic Development on Employment, Alcohol Outlet Density, and Homicide</w:t>
      </w:r>
    </w:p>
    <w:p w14:paraId="32BC8970" w14:textId="77777777" w:rsidR="001625D1" w:rsidRPr="005B6D2F" w:rsidRDefault="009627E4" w:rsidP="004359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360" w:hanging="45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ab/>
      </w:r>
      <w:r>
        <w:rPr>
          <w:rStyle w:val="P0"/>
          <w:sz w:val="22"/>
          <w:szCs w:val="22"/>
        </w:rPr>
        <w:tab/>
      </w:r>
      <w:r w:rsidR="001625D1" w:rsidRPr="005B6D2F">
        <w:rPr>
          <w:rStyle w:val="P0"/>
          <w:sz w:val="22"/>
          <w:szCs w:val="22"/>
        </w:rPr>
        <w:t>Dates:</w:t>
      </w:r>
      <w:r w:rsidR="005E27B6">
        <w:rPr>
          <w:sz w:val="22"/>
          <w:szCs w:val="22"/>
        </w:rPr>
        <w:t xml:space="preserve"> 2/ 1/</w:t>
      </w:r>
      <w:r w:rsidR="001625D1" w:rsidRPr="005B6D2F">
        <w:rPr>
          <w:sz w:val="22"/>
          <w:szCs w:val="22"/>
        </w:rPr>
        <w:t>02-1/31/05</w:t>
      </w:r>
    </w:p>
    <w:p w14:paraId="05F1632F" w14:textId="77777777" w:rsidR="001625D1" w:rsidRPr="005B6D2F" w:rsidRDefault="009627E4" w:rsidP="009627E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360" w:hanging="45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ab/>
      </w:r>
      <w:r>
        <w:rPr>
          <w:rStyle w:val="P0"/>
          <w:sz w:val="22"/>
          <w:szCs w:val="22"/>
        </w:rPr>
        <w:tab/>
      </w:r>
      <w:r w:rsidR="00F86FC6">
        <w:rPr>
          <w:rStyle w:val="P0"/>
          <w:sz w:val="22"/>
          <w:szCs w:val="22"/>
        </w:rPr>
        <w:t xml:space="preserve">Direct </w:t>
      </w:r>
      <w:r w:rsidR="001625D1" w:rsidRPr="005B6D2F">
        <w:rPr>
          <w:rStyle w:val="P0"/>
          <w:sz w:val="22"/>
          <w:szCs w:val="22"/>
        </w:rPr>
        <w:t>Costs</w:t>
      </w:r>
      <w:r w:rsidR="001625D1" w:rsidRPr="001B7DE6">
        <w:rPr>
          <w:rStyle w:val="P0"/>
          <w:sz w:val="22"/>
          <w:szCs w:val="22"/>
        </w:rPr>
        <w:t xml:space="preserve">: </w:t>
      </w:r>
      <w:r w:rsidR="005B6D2F" w:rsidRPr="001B7DE6">
        <w:rPr>
          <w:sz w:val="22"/>
          <w:szCs w:val="22"/>
        </w:rPr>
        <w:t>$3</w:t>
      </w:r>
      <w:r w:rsidR="00CA1327" w:rsidRPr="001B7DE6">
        <w:rPr>
          <w:sz w:val="22"/>
          <w:szCs w:val="22"/>
        </w:rPr>
        <w:t>06</w:t>
      </w:r>
      <w:r w:rsidR="005B6D2F" w:rsidRPr="001B7DE6">
        <w:rPr>
          <w:sz w:val="22"/>
          <w:szCs w:val="22"/>
        </w:rPr>
        <w:t>, 980</w:t>
      </w:r>
    </w:p>
    <w:p w14:paraId="1876BF38" w14:textId="77777777" w:rsidR="00E872F4" w:rsidRDefault="00E872F4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bCs/>
          <w:sz w:val="22"/>
          <w:szCs w:val="22"/>
        </w:rPr>
      </w:pPr>
    </w:p>
    <w:p w14:paraId="1E928337" w14:textId="411333EF" w:rsidR="00E41F9D" w:rsidRPr="00E41F9D" w:rsidRDefault="00AC17B2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bCs/>
          <w:sz w:val="22"/>
          <w:szCs w:val="22"/>
        </w:rPr>
      </w:pPr>
      <w:r>
        <w:rPr>
          <w:rStyle w:val="P0"/>
          <w:bCs/>
          <w:sz w:val="22"/>
          <w:szCs w:val="22"/>
        </w:rPr>
        <w:t>20</w:t>
      </w:r>
      <w:r w:rsidR="009627E4">
        <w:rPr>
          <w:rStyle w:val="P0"/>
          <w:bCs/>
          <w:sz w:val="22"/>
          <w:szCs w:val="22"/>
        </w:rPr>
        <w:t>.</w:t>
      </w:r>
      <w:r w:rsidR="009627E4">
        <w:rPr>
          <w:rStyle w:val="P0"/>
          <w:bCs/>
          <w:sz w:val="22"/>
          <w:szCs w:val="22"/>
        </w:rPr>
        <w:tab/>
      </w:r>
      <w:r w:rsidR="00E41F9D" w:rsidRPr="00E41F9D">
        <w:rPr>
          <w:rStyle w:val="P0"/>
          <w:bCs/>
          <w:sz w:val="22"/>
          <w:szCs w:val="22"/>
        </w:rPr>
        <w:t>Co-investigator</w:t>
      </w:r>
    </w:p>
    <w:p w14:paraId="75C08D79" w14:textId="77777777" w:rsidR="00E41F9D" w:rsidRPr="00E41F9D" w:rsidRDefault="009627E4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bCs/>
          <w:sz w:val="22"/>
          <w:szCs w:val="22"/>
        </w:rPr>
      </w:pPr>
      <w:r>
        <w:rPr>
          <w:rStyle w:val="P0"/>
          <w:bCs/>
          <w:sz w:val="22"/>
          <w:szCs w:val="22"/>
        </w:rPr>
        <w:tab/>
      </w:r>
      <w:r w:rsidR="00E41F9D" w:rsidRPr="00E41F9D">
        <w:rPr>
          <w:rStyle w:val="P0"/>
          <w:bCs/>
          <w:sz w:val="22"/>
          <w:szCs w:val="22"/>
        </w:rPr>
        <w:t xml:space="preserve">PI: K. </w:t>
      </w:r>
      <w:proofErr w:type="spellStart"/>
      <w:r w:rsidR="00E41F9D" w:rsidRPr="00E41F9D">
        <w:rPr>
          <w:rStyle w:val="P0"/>
          <w:bCs/>
          <w:sz w:val="22"/>
          <w:szCs w:val="22"/>
        </w:rPr>
        <w:t>Komro</w:t>
      </w:r>
      <w:proofErr w:type="spellEnd"/>
      <w:r w:rsidR="00003BBC">
        <w:rPr>
          <w:rStyle w:val="P0"/>
          <w:bCs/>
          <w:sz w:val="22"/>
          <w:szCs w:val="22"/>
        </w:rPr>
        <w:t xml:space="preserve"> (</w:t>
      </w:r>
      <w:r w:rsidR="00016E63">
        <w:rPr>
          <w:rStyle w:val="P0"/>
          <w:bCs/>
          <w:sz w:val="22"/>
          <w:szCs w:val="22"/>
        </w:rPr>
        <w:t>School of Public Health, Division of Epidemiology and Community Health</w:t>
      </w:r>
      <w:r w:rsidR="00003BBC">
        <w:rPr>
          <w:rStyle w:val="P0"/>
          <w:bCs/>
          <w:sz w:val="22"/>
          <w:szCs w:val="22"/>
        </w:rPr>
        <w:t>)</w:t>
      </w:r>
    </w:p>
    <w:p w14:paraId="77005982" w14:textId="77777777" w:rsidR="00E41F9D" w:rsidRPr="00E41F9D" w:rsidRDefault="009627E4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bCs/>
          <w:sz w:val="22"/>
          <w:szCs w:val="22"/>
        </w:rPr>
      </w:pPr>
      <w:r>
        <w:rPr>
          <w:rStyle w:val="P0"/>
          <w:bCs/>
          <w:sz w:val="22"/>
          <w:szCs w:val="22"/>
        </w:rPr>
        <w:tab/>
      </w:r>
      <w:r w:rsidR="00E41F9D" w:rsidRPr="00E41F9D">
        <w:rPr>
          <w:rStyle w:val="P0"/>
          <w:bCs/>
          <w:sz w:val="22"/>
          <w:szCs w:val="22"/>
        </w:rPr>
        <w:t>National Institute on Alcohol Abuse and Alcoholism</w:t>
      </w:r>
      <w:r w:rsidR="00845923">
        <w:rPr>
          <w:rStyle w:val="P0"/>
          <w:bCs/>
          <w:sz w:val="22"/>
          <w:szCs w:val="22"/>
        </w:rPr>
        <w:t xml:space="preserve"> (NIH/NIAAA)</w:t>
      </w:r>
    </w:p>
    <w:p w14:paraId="6376C87C" w14:textId="77777777" w:rsidR="00E41F9D" w:rsidRPr="00E41F9D" w:rsidRDefault="009627E4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bCs/>
          <w:sz w:val="22"/>
          <w:szCs w:val="22"/>
        </w:rPr>
      </w:pPr>
      <w:r>
        <w:rPr>
          <w:rStyle w:val="P0"/>
          <w:b/>
          <w:bCs/>
          <w:sz w:val="22"/>
          <w:szCs w:val="22"/>
        </w:rPr>
        <w:tab/>
      </w:r>
      <w:r w:rsidR="00E41F9D" w:rsidRPr="00E41F9D">
        <w:rPr>
          <w:rStyle w:val="P0"/>
          <w:b/>
          <w:bCs/>
          <w:sz w:val="22"/>
          <w:szCs w:val="22"/>
        </w:rPr>
        <w:t>An Adaptation of Project Northland for Urban Youth</w:t>
      </w:r>
      <w:r w:rsidR="00F86FC6">
        <w:rPr>
          <w:rStyle w:val="P0"/>
          <w:b/>
          <w:bCs/>
          <w:sz w:val="22"/>
          <w:szCs w:val="22"/>
        </w:rPr>
        <w:t xml:space="preserve"> (R01)</w:t>
      </w:r>
    </w:p>
    <w:p w14:paraId="5EF62B6A" w14:textId="77777777" w:rsidR="00E41F9D" w:rsidRPr="00E41F9D" w:rsidRDefault="009627E4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bCs/>
          <w:sz w:val="22"/>
          <w:szCs w:val="22"/>
        </w:rPr>
      </w:pPr>
      <w:r>
        <w:rPr>
          <w:rStyle w:val="P0"/>
          <w:bCs/>
          <w:sz w:val="22"/>
          <w:szCs w:val="22"/>
        </w:rPr>
        <w:tab/>
      </w:r>
      <w:r w:rsidR="00E41F9D" w:rsidRPr="00E41F9D">
        <w:rPr>
          <w:rStyle w:val="P0"/>
          <w:bCs/>
          <w:sz w:val="22"/>
          <w:szCs w:val="22"/>
        </w:rPr>
        <w:t xml:space="preserve">Dates: </w:t>
      </w:r>
      <w:r w:rsidR="00E41F9D" w:rsidRPr="00E41F9D">
        <w:rPr>
          <w:sz w:val="22"/>
          <w:szCs w:val="22"/>
        </w:rPr>
        <w:t>9/28/01- 8/03/06</w:t>
      </w:r>
    </w:p>
    <w:p w14:paraId="24EC70B4" w14:textId="77777777" w:rsidR="00E41F9D" w:rsidRPr="00E41F9D" w:rsidRDefault="009627E4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bCs/>
          <w:sz w:val="22"/>
          <w:szCs w:val="22"/>
        </w:rPr>
      </w:pPr>
      <w:r>
        <w:rPr>
          <w:rStyle w:val="P0"/>
          <w:bCs/>
          <w:sz w:val="22"/>
          <w:szCs w:val="22"/>
        </w:rPr>
        <w:tab/>
      </w:r>
      <w:r w:rsidR="00F86FC6">
        <w:rPr>
          <w:rStyle w:val="P0"/>
          <w:bCs/>
          <w:sz w:val="22"/>
          <w:szCs w:val="22"/>
        </w:rPr>
        <w:t xml:space="preserve">Direct </w:t>
      </w:r>
      <w:r w:rsidR="00E41F9D" w:rsidRPr="00E41F9D">
        <w:rPr>
          <w:rStyle w:val="P0"/>
          <w:bCs/>
          <w:sz w:val="22"/>
          <w:szCs w:val="22"/>
        </w:rPr>
        <w:t xml:space="preserve">Costs: </w:t>
      </w:r>
      <w:r w:rsidR="00E41F9D" w:rsidRPr="00E41F9D">
        <w:rPr>
          <w:rStyle w:val="P0"/>
          <w:sz w:val="22"/>
          <w:szCs w:val="22"/>
        </w:rPr>
        <w:t>$11,411,776</w:t>
      </w:r>
    </w:p>
    <w:p w14:paraId="1DAC7226" w14:textId="77777777" w:rsidR="00E41F9D" w:rsidRDefault="00E41F9D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bCs/>
          <w:sz w:val="22"/>
          <w:szCs w:val="22"/>
        </w:rPr>
      </w:pPr>
    </w:p>
    <w:p w14:paraId="7BA3DD97" w14:textId="7E96B048" w:rsidR="001625D1" w:rsidRDefault="00AC17B2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bCs/>
          <w:sz w:val="22"/>
          <w:szCs w:val="22"/>
        </w:rPr>
      </w:pPr>
      <w:r>
        <w:rPr>
          <w:rStyle w:val="P0"/>
          <w:bCs/>
          <w:sz w:val="22"/>
          <w:szCs w:val="22"/>
        </w:rPr>
        <w:t>21</w:t>
      </w:r>
      <w:r w:rsidR="009627E4">
        <w:rPr>
          <w:rStyle w:val="P0"/>
          <w:bCs/>
          <w:sz w:val="22"/>
          <w:szCs w:val="22"/>
        </w:rPr>
        <w:t>.</w:t>
      </w:r>
      <w:r w:rsidR="009627E4">
        <w:rPr>
          <w:rStyle w:val="P0"/>
          <w:bCs/>
          <w:sz w:val="22"/>
          <w:szCs w:val="22"/>
        </w:rPr>
        <w:tab/>
      </w:r>
      <w:r w:rsidR="001625D1">
        <w:rPr>
          <w:rStyle w:val="P0"/>
          <w:bCs/>
          <w:sz w:val="22"/>
          <w:szCs w:val="22"/>
        </w:rPr>
        <w:t>Co-investigator</w:t>
      </w:r>
    </w:p>
    <w:p w14:paraId="5878D620" w14:textId="77777777" w:rsidR="001625D1" w:rsidRDefault="009627E4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bCs/>
          <w:sz w:val="22"/>
          <w:szCs w:val="22"/>
        </w:rPr>
      </w:pPr>
      <w:r>
        <w:rPr>
          <w:rStyle w:val="P0"/>
          <w:bCs/>
          <w:sz w:val="22"/>
          <w:szCs w:val="22"/>
        </w:rPr>
        <w:tab/>
      </w:r>
      <w:r w:rsidR="001625D1">
        <w:rPr>
          <w:rStyle w:val="P0"/>
          <w:bCs/>
          <w:sz w:val="22"/>
          <w:szCs w:val="22"/>
        </w:rPr>
        <w:t>PI: J. Patterson</w:t>
      </w:r>
      <w:r w:rsidR="00016E63">
        <w:rPr>
          <w:rStyle w:val="P0"/>
          <w:bCs/>
          <w:sz w:val="22"/>
          <w:szCs w:val="22"/>
        </w:rPr>
        <w:t xml:space="preserve"> (School of Public Health, Division of Epidemiology and Community Health)</w:t>
      </w:r>
    </w:p>
    <w:p w14:paraId="2EBB7599" w14:textId="77777777" w:rsidR="001625D1" w:rsidRDefault="009627E4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bCs/>
          <w:sz w:val="22"/>
          <w:szCs w:val="22"/>
        </w:rPr>
      </w:pPr>
      <w:r>
        <w:rPr>
          <w:rStyle w:val="P0"/>
          <w:bCs/>
          <w:sz w:val="22"/>
          <w:szCs w:val="22"/>
        </w:rPr>
        <w:tab/>
      </w:r>
      <w:r w:rsidR="00D12987">
        <w:rPr>
          <w:rStyle w:val="P0"/>
          <w:bCs/>
          <w:sz w:val="22"/>
          <w:szCs w:val="22"/>
        </w:rPr>
        <w:t xml:space="preserve">Health Resources and Services Administration (HRSA), </w:t>
      </w:r>
      <w:r w:rsidR="001625D1">
        <w:rPr>
          <w:rStyle w:val="P0"/>
          <w:bCs/>
          <w:sz w:val="22"/>
          <w:szCs w:val="22"/>
        </w:rPr>
        <w:t>M</w:t>
      </w:r>
      <w:r w:rsidR="00D12987">
        <w:rPr>
          <w:rStyle w:val="P0"/>
          <w:bCs/>
          <w:sz w:val="22"/>
          <w:szCs w:val="22"/>
        </w:rPr>
        <w:t xml:space="preserve">aternal Child Health Bureau </w:t>
      </w:r>
    </w:p>
    <w:p w14:paraId="689B3E9A" w14:textId="77777777" w:rsidR="005D0EBB" w:rsidRPr="00CA69AD" w:rsidRDefault="005D0EBB" w:rsidP="009627E4">
      <w:pPr>
        <w:ind w:left="360"/>
        <w:rPr>
          <w:b/>
          <w:sz w:val="22"/>
          <w:szCs w:val="22"/>
        </w:rPr>
      </w:pPr>
      <w:r w:rsidRPr="00CA69AD">
        <w:rPr>
          <w:b/>
          <w:sz w:val="22"/>
          <w:szCs w:val="22"/>
        </w:rPr>
        <w:t>Leadership Education in Maternal and Child Public Health</w:t>
      </w:r>
    </w:p>
    <w:p w14:paraId="26BD99DA" w14:textId="77777777" w:rsidR="001625D1" w:rsidRDefault="009627E4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bCs/>
          <w:sz w:val="22"/>
          <w:szCs w:val="22"/>
        </w:rPr>
      </w:pPr>
      <w:r>
        <w:rPr>
          <w:rStyle w:val="P0"/>
          <w:bCs/>
          <w:sz w:val="22"/>
          <w:szCs w:val="22"/>
        </w:rPr>
        <w:tab/>
      </w:r>
      <w:r w:rsidR="001625D1">
        <w:rPr>
          <w:rStyle w:val="P0"/>
          <w:bCs/>
          <w:sz w:val="22"/>
          <w:szCs w:val="22"/>
        </w:rPr>
        <w:t>Dates</w:t>
      </w:r>
      <w:r w:rsidR="001625D1" w:rsidRPr="001625D1">
        <w:rPr>
          <w:rStyle w:val="P0"/>
          <w:bCs/>
          <w:sz w:val="22"/>
          <w:szCs w:val="22"/>
        </w:rPr>
        <w:t xml:space="preserve">: </w:t>
      </w:r>
      <w:r w:rsidR="00BC6117">
        <w:rPr>
          <w:rStyle w:val="P0"/>
          <w:sz w:val="22"/>
          <w:szCs w:val="22"/>
        </w:rPr>
        <w:t>4/1/00-6/30/05</w:t>
      </w:r>
    </w:p>
    <w:p w14:paraId="52C3F5FE" w14:textId="77777777" w:rsidR="001625D1" w:rsidRDefault="009627E4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bCs/>
          <w:sz w:val="22"/>
          <w:szCs w:val="22"/>
        </w:rPr>
      </w:pPr>
      <w:r>
        <w:rPr>
          <w:rStyle w:val="P0"/>
          <w:bCs/>
          <w:sz w:val="22"/>
          <w:szCs w:val="22"/>
        </w:rPr>
        <w:tab/>
      </w:r>
      <w:r w:rsidR="00321D28">
        <w:rPr>
          <w:rStyle w:val="P0"/>
          <w:bCs/>
          <w:sz w:val="22"/>
          <w:szCs w:val="22"/>
        </w:rPr>
        <w:t xml:space="preserve">Direct </w:t>
      </w:r>
      <w:r w:rsidR="001625D1">
        <w:rPr>
          <w:rStyle w:val="P0"/>
          <w:bCs/>
          <w:sz w:val="22"/>
          <w:szCs w:val="22"/>
        </w:rPr>
        <w:t>Costs</w:t>
      </w:r>
      <w:r w:rsidR="001625D1" w:rsidRPr="001B7DE6">
        <w:rPr>
          <w:rStyle w:val="P0"/>
          <w:bCs/>
          <w:sz w:val="22"/>
          <w:szCs w:val="22"/>
        </w:rPr>
        <w:t>:  $</w:t>
      </w:r>
      <w:r w:rsidR="00EE0F41" w:rsidRPr="001B7DE6">
        <w:rPr>
          <w:rStyle w:val="P0"/>
          <w:bCs/>
          <w:sz w:val="22"/>
          <w:szCs w:val="22"/>
        </w:rPr>
        <w:t>1,927,400</w:t>
      </w:r>
    </w:p>
    <w:p w14:paraId="42C0FB26" w14:textId="77777777" w:rsidR="001625D1" w:rsidRPr="00E41F9D" w:rsidRDefault="001625D1" w:rsidP="00435918">
      <w:pPr>
        <w:tabs>
          <w:tab w:val="left" w:pos="720"/>
          <w:tab w:val="left" w:pos="1080"/>
          <w:tab w:val="left" w:pos="2880"/>
        </w:tabs>
        <w:ind w:left="360" w:hanging="450"/>
        <w:rPr>
          <w:rStyle w:val="P0"/>
          <w:bCs/>
          <w:sz w:val="22"/>
          <w:szCs w:val="22"/>
        </w:rPr>
      </w:pPr>
    </w:p>
    <w:p w14:paraId="006FAD89" w14:textId="1BA8A4D2" w:rsidR="00130FAA" w:rsidRPr="00CA69AD" w:rsidRDefault="00AC17B2" w:rsidP="00435918">
      <w:pPr>
        <w:ind w:left="360" w:hanging="450"/>
        <w:rPr>
          <w:sz w:val="22"/>
          <w:szCs w:val="22"/>
        </w:rPr>
      </w:pPr>
      <w:r>
        <w:rPr>
          <w:sz w:val="22"/>
          <w:szCs w:val="22"/>
        </w:rPr>
        <w:lastRenderedPageBreak/>
        <w:t>22</w:t>
      </w:r>
      <w:r w:rsidR="005E27B6">
        <w:rPr>
          <w:sz w:val="22"/>
          <w:szCs w:val="22"/>
        </w:rPr>
        <w:t xml:space="preserve">.  </w:t>
      </w:r>
      <w:r w:rsidR="00130FAA" w:rsidRPr="00CA69AD">
        <w:rPr>
          <w:sz w:val="22"/>
          <w:szCs w:val="22"/>
        </w:rPr>
        <w:t>Co-investigator</w:t>
      </w:r>
    </w:p>
    <w:p w14:paraId="5761143F" w14:textId="77777777" w:rsidR="00130FAA" w:rsidRPr="00CA69AD" w:rsidRDefault="00130FAA" w:rsidP="009627E4">
      <w:pPr>
        <w:ind w:left="360" w:hanging="72"/>
        <w:rPr>
          <w:sz w:val="22"/>
          <w:szCs w:val="22"/>
        </w:rPr>
      </w:pPr>
      <w:r w:rsidRPr="00CA69AD">
        <w:rPr>
          <w:sz w:val="22"/>
          <w:szCs w:val="22"/>
        </w:rPr>
        <w:t xml:space="preserve">PI: </w:t>
      </w:r>
      <w:r w:rsidR="001625D1">
        <w:rPr>
          <w:sz w:val="22"/>
          <w:szCs w:val="22"/>
        </w:rPr>
        <w:t>Oswald</w:t>
      </w:r>
      <w:r w:rsidR="00181311">
        <w:rPr>
          <w:sz w:val="22"/>
          <w:szCs w:val="22"/>
        </w:rPr>
        <w:t xml:space="preserve"> (Minnesota Department of Health)</w:t>
      </w:r>
    </w:p>
    <w:p w14:paraId="4252868F" w14:textId="77777777" w:rsidR="00130FAA" w:rsidRPr="00CA69AD" w:rsidRDefault="00130FAA" w:rsidP="009627E4">
      <w:pPr>
        <w:ind w:left="360" w:hanging="72"/>
        <w:rPr>
          <w:sz w:val="22"/>
          <w:szCs w:val="22"/>
        </w:rPr>
      </w:pPr>
      <w:r w:rsidRPr="00CA69AD">
        <w:rPr>
          <w:sz w:val="22"/>
          <w:szCs w:val="22"/>
        </w:rPr>
        <w:t>Center for Disease Control</w:t>
      </w:r>
      <w:r w:rsidR="0079320A">
        <w:rPr>
          <w:sz w:val="22"/>
          <w:szCs w:val="22"/>
        </w:rPr>
        <w:t xml:space="preserve"> and Prevent</w:t>
      </w:r>
      <w:r w:rsidR="00B91981">
        <w:rPr>
          <w:sz w:val="22"/>
          <w:szCs w:val="22"/>
        </w:rPr>
        <w:t>ion</w:t>
      </w:r>
    </w:p>
    <w:p w14:paraId="730100CD" w14:textId="77777777" w:rsidR="00130FAA" w:rsidRPr="00CA69AD" w:rsidRDefault="00130FAA" w:rsidP="009627E4">
      <w:pPr>
        <w:ind w:left="360" w:hanging="72"/>
        <w:rPr>
          <w:b/>
          <w:sz w:val="22"/>
          <w:szCs w:val="22"/>
        </w:rPr>
      </w:pPr>
      <w:r w:rsidRPr="00CA69AD">
        <w:rPr>
          <w:b/>
          <w:sz w:val="22"/>
          <w:szCs w:val="22"/>
        </w:rPr>
        <w:t>Minnesota Center for Excellence in Health Statistics</w:t>
      </w:r>
    </w:p>
    <w:p w14:paraId="0888A50C" w14:textId="77777777" w:rsidR="00130FAA" w:rsidRPr="00CA69AD" w:rsidRDefault="00130FAA" w:rsidP="009627E4">
      <w:pPr>
        <w:pStyle w:val="Header"/>
        <w:tabs>
          <w:tab w:val="clear" w:pos="4320"/>
          <w:tab w:val="clear" w:pos="8640"/>
        </w:tabs>
        <w:ind w:left="360" w:hanging="72"/>
        <w:rPr>
          <w:sz w:val="22"/>
          <w:szCs w:val="22"/>
        </w:rPr>
      </w:pPr>
      <w:r w:rsidRPr="00CA69AD">
        <w:rPr>
          <w:sz w:val="22"/>
          <w:szCs w:val="22"/>
        </w:rPr>
        <w:t>Dates: 4/1/00-9/29/03</w:t>
      </w:r>
    </w:p>
    <w:p w14:paraId="7D307879" w14:textId="77777777" w:rsidR="00130FAA" w:rsidRPr="00CA69AD" w:rsidRDefault="00130FAA" w:rsidP="009627E4">
      <w:pPr>
        <w:ind w:left="360" w:hanging="72"/>
        <w:rPr>
          <w:sz w:val="22"/>
          <w:szCs w:val="22"/>
        </w:rPr>
      </w:pPr>
      <w:r w:rsidRPr="00CA69AD">
        <w:rPr>
          <w:sz w:val="22"/>
          <w:szCs w:val="22"/>
        </w:rPr>
        <w:t>Direct costs</w:t>
      </w:r>
      <w:r w:rsidRPr="001B7DE6">
        <w:rPr>
          <w:sz w:val="22"/>
          <w:szCs w:val="22"/>
        </w:rPr>
        <w:t>: $1,</w:t>
      </w:r>
      <w:r w:rsidR="004B5FDE" w:rsidRPr="001B7DE6">
        <w:rPr>
          <w:sz w:val="22"/>
          <w:szCs w:val="22"/>
        </w:rPr>
        <w:t>098</w:t>
      </w:r>
      <w:r w:rsidRPr="001B7DE6">
        <w:rPr>
          <w:sz w:val="22"/>
          <w:szCs w:val="22"/>
        </w:rPr>
        <w:t>,</w:t>
      </w:r>
      <w:r w:rsidR="009B2CA6" w:rsidRPr="001B7DE6">
        <w:rPr>
          <w:sz w:val="22"/>
          <w:szCs w:val="22"/>
        </w:rPr>
        <w:t>1</w:t>
      </w:r>
      <w:r w:rsidR="004B5FDE" w:rsidRPr="001B7DE6">
        <w:rPr>
          <w:sz w:val="22"/>
          <w:szCs w:val="22"/>
        </w:rPr>
        <w:t>53</w:t>
      </w:r>
    </w:p>
    <w:p w14:paraId="478AC639" w14:textId="42A543F8" w:rsidR="00130FAA" w:rsidRDefault="00130FAA" w:rsidP="00184C1B">
      <w:pPr>
        <w:ind w:left="360"/>
        <w:rPr>
          <w:b/>
          <w:i/>
          <w:sz w:val="22"/>
          <w:szCs w:val="22"/>
        </w:rPr>
      </w:pPr>
    </w:p>
    <w:p w14:paraId="4031E7D7" w14:textId="77777777" w:rsidR="008A4D06" w:rsidRPr="00CA69AD" w:rsidRDefault="008A4D06" w:rsidP="00184C1B">
      <w:pPr>
        <w:ind w:left="360"/>
        <w:rPr>
          <w:b/>
          <w:i/>
          <w:sz w:val="22"/>
          <w:szCs w:val="22"/>
        </w:rPr>
      </w:pPr>
    </w:p>
    <w:p w14:paraId="31E353BF" w14:textId="0DB066A7" w:rsidR="00130FAA" w:rsidRPr="00CA69AD" w:rsidRDefault="00AC17B2" w:rsidP="004704C8">
      <w:pPr>
        <w:ind w:left="360" w:hanging="450"/>
        <w:rPr>
          <w:sz w:val="22"/>
          <w:szCs w:val="22"/>
        </w:rPr>
      </w:pPr>
      <w:r>
        <w:rPr>
          <w:sz w:val="22"/>
          <w:szCs w:val="22"/>
        </w:rPr>
        <w:t>23</w:t>
      </w:r>
      <w:r w:rsidR="004704C8">
        <w:rPr>
          <w:sz w:val="22"/>
          <w:szCs w:val="22"/>
        </w:rPr>
        <w:t>.</w:t>
      </w:r>
      <w:r w:rsidR="004704C8">
        <w:rPr>
          <w:sz w:val="22"/>
          <w:szCs w:val="22"/>
        </w:rPr>
        <w:tab/>
      </w:r>
      <w:r w:rsidR="00130FAA" w:rsidRPr="00CA69AD">
        <w:rPr>
          <w:sz w:val="22"/>
          <w:szCs w:val="22"/>
        </w:rPr>
        <w:t>Co-investigator</w:t>
      </w:r>
    </w:p>
    <w:p w14:paraId="79109475" w14:textId="77777777" w:rsidR="005E27B6" w:rsidRDefault="00130FAA" w:rsidP="004704C8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 xml:space="preserve">PI: </w:t>
      </w:r>
      <w:r w:rsidR="00EF0A0E">
        <w:rPr>
          <w:sz w:val="22"/>
          <w:szCs w:val="22"/>
        </w:rPr>
        <w:t xml:space="preserve">A. </w:t>
      </w:r>
      <w:proofErr w:type="spellStart"/>
      <w:r w:rsidR="00EF0A0E">
        <w:rPr>
          <w:sz w:val="22"/>
          <w:szCs w:val="22"/>
        </w:rPr>
        <w:t>Wagenaar</w:t>
      </w:r>
      <w:proofErr w:type="spellEnd"/>
      <w:r w:rsidR="00181311">
        <w:rPr>
          <w:sz w:val="22"/>
          <w:szCs w:val="22"/>
        </w:rPr>
        <w:t xml:space="preserve"> (School of Public Health</w:t>
      </w:r>
      <w:r w:rsidR="00281527">
        <w:rPr>
          <w:sz w:val="22"/>
          <w:szCs w:val="22"/>
        </w:rPr>
        <w:t>, Division of Epidemiology</w:t>
      </w:r>
      <w:r w:rsidR="005E27B6">
        <w:rPr>
          <w:sz w:val="22"/>
          <w:szCs w:val="22"/>
        </w:rPr>
        <w:t>)</w:t>
      </w:r>
    </w:p>
    <w:p w14:paraId="0C1C570D" w14:textId="77777777" w:rsidR="00130FAA" w:rsidRPr="00CA69AD" w:rsidRDefault="00130FAA" w:rsidP="004704C8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>Robert Wood Johnson Foundation</w:t>
      </w:r>
    </w:p>
    <w:p w14:paraId="36443BA8" w14:textId="77777777" w:rsidR="00130FAA" w:rsidRPr="00CA69AD" w:rsidRDefault="00130FAA" w:rsidP="004704C8">
      <w:pPr>
        <w:ind w:left="360"/>
        <w:rPr>
          <w:b/>
          <w:sz w:val="22"/>
          <w:szCs w:val="22"/>
        </w:rPr>
      </w:pPr>
      <w:r w:rsidRPr="00CA69AD">
        <w:rPr>
          <w:b/>
          <w:sz w:val="22"/>
          <w:szCs w:val="22"/>
        </w:rPr>
        <w:t>Alcohol State Coalitions Evaluation Project, Phase II</w:t>
      </w:r>
    </w:p>
    <w:p w14:paraId="72B15CC4" w14:textId="77777777" w:rsidR="00130FAA" w:rsidRPr="00CA69AD" w:rsidRDefault="00130FAA" w:rsidP="004704C8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>Dates: 2/1/99-1/31/02</w:t>
      </w:r>
    </w:p>
    <w:p w14:paraId="1940C903" w14:textId="77777777" w:rsidR="00130FAA" w:rsidRDefault="00130FAA" w:rsidP="004704C8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 xml:space="preserve">Direct costs: </w:t>
      </w:r>
      <w:r w:rsidRPr="001B7DE6">
        <w:rPr>
          <w:sz w:val="22"/>
          <w:szCs w:val="22"/>
        </w:rPr>
        <w:t>$1,</w:t>
      </w:r>
      <w:r w:rsidR="009B2CA6" w:rsidRPr="001B7DE6">
        <w:rPr>
          <w:sz w:val="22"/>
          <w:szCs w:val="22"/>
        </w:rPr>
        <w:t>137,969</w:t>
      </w:r>
    </w:p>
    <w:p w14:paraId="7ECED808" w14:textId="77777777" w:rsidR="008D0F09" w:rsidRPr="00CA69AD" w:rsidRDefault="008D0F09" w:rsidP="004704C8">
      <w:pPr>
        <w:ind w:left="360"/>
        <w:rPr>
          <w:sz w:val="22"/>
          <w:szCs w:val="22"/>
        </w:rPr>
      </w:pPr>
    </w:p>
    <w:p w14:paraId="62AB659A" w14:textId="77777777" w:rsidR="005412DD" w:rsidRDefault="005412DD" w:rsidP="000F28A0">
      <w:pPr>
        <w:ind w:left="360" w:hanging="450"/>
        <w:rPr>
          <w:sz w:val="22"/>
          <w:szCs w:val="22"/>
        </w:rPr>
      </w:pPr>
    </w:p>
    <w:p w14:paraId="60429B00" w14:textId="1E314186" w:rsidR="000F28A0" w:rsidRPr="00CA69AD" w:rsidRDefault="00AC17B2" w:rsidP="000F28A0">
      <w:pPr>
        <w:ind w:left="360" w:hanging="450"/>
        <w:rPr>
          <w:sz w:val="22"/>
          <w:szCs w:val="22"/>
        </w:rPr>
      </w:pPr>
      <w:r>
        <w:rPr>
          <w:sz w:val="22"/>
          <w:szCs w:val="22"/>
        </w:rPr>
        <w:t>24</w:t>
      </w:r>
      <w:r w:rsidR="000F28A0">
        <w:rPr>
          <w:sz w:val="22"/>
          <w:szCs w:val="22"/>
        </w:rPr>
        <w:t>.</w:t>
      </w:r>
      <w:r w:rsidR="000F28A0">
        <w:rPr>
          <w:sz w:val="22"/>
          <w:szCs w:val="22"/>
        </w:rPr>
        <w:tab/>
      </w:r>
      <w:r w:rsidR="000F28A0" w:rsidRPr="00CA69AD">
        <w:rPr>
          <w:sz w:val="22"/>
          <w:szCs w:val="22"/>
        </w:rPr>
        <w:t>Co-investigator</w:t>
      </w:r>
    </w:p>
    <w:p w14:paraId="764135B9" w14:textId="77777777" w:rsidR="000F28A0" w:rsidRDefault="000F28A0" w:rsidP="000F28A0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 xml:space="preserve">PI: </w:t>
      </w: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Wagenaar</w:t>
      </w:r>
      <w:proofErr w:type="spellEnd"/>
      <w:r>
        <w:rPr>
          <w:sz w:val="22"/>
          <w:szCs w:val="22"/>
        </w:rPr>
        <w:t xml:space="preserve"> (School of Public Health, Division of Epidemiology)</w:t>
      </w:r>
    </w:p>
    <w:p w14:paraId="3EB6FB89" w14:textId="77777777" w:rsidR="000F28A0" w:rsidRPr="00CA69AD" w:rsidRDefault="000F28A0" w:rsidP="000F28A0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>Robert Wood Johnson Foundation</w:t>
      </w:r>
    </w:p>
    <w:p w14:paraId="0CDC7E08" w14:textId="77777777" w:rsidR="000F28A0" w:rsidRPr="00CA69AD" w:rsidRDefault="000F28A0" w:rsidP="000F28A0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Alcohol Surveillance System -</w:t>
      </w:r>
      <w:proofErr w:type="spellStart"/>
      <w:r w:rsidRPr="00CA69AD">
        <w:rPr>
          <w:b/>
          <w:sz w:val="22"/>
          <w:szCs w:val="22"/>
        </w:rPr>
        <w:t>ImpacTeen</w:t>
      </w:r>
      <w:proofErr w:type="spellEnd"/>
      <w:r w:rsidRPr="00CA69AD">
        <w:rPr>
          <w:b/>
          <w:sz w:val="22"/>
          <w:szCs w:val="22"/>
        </w:rPr>
        <w:t xml:space="preserve"> Project</w:t>
      </w:r>
    </w:p>
    <w:p w14:paraId="01DBA26C" w14:textId="77777777" w:rsidR="000F28A0" w:rsidRPr="00CA69AD" w:rsidRDefault="000F28A0" w:rsidP="000F28A0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>Dates: 11/1/97 – 10/30/02</w:t>
      </w:r>
    </w:p>
    <w:p w14:paraId="61F2AE79" w14:textId="77777777" w:rsidR="000F28A0" w:rsidRDefault="000F28A0" w:rsidP="000F28A0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 xml:space="preserve">Direct costs: </w:t>
      </w:r>
      <w:r w:rsidRPr="001B7DE6">
        <w:rPr>
          <w:sz w:val="22"/>
          <w:szCs w:val="22"/>
        </w:rPr>
        <w:t>$1,205,867</w:t>
      </w:r>
    </w:p>
    <w:p w14:paraId="7444958C" w14:textId="647E4859" w:rsidR="00130FAA" w:rsidRPr="00CA69AD" w:rsidRDefault="00AC17B2" w:rsidP="004704C8">
      <w:pPr>
        <w:ind w:left="360" w:hanging="450"/>
        <w:rPr>
          <w:sz w:val="22"/>
          <w:szCs w:val="22"/>
        </w:rPr>
      </w:pPr>
      <w:r>
        <w:rPr>
          <w:sz w:val="22"/>
          <w:szCs w:val="22"/>
        </w:rPr>
        <w:t>25</w:t>
      </w:r>
      <w:r w:rsidR="004704C8">
        <w:rPr>
          <w:sz w:val="22"/>
          <w:szCs w:val="22"/>
        </w:rPr>
        <w:t>.</w:t>
      </w:r>
      <w:r w:rsidR="004704C8">
        <w:rPr>
          <w:sz w:val="22"/>
          <w:szCs w:val="22"/>
        </w:rPr>
        <w:tab/>
      </w:r>
      <w:r w:rsidR="00130FAA" w:rsidRPr="00CA69AD">
        <w:rPr>
          <w:sz w:val="22"/>
          <w:szCs w:val="22"/>
        </w:rPr>
        <w:t>Co-investigator</w:t>
      </w:r>
    </w:p>
    <w:p w14:paraId="062A0CEE" w14:textId="77777777" w:rsidR="005E27B6" w:rsidRDefault="00130FAA" w:rsidP="003A24E6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 xml:space="preserve">PI: </w:t>
      </w:r>
      <w:r w:rsidR="005B6D2F">
        <w:rPr>
          <w:sz w:val="22"/>
          <w:szCs w:val="22"/>
        </w:rPr>
        <w:t xml:space="preserve">A. </w:t>
      </w:r>
      <w:proofErr w:type="spellStart"/>
      <w:r w:rsidR="005B6D2F">
        <w:rPr>
          <w:sz w:val="22"/>
          <w:szCs w:val="22"/>
        </w:rPr>
        <w:t>Wagenaar</w:t>
      </w:r>
      <w:proofErr w:type="spellEnd"/>
      <w:r w:rsidR="00181311">
        <w:rPr>
          <w:sz w:val="22"/>
          <w:szCs w:val="22"/>
        </w:rPr>
        <w:t xml:space="preserve"> (School of Public Health</w:t>
      </w:r>
      <w:r w:rsidR="00281527">
        <w:rPr>
          <w:sz w:val="22"/>
          <w:szCs w:val="22"/>
        </w:rPr>
        <w:t>, Division of Epidemiology</w:t>
      </w:r>
      <w:r w:rsidR="005E27B6">
        <w:rPr>
          <w:sz w:val="22"/>
          <w:szCs w:val="22"/>
        </w:rPr>
        <w:t>)</w:t>
      </w:r>
      <w:r w:rsidR="00281527">
        <w:rPr>
          <w:sz w:val="22"/>
          <w:szCs w:val="22"/>
        </w:rPr>
        <w:t xml:space="preserve"> </w:t>
      </w:r>
    </w:p>
    <w:p w14:paraId="163EBDB0" w14:textId="77777777" w:rsidR="00130FAA" w:rsidRPr="00CA69AD" w:rsidRDefault="00130FAA" w:rsidP="003A24E6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>Robert Wood Johnson Foundation</w:t>
      </w:r>
    </w:p>
    <w:p w14:paraId="7FFFB764" w14:textId="77777777" w:rsidR="00130FAA" w:rsidRPr="00CA69AD" w:rsidRDefault="00130FAA" w:rsidP="003A24E6">
      <w:pPr>
        <w:ind w:left="360"/>
        <w:rPr>
          <w:b/>
          <w:sz w:val="22"/>
          <w:szCs w:val="22"/>
        </w:rPr>
      </w:pPr>
      <w:r w:rsidRPr="00CA69AD">
        <w:rPr>
          <w:b/>
          <w:sz w:val="22"/>
          <w:szCs w:val="22"/>
        </w:rPr>
        <w:t>Alcohol State Coalitions Evaluation Project - Phase I</w:t>
      </w:r>
    </w:p>
    <w:p w14:paraId="102B68D9" w14:textId="77777777" w:rsidR="00130FAA" w:rsidRPr="00CA69AD" w:rsidRDefault="00130FAA" w:rsidP="003A24E6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>Dates: 2/1/97-1/30/99</w:t>
      </w:r>
    </w:p>
    <w:p w14:paraId="6C620780" w14:textId="77777777" w:rsidR="00130FAA" w:rsidRPr="00CA69AD" w:rsidRDefault="00130FAA" w:rsidP="003A24E6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 xml:space="preserve">Direct costs: </w:t>
      </w:r>
      <w:r w:rsidRPr="001B7DE6">
        <w:rPr>
          <w:sz w:val="22"/>
          <w:szCs w:val="22"/>
        </w:rPr>
        <w:t>$8</w:t>
      </w:r>
      <w:r w:rsidR="008F6859" w:rsidRPr="001B7DE6">
        <w:rPr>
          <w:sz w:val="22"/>
          <w:szCs w:val="22"/>
        </w:rPr>
        <w:t>02</w:t>
      </w:r>
      <w:r w:rsidRPr="001B7DE6">
        <w:rPr>
          <w:sz w:val="22"/>
          <w:szCs w:val="22"/>
        </w:rPr>
        <w:t>,</w:t>
      </w:r>
      <w:r w:rsidR="008F6859" w:rsidRPr="00BD2B46">
        <w:rPr>
          <w:sz w:val="22"/>
          <w:szCs w:val="22"/>
        </w:rPr>
        <w:t xml:space="preserve"> </w:t>
      </w:r>
      <w:r w:rsidRPr="001B7DE6">
        <w:rPr>
          <w:sz w:val="22"/>
          <w:szCs w:val="22"/>
        </w:rPr>
        <w:t>2</w:t>
      </w:r>
      <w:r w:rsidR="008F6859" w:rsidRPr="001B7DE6">
        <w:rPr>
          <w:sz w:val="22"/>
          <w:szCs w:val="22"/>
        </w:rPr>
        <w:t>01</w:t>
      </w:r>
    </w:p>
    <w:p w14:paraId="07C69BF6" w14:textId="77777777" w:rsidR="00820EA4" w:rsidRPr="00CA69AD" w:rsidRDefault="00820EA4" w:rsidP="004704C8">
      <w:pPr>
        <w:ind w:left="360" w:hanging="450"/>
        <w:rPr>
          <w:sz w:val="22"/>
          <w:szCs w:val="22"/>
        </w:rPr>
      </w:pPr>
    </w:p>
    <w:p w14:paraId="6959D38D" w14:textId="12CEDCFE" w:rsidR="00130FAA" w:rsidRPr="00CA69AD" w:rsidRDefault="00AC17B2" w:rsidP="004704C8">
      <w:pPr>
        <w:ind w:left="360" w:hanging="450"/>
        <w:rPr>
          <w:sz w:val="22"/>
          <w:szCs w:val="22"/>
        </w:rPr>
      </w:pPr>
      <w:r>
        <w:rPr>
          <w:sz w:val="22"/>
          <w:szCs w:val="22"/>
        </w:rPr>
        <w:t>26</w:t>
      </w:r>
      <w:r w:rsidR="003A24E6">
        <w:rPr>
          <w:sz w:val="22"/>
          <w:szCs w:val="22"/>
        </w:rPr>
        <w:t>.</w:t>
      </w:r>
      <w:r w:rsidR="003A24E6">
        <w:rPr>
          <w:sz w:val="22"/>
          <w:szCs w:val="22"/>
        </w:rPr>
        <w:tab/>
      </w:r>
      <w:r w:rsidR="00130FAA" w:rsidRPr="00CA69AD">
        <w:rPr>
          <w:sz w:val="22"/>
          <w:szCs w:val="22"/>
        </w:rPr>
        <w:t>Co-investigator</w:t>
      </w:r>
    </w:p>
    <w:p w14:paraId="3615C85A" w14:textId="77777777" w:rsidR="00130FAA" w:rsidRPr="00CA69AD" w:rsidRDefault="00130FAA" w:rsidP="003A24E6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 xml:space="preserve">PI: </w:t>
      </w:r>
      <w:r w:rsidR="003A737E">
        <w:rPr>
          <w:sz w:val="22"/>
          <w:szCs w:val="22"/>
        </w:rPr>
        <w:t xml:space="preserve"> A.</w:t>
      </w:r>
      <w:r w:rsidR="00181311">
        <w:rPr>
          <w:sz w:val="22"/>
          <w:szCs w:val="22"/>
        </w:rPr>
        <w:t xml:space="preserve"> </w:t>
      </w:r>
      <w:proofErr w:type="spellStart"/>
      <w:r w:rsidR="00281527">
        <w:rPr>
          <w:sz w:val="22"/>
          <w:szCs w:val="22"/>
        </w:rPr>
        <w:t>Wagenaar</w:t>
      </w:r>
      <w:proofErr w:type="spellEnd"/>
      <w:r w:rsidR="00281527">
        <w:rPr>
          <w:sz w:val="22"/>
          <w:szCs w:val="22"/>
        </w:rPr>
        <w:t xml:space="preserve"> </w:t>
      </w:r>
      <w:r w:rsidR="00845923">
        <w:rPr>
          <w:sz w:val="22"/>
          <w:szCs w:val="22"/>
        </w:rPr>
        <w:t>(</w:t>
      </w:r>
      <w:r w:rsidR="00281527">
        <w:rPr>
          <w:sz w:val="22"/>
          <w:szCs w:val="22"/>
        </w:rPr>
        <w:t>School of Public Health, Division of Epidemiology and Community Health</w:t>
      </w:r>
      <w:r w:rsidR="00181311">
        <w:rPr>
          <w:sz w:val="22"/>
          <w:szCs w:val="22"/>
        </w:rPr>
        <w:t>)</w:t>
      </w:r>
    </w:p>
    <w:p w14:paraId="7CB3EF65" w14:textId="77777777" w:rsidR="00130FAA" w:rsidRPr="00CA69AD" w:rsidRDefault="00130FAA" w:rsidP="003A24E6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>Robert Wood Johnson</w:t>
      </w:r>
      <w:r w:rsidR="00D46326">
        <w:rPr>
          <w:sz w:val="22"/>
          <w:szCs w:val="22"/>
        </w:rPr>
        <w:t xml:space="preserve"> Foundation</w:t>
      </w:r>
    </w:p>
    <w:p w14:paraId="1DF3F991" w14:textId="77777777" w:rsidR="00DE513D" w:rsidRDefault="00DE513D" w:rsidP="003A24E6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Alcohol Server Training: Development and Evaluation</w:t>
      </w:r>
    </w:p>
    <w:p w14:paraId="33B9FD87" w14:textId="77777777" w:rsidR="00130FAA" w:rsidRPr="00CA69AD" w:rsidRDefault="00130FAA" w:rsidP="003A24E6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>Dates: 4/1/96-3/31/98</w:t>
      </w:r>
    </w:p>
    <w:p w14:paraId="013FF352" w14:textId="77777777" w:rsidR="00130FAA" w:rsidRPr="00CA69AD" w:rsidRDefault="00130FAA" w:rsidP="003A24E6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 xml:space="preserve">Direct costs: </w:t>
      </w:r>
      <w:r w:rsidRPr="001B7DE6">
        <w:rPr>
          <w:sz w:val="22"/>
          <w:szCs w:val="22"/>
        </w:rPr>
        <w:t>$3</w:t>
      </w:r>
      <w:r w:rsidR="00DE513D" w:rsidRPr="00BD2B46">
        <w:rPr>
          <w:sz w:val="22"/>
          <w:szCs w:val="22"/>
        </w:rPr>
        <w:t>16</w:t>
      </w:r>
      <w:r w:rsidRPr="001B7DE6">
        <w:rPr>
          <w:sz w:val="22"/>
          <w:szCs w:val="22"/>
        </w:rPr>
        <w:t>,</w:t>
      </w:r>
      <w:r w:rsidR="00DE513D" w:rsidRPr="00BD2B46">
        <w:rPr>
          <w:sz w:val="22"/>
          <w:szCs w:val="22"/>
        </w:rPr>
        <w:t xml:space="preserve"> 4</w:t>
      </w:r>
      <w:r w:rsidR="008F6859" w:rsidRPr="001B7DE6">
        <w:rPr>
          <w:sz w:val="22"/>
          <w:szCs w:val="22"/>
        </w:rPr>
        <w:t>0</w:t>
      </w:r>
      <w:r w:rsidR="00DE513D" w:rsidRPr="001B7DE6">
        <w:rPr>
          <w:sz w:val="22"/>
          <w:szCs w:val="22"/>
        </w:rPr>
        <w:t>1</w:t>
      </w:r>
    </w:p>
    <w:p w14:paraId="0D664B03" w14:textId="77777777" w:rsidR="00820EA4" w:rsidRPr="00CA69AD" w:rsidRDefault="00820EA4" w:rsidP="004704C8">
      <w:pPr>
        <w:ind w:left="360" w:hanging="450"/>
        <w:rPr>
          <w:b/>
          <w:i/>
          <w:sz w:val="22"/>
          <w:szCs w:val="22"/>
        </w:rPr>
      </w:pPr>
    </w:p>
    <w:p w14:paraId="28586ABD" w14:textId="41726564" w:rsidR="00820EA4" w:rsidRPr="00CA69AD" w:rsidRDefault="008D0F09" w:rsidP="004704C8">
      <w:pPr>
        <w:ind w:left="360" w:hanging="450"/>
        <w:rPr>
          <w:sz w:val="22"/>
          <w:szCs w:val="22"/>
        </w:rPr>
      </w:pPr>
      <w:r>
        <w:rPr>
          <w:sz w:val="22"/>
          <w:szCs w:val="22"/>
        </w:rPr>
        <w:t>2</w:t>
      </w:r>
      <w:r w:rsidR="00AC17B2">
        <w:rPr>
          <w:sz w:val="22"/>
          <w:szCs w:val="22"/>
        </w:rPr>
        <w:t>7</w:t>
      </w:r>
      <w:r w:rsidR="003A24E6">
        <w:rPr>
          <w:sz w:val="22"/>
          <w:szCs w:val="22"/>
        </w:rPr>
        <w:t>.</w:t>
      </w:r>
      <w:r w:rsidR="003A24E6">
        <w:rPr>
          <w:sz w:val="22"/>
          <w:szCs w:val="22"/>
        </w:rPr>
        <w:tab/>
      </w:r>
      <w:r w:rsidR="00820EA4" w:rsidRPr="00CA69AD">
        <w:rPr>
          <w:sz w:val="22"/>
          <w:szCs w:val="22"/>
        </w:rPr>
        <w:t>Participating Faculty Member</w:t>
      </w:r>
    </w:p>
    <w:p w14:paraId="63039FEC" w14:textId="77777777" w:rsidR="00820EA4" w:rsidRPr="00CA69AD" w:rsidRDefault="00820EA4" w:rsidP="003A24E6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 xml:space="preserve">PI: </w:t>
      </w:r>
      <w:r w:rsidR="009C5FDF">
        <w:rPr>
          <w:sz w:val="22"/>
          <w:szCs w:val="22"/>
        </w:rPr>
        <w:t xml:space="preserve"> R.</w:t>
      </w:r>
      <w:r w:rsidR="00181311">
        <w:rPr>
          <w:sz w:val="22"/>
          <w:szCs w:val="22"/>
        </w:rPr>
        <w:t xml:space="preserve"> Jeffrey (School of Public Health</w:t>
      </w:r>
      <w:r w:rsidR="00845923">
        <w:rPr>
          <w:sz w:val="22"/>
          <w:szCs w:val="22"/>
        </w:rPr>
        <w:t>, Division of Epidemiology</w:t>
      </w:r>
      <w:r w:rsidR="00181311">
        <w:rPr>
          <w:sz w:val="22"/>
          <w:szCs w:val="22"/>
        </w:rPr>
        <w:t>)</w:t>
      </w:r>
    </w:p>
    <w:p w14:paraId="1D1B1F54" w14:textId="77777777" w:rsidR="0079313D" w:rsidRPr="0079313D" w:rsidRDefault="0079313D" w:rsidP="0079313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A2637B" w:rsidRPr="00F02711">
        <w:rPr>
          <w:sz w:val="22"/>
          <w:szCs w:val="22"/>
        </w:rPr>
        <w:t xml:space="preserve">National Institute </w:t>
      </w:r>
      <w:r w:rsidR="00A2637B" w:rsidRPr="0079313D">
        <w:rPr>
          <w:sz w:val="22"/>
          <w:szCs w:val="22"/>
        </w:rPr>
        <w:t xml:space="preserve">of </w:t>
      </w:r>
      <w:r w:rsidRPr="0079313D">
        <w:rPr>
          <w:sz w:val="22"/>
          <w:szCs w:val="22"/>
        </w:rPr>
        <w:t>Diabetes and Digestive and</w:t>
      </w:r>
    </w:p>
    <w:p w14:paraId="348D9B9A" w14:textId="77777777" w:rsidR="00A2637B" w:rsidRPr="00F02711" w:rsidRDefault="0079313D" w:rsidP="0079313D">
      <w:pPr>
        <w:ind w:left="360"/>
        <w:rPr>
          <w:sz w:val="22"/>
          <w:szCs w:val="22"/>
        </w:rPr>
      </w:pPr>
      <w:r w:rsidRPr="0079313D">
        <w:rPr>
          <w:sz w:val="22"/>
          <w:szCs w:val="22"/>
        </w:rPr>
        <w:t>Kidney Diseases</w:t>
      </w:r>
      <w:r w:rsidR="00120904">
        <w:rPr>
          <w:sz w:val="22"/>
          <w:szCs w:val="22"/>
        </w:rPr>
        <w:t xml:space="preserve"> (NIDDK)</w:t>
      </w:r>
      <w:r>
        <w:rPr>
          <w:sz w:val="22"/>
          <w:szCs w:val="22"/>
        </w:rPr>
        <w:t xml:space="preserve"> </w:t>
      </w:r>
    </w:p>
    <w:p w14:paraId="379744BA" w14:textId="77777777" w:rsidR="00820EA4" w:rsidRPr="00CA69AD" w:rsidRDefault="00820EA4" w:rsidP="003A24E6">
      <w:pPr>
        <w:ind w:left="360"/>
        <w:rPr>
          <w:b/>
          <w:sz w:val="22"/>
          <w:szCs w:val="22"/>
        </w:rPr>
      </w:pPr>
      <w:r w:rsidRPr="00CA69AD">
        <w:rPr>
          <w:b/>
          <w:sz w:val="22"/>
          <w:szCs w:val="22"/>
        </w:rPr>
        <w:t>Weig</w:t>
      </w:r>
      <w:r w:rsidR="00F86FC6">
        <w:rPr>
          <w:b/>
          <w:sz w:val="22"/>
          <w:szCs w:val="22"/>
        </w:rPr>
        <w:t>ht Gain Prevention Program</w:t>
      </w:r>
      <w:r w:rsidR="0079313D">
        <w:rPr>
          <w:b/>
          <w:sz w:val="22"/>
          <w:szCs w:val="22"/>
        </w:rPr>
        <w:t xml:space="preserve"> (Pound of Prevention Study) </w:t>
      </w:r>
      <w:r w:rsidR="00F86FC6">
        <w:rPr>
          <w:b/>
          <w:sz w:val="22"/>
          <w:szCs w:val="22"/>
        </w:rPr>
        <w:t>(R01)</w:t>
      </w:r>
    </w:p>
    <w:p w14:paraId="41346EFC" w14:textId="77777777" w:rsidR="00820EA4" w:rsidRPr="00CA69AD" w:rsidRDefault="00820EA4" w:rsidP="003A24E6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>Dates: 12/1/95-11/30/97</w:t>
      </w:r>
    </w:p>
    <w:p w14:paraId="1392841B" w14:textId="77777777" w:rsidR="00820EA4" w:rsidRPr="00CA69AD" w:rsidRDefault="00820EA4" w:rsidP="003A24E6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>Direct costs</w:t>
      </w:r>
      <w:r w:rsidRPr="00F02711">
        <w:rPr>
          <w:sz w:val="22"/>
          <w:szCs w:val="22"/>
        </w:rPr>
        <w:t>: $917,948</w:t>
      </w:r>
      <w:r w:rsidRPr="00CA69AD">
        <w:rPr>
          <w:sz w:val="22"/>
          <w:szCs w:val="22"/>
        </w:rPr>
        <w:t xml:space="preserve"> </w:t>
      </w:r>
    </w:p>
    <w:p w14:paraId="76E2A904" w14:textId="77777777" w:rsidR="005F32BF" w:rsidRDefault="005F32BF" w:rsidP="003A24E6">
      <w:pPr>
        <w:pStyle w:val="Header"/>
        <w:tabs>
          <w:tab w:val="clear" w:pos="4320"/>
          <w:tab w:val="clear" w:pos="8640"/>
        </w:tabs>
        <w:ind w:left="360" w:hanging="450"/>
        <w:rPr>
          <w:sz w:val="22"/>
          <w:szCs w:val="22"/>
        </w:rPr>
      </w:pPr>
    </w:p>
    <w:p w14:paraId="707AFAE8" w14:textId="59C3D569" w:rsidR="000F28A0" w:rsidRPr="00CA69AD" w:rsidRDefault="008D0F09" w:rsidP="000F28A0">
      <w:pPr>
        <w:ind w:left="360" w:hanging="450"/>
        <w:rPr>
          <w:sz w:val="22"/>
          <w:szCs w:val="22"/>
        </w:rPr>
      </w:pPr>
      <w:r>
        <w:rPr>
          <w:sz w:val="22"/>
          <w:szCs w:val="22"/>
        </w:rPr>
        <w:t>2</w:t>
      </w:r>
      <w:r w:rsidR="00AC17B2">
        <w:rPr>
          <w:sz w:val="22"/>
          <w:szCs w:val="22"/>
        </w:rPr>
        <w:t>8</w:t>
      </w:r>
      <w:r w:rsidR="000F28A0">
        <w:rPr>
          <w:sz w:val="22"/>
          <w:szCs w:val="22"/>
        </w:rPr>
        <w:t>.</w:t>
      </w:r>
      <w:r w:rsidR="000F28A0">
        <w:rPr>
          <w:sz w:val="22"/>
          <w:szCs w:val="22"/>
        </w:rPr>
        <w:tab/>
        <w:t>Principal i</w:t>
      </w:r>
      <w:r w:rsidR="000F28A0" w:rsidRPr="00CA69AD">
        <w:rPr>
          <w:sz w:val="22"/>
          <w:szCs w:val="22"/>
        </w:rPr>
        <w:t>nvestigator</w:t>
      </w:r>
    </w:p>
    <w:p w14:paraId="38F88B3F" w14:textId="77777777" w:rsidR="000F28A0" w:rsidRPr="00CA69AD" w:rsidRDefault="000F28A0" w:rsidP="000F28A0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>N</w:t>
      </w:r>
      <w:r>
        <w:rPr>
          <w:sz w:val="22"/>
          <w:szCs w:val="22"/>
        </w:rPr>
        <w:t>ational Institute on Alcoholism and Alcohol Abuse (NIH/N</w:t>
      </w:r>
      <w:r w:rsidRPr="00CA69AD">
        <w:rPr>
          <w:sz w:val="22"/>
          <w:szCs w:val="22"/>
        </w:rPr>
        <w:t>IAAA</w:t>
      </w:r>
      <w:r>
        <w:rPr>
          <w:sz w:val="22"/>
          <w:szCs w:val="22"/>
        </w:rPr>
        <w:t>)</w:t>
      </w:r>
    </w:p>
    <w:p w14:paraId="3202B832" w14:textId="77777777" w:rsidR="000F28A0" w:rsidRPr="00CA69AD" w:rsidRDefault="000F28A0" w:rsidP="000F28A0">
      <w:pPr>
        <w:pStyle w:val="Header"/>
        <w:tabs>
          <w:tab w:val="clear" w:pos="4320"/>
          <w:tab w:val="clear" w:pos="8640"/>
        </w:tabs>
        <w:ind w:left="360"/>
        <w:rPr>
          <w:sz w:val="22"/>
          <w:szCs w:val="22"/>
        </w:rPr>
      </w:pPr>
      <w:r>
        <w:rPr>
          <w:b/>
          <w:sz w:val="22"/>
          <w:szCs w:val="22"/>
        </w:rPr>
        <w:t>Public Opinion</w:t>
      </w:r>
      <w:r w:rsidRPr="00CA69AD">
        <w:rPr>
          <w:b/>
          <w:sz w:val="22"/>
          <w:szCs w:val="22"/>
        </w:rPr>
        <w:t xml:space="preserve"> Toward Alcohol Control Policies</w:t>
      </w:r>
      <w:r>
        <w:rPr>
          <w:b/>
          <w:sz w:val="22"/>
          <w:szCs w:val="22"/>
        </w:rPr>
        <w:t xml:space="preserve"> (First Award/R29)</w:t>
      </w:r>
    </w:p>
    <w:p w14:paraId="2D611482" w14:textId="77777777" w:rsidR="000F28A0" w:rsidRPr="00CA69AD" w:rsidRDefault="000F28A0" w:rsidP="000F28A0">
      <w:pPr>
        <w:ind w:left="360"/>
        <w:rPr>
          <w:sz w:val="22"/>
          <w:szCs w:val="22"/>
        </w:rPr>
      </w:pPr>
      <w:r>
        <w:rPr>
          <w:sz w:val="22"/>
          <w:szCs w:val="22"/>
        </w:rPr>
        <w:t>Dates: 8/1/94 -</w:t>
      </w:r>
      <w:r w:rsidRPr="00CA69AD">
        <w:rPr>
          <w:sz w:val="22"/>
          <w:szCs w:val="22"/>
        </w:rPr>
        <w:t xml:space="preserve"> 7/31/</w:t>
      </w:r>
      <w:r>
        <w:rPr>
          <w:sz w:val="22"/>
          <w:szCs w:val="22"/>
        </w:rPr>
        <w:t>00</w:t>
      </w:r>
    </w:p>
    <w:p w14:paraId="005C7780" w14:textId="77777777" w:rsidR="000F28A0" w:rsidRDefault="000F28A0" w:rsidP="000F28A0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>Direct costs</w:t>
      </w:r>
      <w:r w:rsidRPr="001B7DE6">
        <w:rPr>
          <w:sz w:val="22"/>
          <w:szCs w:val="22"/>
        </w:rPr>
        <w:t>: $314,392</w:t>
      </w:r>
      <w:r w:rsidRPr="00CA69AD">
        <w:rPr>
          <w:sz w:val="22"/>
          <w:szCs w:val="22"/>
        </w:rPr>
        <w:t xml:space="preserve"> </w:t>
      </w:r>
    </w:p>
    <w:p w14:paraId="76612CC8" w14:textId="77777777" w:rsidR="005F32BF" w:rsidRDefault="005F32BF" w:rsidP="003A24E6">
      <w:pPr>
        <w:pStyle w:val="Header"/>
        <w:tabs>
          <w:tab w:val="clear" w:pos="4320"/>
          <w:tab w:val="clear" w:pos="8640"/>
        </w:tabs>
        <w:ind w:left="360" w:hanging="450"/>
        <w:rPr>
          <w:sz w:val="22"/>
          <w:szCs w:val="22"/>
        </w:rPr>
      </w:pPr>
    </w:p>
    <w:p w14:paraId="08FFF936" w14:textId="76F90396" w:rsidR="00130FAA" w:rsidRPr="00CA69AD" w:rsidRDefault="008D0F09" w:rsidP="004704C8">
      <w:pPr>
        <w:pStyle w:val="Header"/>
        <w:tabs>
          <w:tab w:val="clear" w:pos="4320"/>
          <w:tab w:val="clear" w:pos="8640"/>
        </w:tabs>
        <w:ind w:left="360" w:hanging="450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AC17B2">
        <w:rPr>
          <w:sz w:val="22"/>
          <w:szCs w:val="22"/>
        </w:rPr>
        <w:t>9</w:t>
      </w:r>
      <w:r w:rsidR="003A24E6">
        <w:rPr>
          <w:sz w:val="22"/>
          <w:szCs w:val="22"/>
        </w:rPr>
        <w:t>.</w:t>
      </w:r>
      <w:r w:rsidR="003A24E6">
        <w:rPr>
          <w:sz w:val="22"/>
          <w:szCs w:val="22"/>
        </w:rPr>
        <w:tab/>
      </w:r>
      <w:r w:rsidR="00D735D8">
        <w:rPr>
          <w:sz w:val="22"/>
          <w:szCs w:val="22"/>
        </w:rPr>
        <w:t>Co-i</w:t>
      </w:r>
      <w:r w:rsidR="00130FAA" w:rsidRPr="00CA69AD">
        <w:rPr>
          <w:sz w:val="22"/>
          <w:szCs w:val="22"/>
        </w:rPr>
        <w:t>nvestigator</w:t>
      </w:r>
    </w:p>
    <w:p w14:paraId="6CB1BC8E" w14:textId="77777777" w:rsidR="008A4D06" w:rsidRDefault="00130FAA" w:rsidP="003A24E6">
      <w:pPr>
        <w:pStyle w:val="Header"/>
        <w:tabs>
          <w:tab w:val="clear" w:pos="4320"/>
          <w:tab w:val="clear" w:pos="8640"/>
        </w:tabs>
        <w:ind w:left="360"/>
        <w:rPr>
          <w:sz w:val="22"/>
          <w:szCs w:val="22"/>
        </w:rPr>
      </w:pPr>
      <w:r w:rsidRPr="00CA69AD">
        <w:rPr>
          <w:sz w:val="22"/>
          <w:szCs w:val="22"/>
        </w:rPr>
        <w:t xml:space="preserve">PI: </w:t>
      </w:r>
      <w:r w:rsidR="000E660F">
        <w:rPr>
          <w:sz w:val="22"/>
          <w:szCs w:val="22"/>
        </w:rPr>
        <w:t>R.</w:t>
      </w:r>
      <w:r w:rsidR="00181311">
        <w:rPr>
          <w:sz w:val="22"/>
          <w:szCs w:val="22"/>
        </w:rPr>
        <w:t xml:space="preserve"> </w:t>
      </w:r>
      <w:proofErr w:type="spellStart"/>
      <w:r w:rsidR="00181311">
        <w:rPr>
          <w:sz w:val="22"/>
          <w:szCs w:val="22"/>
        </w:rPr>
        <w:t>Luepker</w:t>
      </w:r>
      <w:proofErr w:type="spellEnd"/>
      <w:r w:rsidR="00181311">
        <w:rPr>
          <w:sz w:val="22"/>
          <w:szCs w:val="22"/>
        </w:rPr>
        <w:t xml:space="preserve"> (School of Public Health</w:t>
      </w:r>
      <w:r w:rsidR="00281527">
        <w:rPr>
          <w:sz w:val="22"/>
          <w:szCs w:val="22"/>
        </w:rPr>
        <w:t>, Division of Epidemiology</w:t>
      </w:r>
      <w:r w:rsidR="00181311">
        <w:rPr>
          <w:sz w:val="22"/>
          <w:szCs w:val="22"/>
        </w:rPr>
        <w:t>)</w:t>
      </w:r>
    </w:p>
    <w:p w14:paraId="58D4FE4E" w14:textId="6C35F2D5" w:rsidR="00130FAA" w:rsidRPr="00CA69AD" w:rsidRDefault="00130FAA" w:rsidP="003A24E6">
      <w:pPr>
        <w:pStyle w:val="Header"/>
        <w:tabs>
          <w:tab w:val="clear" w:pos="4320"/>
          <w:tab w:val="clear" w:pos="8640"/>
        </w:tabs>
        <w:ind w:left="360"/>
        <w:rPr>
          <w:sz w:val="22"/>
          <w:szCs w:val="22"/>
        </w:rPr>
      </w:pPr>
      <w:r w:rsidRPr="00CA69AD">
        <w:rPr>
          <w:sz w:val="22"/>
          <w:szCs w:val="22"/>
        </w:rPr>
        <w:t>N</w:t>
      </w:r>
      <w:r w:rsidR="00FE03A3">
        <w:rPr>
          <w:sz w:val="22"/>
          <w:szCs w:val="22"/>
        </w:rPr>
        <w:t>ational Heart</w:t>
      </w:r>
      <w:r w:rsidR="0012238D">
        <w:rPr>
          <w:sz w:val="22"/>
          <w:szCs w:val="22"/>
        </w:rPr>
        <w:t>,</w:t>
      </w:r>
      <w:r w:rsidR="005D0EBB">
        <w:rPr>
          <w:sz w:val="22"/>
          <w:szCs w:val="22"/>
        </w:rPr>
        <w:t xml:space="preserve"> </w:t>
      </w:r>
      <w:r w:rsidR="00A2637B">
        <w:rPr>
          <w:sz w:val="22"/>
          <w:szCs w:val="22"/>
        </w:rPr>
        <w:t xml:space="preserve">Lung, </w:t>
      </w:r>
      <w:r w:rsidR="0012238D">
        <w:rPr>
          <w:sz w:val="22"/>
          <w:szCs w:val="22"/>
        </w:rPr>
        <w:t xml:space="preserve">and </w:t>
      </w:r>
      <w:r w:rsidR="00D12987">
        <w:rPr>
          <w:sz w:val="22"/>
          <w:szCs w:val="22"/>
        </w:rPr>
        <w:t>Blood Institute (NIH/NHLBI)</w:t>
      </w:r>
    </w:p>
    <w:p w14:paraId="7E2CE48D" w14:textId="77777777" w:rsidR="00130FAA" w:rsidRPr="00CA69AD" w:rsidRDefault="00130FAA" w:rsidP="003A24E6">
      <w:pPr>
        <w:ind w:left="360"/>
        <w:rPr>
          <w:b/>
          <w:sz w:val="22"/>
          <w:szCs w:val="22"/>
        </w:rPr>
      </w:pPr>
      <w:r w:rsidRPr="00CA69AD">
        <w:rPr>
          <w:b/>
          <w:sz w:val="22"/>
          <w:szCs w:val="22"/>
        </w:rPr>
        <w:t>Community Surveillance of Cardiovascular Disease</w:t>
      </w:r>
      <w:r w:rsidR="00F86FC6">
        <w:rPr>
          <w:b/>
          <w:sz w:val="22"/>
          <w:szCs w:val="22"/>
        </w:rPr>
        <w:t xml:space="preserve"> (R01)</w:t>
      </w:r>
    </w:p>
    <w:p w14:paraId="1B48FCD8" w14:textId="77777777" w:rsidR="00130FAA" w:rsidRPr="00CA69AD" w:rsidRDefault="00130FAA" w:rsidP="003A24E6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>Dates: 7/1/9</w:t>
      </w:r>
      <w:r w:rsidR="00DE513D">
        <w:rPr>
          <w:sz w:val="22"/>
          <w:szCs w:val="22"/>
        </w:rPr>
        <w:t>4</w:t>
      </w:r>
      <w:r w:rsidRPr="00CA69AD">
        <w:rPr>
          <w:sz w:val="22"/>
          <w:szCs w:val="22"/>
        </w:rPr>
        <w:t>-6/30/99</w:t>
      </w:r>
    </w:p>
    <w:p w14:paraId="5A18BB9D" w14:textId="77777777" w:rsidR="00130FAA" w:rsidRPr="00CA69AD" w:rsidRDefault="00130FAA" w:rsidP="003A24E6">
      <w:pPr>
        <w:pStyle w:val="Header"/>
        <w:tabs>
          <w:tab w:val="clear" w:pos="4320"/>
          <w:tab w:val="clear" w:pos="8640"/>
        </w:tabs>
        <w:ind w:left="360"/>
        <w:rPr>
          <w:sz w:val="22"/>
          <w:szCs w:val="22"/>
        </w:rPr>
      </w:pPr>
      <w:r w:rsidRPr="00CA69AD">
        <w:rPr>
          <w:sz w:val="22"/>
          <w:szCs w:val="22"/>
        </w:rPr>
        <w:t>Direct costs: $</w:t>
      </w:r>
      <w:r w:rsidR="001A0200">
        <w:rPr>
          <w:sz w:val="22"/>
          <w:szCs w:val="22"/>
        </w:rPr>
        <w:t>2,256,402</w:t>
      </w:r>
    </w:p>
    <w:p w14:paraId="01E26B61" w14:textId="799B7211" w:rsidR="002D3DAD" w:rsidRDefault="002D3DAD" w:rsidP="004704C8">
      <w:pPr>
        <w:ind w:left="360" w:hanging="450"/>
        <w:rPr>
          <w:sz w:val="22"/>
          <w:szCs w:val="22"/>
        </w:rPr>
      </w:pPr>
    </w:p>
    <w:p w14:paraId="663E0695" w14:textId="1580DAA8" w:rsidR="00130FAA" w:rsidRPr="00CA69AD" w:rsidRDefault="00AC17B2" w:rsidP="004704C8">
      <w:pPr>
        <w:ind w:left="360" w:hanging="450"/>
        <w:rPr>
          <w:sz w:val="22"/>
          <w:szCs w:val="22"/>
        </w:rPr>
      </w:pPr>
      <w:r>
        <w:rPr>
          <w:sz w:val="22"/>
          <w:szCs w:val="22"/>
        </w:rPr>
        <w:t>30</w:t>
      </w:r>
      <w:r w:rsidR="003A24E6">
        <w:rPr>
          <w:sz w:val="22"/>
          <w:szCs w:val="22"/>
        </w:rPr>
        <w:t>.</w:t>
      </w:r>
      <w:r w:rsidR="003A24E6">
        <w:rPr>
          <w:sz w:val="22"/>
          <w:szCs w:val="22"/>
        </w:rPr>
        <w:tab/>
      </w:r>
      <w:r w:rsidR="00130FAA" w:rsidRPr="00CA69AD">
        <w:rPr>
          <w:sz w:val="22"/>
          <w:szCs w:val="22"/>
        </w:rPr>
        <w:t>Co-investigator</w:t>
      </w:r>
    </w:p>
    <w:p w14:paraId="748F719F" w14:textId="77777777" w:rsidR="00130FAA" w:rsidRPr="00CA69AD" w:rsidRDefault="00130FAA" w:rsidP="003A24E6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 xml:space="preserve">PI: </w:t>
      </w:r>
      <w:r w:rsidR="002D3DAD">
        <w:rPr>
          <w:sz w:val="22"/>
          <w:szCs w:val="22"/>
        </w:rPr>
        <w:t>A.</w:t>
      </w:r>
      <w:r w:rsidR="00181311">
        <w:rPr>
          <w:sz w:val="22"/>
          <w:szCs w:val="22"/>
        </w:rPr>
        <w:t xml:space="preserve"> </w:t>
      </w:r>
      <w:proofErr w:type="spellStart"/>
      <w:r w:rsidR="00181311">
        <w:rPr>
          <w:sz w:val="22"/>
          <w:szCs w:val="22"/>
        </w:rPr>
        <w:t>Wagenaar</w:t>
      </w:r>
      <w:proofErr w:type="spellEnd"/>
      <w:r w:rsidR="00181311">
        <w:rPr>
          <w:sz w:val="22"/>
          <w:szCs w:val="22"/>
        </w:rPr>
        <w:t xml:space="preserve"> (School of Public (Health</w:t>
      </w:r>
      <w:r w:rsidR="00281527">
        <w:rPr>
          <w:sz w:val="22"/>
          <w:szCs w:val="22"/>
        </w:rPr>
        <w:t>, Division of Epidemiology</w:t>
      </w:r>
      <w:r w:rsidR="00181311">
        <w:rPr>
          <w:sz w:val="22"/>
          <w:szCs w:val="22"/>
        </w:rPr>
        <w:t>)</w:t>
      </w:r>
    </w:p>
    <w:p w14:paraId="3E06DC65" w14:textId="77777777" w:rsidR="00130FAA" w:rsidRPr="00CA69AD" w:rsidRDefault="00130FAA" w:rsidP="003A24E6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>N</w:t>
      </w:r>
      <w:r w:rsidR="00A2637B">
        <w:rPr>
          <w:sz w:val="22"/>
          <w:szCs w:val="22"/>
        </w:rPr>
        <w:t>ational Institute on Alcohol Abuse and Alcoholism (NIH/N</w:t>
      </w:r>
      <w:r w:rsidRPr="00CA69AD">
        <w:rPr>
          <w:sz w:val="22"/>
          <w:szCs w:val="22"/>
        </w:rPr>
        <w:t>IAAA</w:t>
      </w:r>
      <w:r w:rsidR="00A2637B">
        <w:rPr>
          <w:sz w:val="22"/>
          <w:szCs w:val="22"/>
        </w:rPr>
        <w:t>)</w:t>
      </w:r>
    </w:p>
    <w:p w14:paraId="2841DD71" w14:textId="77777777" w:rsidR="00E37299" w:rsidRDefault="00130FAA" w:rsidP="003A24E6">
      <w:pPr>
        <w:ind w:left="360"/>
        <w:rPr>
          <w:b/>
          <w:sz w:val="22"/>
          <w:szCs w:val="22"/>
        </w:rPr>
      </w:pPr>
      <w:r w:rsidRPr="00CA69AD">
        <w:rPr>
          <w:b/>
          <w:sz w:val="22"/>
          <w:szCs w:val="22"/>
        </w:rPr>
        <w:t xml:space="preserve">Communities Mobilizing for Change on Alcohol: </w:t>
      </w:r>
      <w:r w:rsidR="00D46326">
        <w:rPr>
          <w:b/>
          <w:sz w:val="22"/>
          <w:szCs w:val="22"/>
        </w:rPr>
        <w:t>(R01)</w:t>
      </w:r>
    </w:p>
    <w:p w14:paraId="01D90E39" w14:textId="77777777" w:rsidR="00130FAA" w:rsidRPr="00E37299" w:rsidRDefault="00130FAA" w:rsidP="003A24E6">
      <w:pPr>
        <w:ind w:left="360"/>
        <w:rPr>
          <w:b/>
          <w:sz w:val="22"/>
          <w:szCs w:val="22"/>
        </w:rPr>
      </w:pPr>
      <w:r w:rsidRPr="00CA69AD">
        <w:rPr>
          <w:sz w:val="22"/>
          <w:szCs w:val="22"/>
        </w:rPr>
        <w:t>Dates: 9/1/93 to 8/30/97</w:t>
      </w:r>
    </w:p>
    <w:p w14:paraId="7F034FD5" w14:textId="77777777" w:rsidR="00130FAA" w:rsidRDefault="00130FAA" w:rsidP="003A24E6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>Direct costs</w:t>
      </w:r>
      <w:r w:rsidRPr="001B7DE6">
        <w:rPr>
          <w:sz w:val="22"/>
          <w:szCs w:val="22"/>
        </w:rPr>
        <w:t>: $</w:t>
      </w:r>
      <w:r w:rsidR="00C47443" w:rsidRPr="001B7DE6">
        <w:rPr>
          <w:sz w:val="22"/>
          <w:szCs w:val="22"/>
        </w:rPr>
        <w:t>2,203,784</w:t>
      </w:r>
    </w:p>
    <w:p w14:paraId="3D1AA840" w14:textId="77777777" w:rsidR="00453CF6" w:rsidRPr="00CA69AD" w:rsidRDefault="00453CF6" w:rsidP="003A24E6">
      <w:pPr>
        <w:ind w:left="360"/>
        <w:rPr>
          <w:sz w:val="22"/>
          <w:szCs w:val="22"/>
        </w:rPr>
      </w:pPr>
    </w:p>
    <w:p w14:paraId="44BA0891" w14:textId="77777777" w:rsidR="005412DD" w:rsidRDefault="005412DD" w:rsidP="004704C8">
      <w:pPr>
        <w:ind w:left="360" w:hanging="450"/>
        <w:rPr>
          <w:sz w:val="22"/>
          <w:szCs w:val="22"/>
        </w:rPr>
      </w:pPr>
    </w:p>
    <w:p w14:paraId="42B57232" w14:textId="7E4F5698" w:rsidR="00130FAA" w:rsidRPr="00CA69AD" w:rsidRDefault="00AC17B2" w:rsidP="004704C8">
      <w:pPr>
        <w:ind w:left="360" w:hanging="450"/>
        <w:rPr>
          <w:sz w:val="22"/>
          <w:szCs w:val="22"/>
        </w:rPr>
      </w:pPr>
      <w:r>
        <w:rPr>
          <w:sz w:val="22"/>
          <w:szCs w:val="22"/>
        </w:rPr>
        <w:t>31</w:t>
      </w:r>
      <w:r w:rsidR="003A24E6">
        <w:rPr>
          <w:sz w:val="22"/>
          <w:szCs w:val="22"/>
        </w:rPr>
        <w:t>.</w:t>
      </w:r>
      <w:r w:rsidR="003A24E6">
        <w:rPr>
          <w:sz w:val="22"/>
          <w:szCs w:val="22"/>
        </w:rPr>
        <w:tab/>
      </w:r>
      <w:r w:rsidR="005D0EBB">
        <w:rPr>
          <w:sz w:val="22"/>
          <w:szCs w:val="22"/>
        </w:rPr>
        <w:t>Principal i</w:t>
      </w:r>
      <w:r w:rsidR="00130FAA" w:rsidRPr="00CA69AD">
        <w:rPr>
          <w:sz w:val="22"/>
          <w:szCs w:val="22"/>
        </w:rPr>
        <w:t>nvestigator</w:t>
      </w:r>
    </w:p>
    <w:p w14:paraId="45EAC4ED" w14:textId="77777777" w:rsidR="00F33918" w:rsidRDefault="007758E1" w:rsidP="003A24E6">
      <w:pPr>
        <w:ind w:left="360"/>
        <w:rPr>
          <w:sz w:val="22"/>
          <w:szCs w:val="22"/>
        </w:rPr>
      </w:pPr>
      <w:r>
        <w:rPr>
          <w:sz w:val="22"/>
          <w:szCs w:val="22"/>
        </w:rPr>
        <w:t>N</w:t>
      </w:r>
      <w:r w:rsidR="00F33918">
        <w:rPr>
          <w:sz w:val="22"/>
          <w:szCs w:val="22"/>
        </w:rPr>
        <w:t>ational Institute on Alcohol Abuse and A</w:t>
      </w:r>
      <w:r w:rsidR="008239EE">
        <w:rPr>
          <w:sz w:val="22"/>
          <w:szCs w:val="22"/>
        </w:rPr>
        <w:t>lcoholism (NIH/</w:t>
      </w:r>
      <w:r w:rsidR="00F33918">
        <w:rPr>
          <w:sz w:val="22"/>
          <w:szCs w:val="22"/>
        </w:rPr>
        <w:t>N</w:t>
      </w:r>
      <w:r>
        <w:rPr>
          <w:sz w:val="22"/>
          <w:szCs w:val="22"/>
        </w:rPr>
        <w:t>IAA</w:t>
      </w:r>
      <w:r w:rsidR="00181311">
        <w:rPr>
          <w:sz w:val="22"/>
          <w:szCs w:val="22"/>
        </w:rPr>
        <w:t>A</w:t>
      </w:r>
      <w:r w:rsidR="00F33918">
        <w:rPr>
          <w:sz w:val="22"/>
          <w:szCs w:val="22"/>
        </w:rPr>
        <w:t>)</w:t>
      </w:r>
    </w:p>
    <w:p w14:paraId="5A918CFD" w14:textId="77777777" w:rsidR="00130FAA" w:rsidRPr="00CA69AD" w:rsidRDefault="00130FAA" w:rsidP="003A24E6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>(subcontract with Alcohol Research Group)</w:t>
      </w:r>
    </w:p>
    <w:p w14:paraId="1CDABE66" w14:textId="77777777" w:rsidR="00130FAA" w:rsidRPr="00CA69AD" w:rsidRDefault="00130FAA" w:rsidP="003A24E6">
      <w:pPr>
        <w:ind w:left="360"/>
        <w:rPr>
          <w:b/>
          <w:sz w:val="22"/>
          <w:szCs w:val="22"/>
        </w:rPr>
      </w:pPr>
      <w:r w:rsidRPr="00CA69AD">
        <w:rPr>
          <w:b/>
          <w:sz w:val="22"/>
          <w:szCs w:val="22"/>
        </w:rPr>
        <w:t>Epidemiology of Alcohol Problems</w:t>
      </w:r>
      <w:r w:rsidR="00D46326">
        <w:rPr>
          <w:b/>
          <w:sz w:val="22"/>
          <w:szCs w:val="22"/>
        </w:rPr>
        <w:t xml:space="preserve"> (Supplement</w:t>
      </w:r>
      <w:r w:rsidR="008077E7">
        <w:rPr>
          <w:b/>
          <w:sz w:val="22"/>
          <w:szCs w:val="22"/>
        </w:rPr>
        <w:t xml:space="preserve"> for Underrepresented Minorities</w:t>
      </w:r>
      <w:r w:rsidR="00D46326">
        <w:rPr>
          <w:b/>
          <w:sz w:val="22"/>
          <w:szCs w:val="22"/>
        </w:rPr>
        <w:t>)</w:t>
      </w:r>
    </w:p>
    <w:p w14:paraId="0EC70588" w14:textId="77777777" w:rsidR="00130FAA" w:rsidRPr="00CA69AD" w:rsidRDefault="00130FAA" w:rsidP="003A24E6">
      <w:pPr>
        <w:ind w:left="360"/>
        <w:rPr>
          <w:sz w:val="22"/>
          <w:szCs w:val="22"/>
        </w:rPr>
      </w:pPr>
      <w:r w:rsidRPr="0069561E">
        <w:rPr>
          <w:sz w:val="22"/>
          <w:szCs w:val="22"/>
        </w:rPr>
        <w:t>Dates:</w:t>
      </w:r>
      <w:r w:rsidR="007758E1" w:rsidRPr="0069561E">
        <w:rPr>
          <w:sz w:val="22"/>
          <w:szCs w:val="22"/>
        </w:rPr>
        <w:t xml:space="preserve"> </w:t>
      </w:r>
      <w:r w:rsidR="0069561E">
        <w:rPr>
          <w:sz w:val="22"/>
          <w:szCs w:val="22"/>
        </w:rPr>
        <w:t>7/17/92-11/30/94</w:t>
      </w:r>
    </w:p>
    <w:p w14:paraId="042BE7E9" w14:textId="77777777" w:rsidR="00130FAA" w:rsidRPr="00CA69AD" w:rsidRDefault="00130FAA" w:rsidP="003A24E6">
      <w:pPr>
        <w:ind w:left="360"/>
        <w:rPr>
          <w:sz w:val="22"/>
          <w:szCs w:val="22"/>
        </w:rPr>
      </w:pPr>
      <w:r w:rsidRPr="00CA69AD">
        <w:rPr>
          <w:sz w:val="22"/>
          <w:szCs w:val="22"/>
        </w:rPr>
        <w:t>Direct costs</w:t>
      </w:r>
      <w:r w:rsidRPr="001B7DE6">
        <w:rPr>
          <w:sz w:val="22"/>
          <w:szCs w:val="22"/>
        </w:rPr>
        <w:t>:</w:t>
      </w:r>
      <w:r w:rsidR="00820EA4" w:rsidRPr="001B7DE6">
        <w:rPr>
          <w:sz w:val="22"/>
          <w:szCs w:val="22"/>
        </w:rPr>
        <w:t xml:space="preserve"> </w:t>
      </w:r>
      <w:r w:rsidRPr="001B7DE6">
        <w:rPr>
          <w:sz w:val="22"/>
          <w:szCs w:val="22"/>
        </w:rPr>
        <w:t>$121,809</w:t>
      </w:r>
    </w:p>
    <w:p w14:paraId="236C7D49" w14:textId="77777777" w:rsidR="00130FAA" w:rsidRPr="00CA69AD" w:rsidRDefault="00130FAA" w:rsidP="00130FAA">
      <w:pPr>
        <w:ind w:left="2160" w:hanging="2160"/>
        <w:rPr>
          <w:sz w:val="22"/>
          <w:szCs w:val="22"/>
        </w:rPr>
      </w:pPr>
    </w:p>
    <w:p w14:paraId="140F105F" w14:textId="77777777" w:rsidR="00CB1347" w:rsidRDefault="00CB1347" w:rsidP="00003BBC">
      <w:pPr>
        <w:rPr>
          <w:b/>
          <w:sz w:val="22"/>
          <w:szCs w:val="22"/>
          <w:u w:val="single"/>
        </w:rPr>
      </w:pPr>
    </w:p>
    <w:p w14:paraId="20F3BE7E" w14:textId="77777777" w:rsidR="000272A3" w:rsidRDefault="000272A3" w:rsidP="00003BBC">
      <w:pPr>
        <w:rPr>
          <w:b/>
          <w:sz w:val="22"/>
          <w:szCs w:val="22"/>
          <w:u w:val="single"/>
        </w:rPr>
      </w:pPr>
      <w:r w:rsidRPr="00C01F7F">
        <w:rPr>
          <w:b/>
          <w:sz w:val="22"/>
          <w:szCs w:val="22"/>
          <w:u w:val="single"/>
        </w:rPr>
        <w:t>University Sources</w:t>
      </w:r>
      <w:r w:rsidR="00003BBC" w:rsidRPr="00C01F7F">
        <w:rPr>
          <w:b/>
          <w:sz w:val="22"/>
          <w:szCs w:val="22"/>
          <w:u w:val="single"/>
        </w:rPr>
        <w:t xml:space="preserve"> </w:t>
      </w:r>
    </w:p>
    <w:p w14:paraId="41DFA12B" w14:textId="77777777" w:rsidR="00E94993" w:rsidRDefault="00E94993" w:rsidP="00003BBC">
      <w:pPr>
        <w:rPr>
          <w:b/>
          <w:sz w:val="22"/>
          <w:szCs w:val="22"/>
          <w:u w:val="single"/>
        </w:rPr>
      </w:pPr>
    </w:p>
    <w:p w14:paraId="3B36CDB5" w14:textId="77777777" w:rsidR="00E94993" w:rsidRPr="00CB1347" w:rsidRDefault="00E94993" w:rsidP="00003BBC">
      <w:pPr>
        <w:rPr>
          <w:b/>
          <w:sz w:val="22"/>
          <w:szCs w:val="22"/>
        </w:rPr>
      </w:pPr>
      <w:r w:rsidRPr="00CB1347">
        <w:rPr>
          <w:b/>
          <w:sz w:val="22"/>
          <w:szCs w:val="22"/>
        </w:rPr>
        <w:t>Completed</w:t>
      </w:r>
    </w:p>
    <w:p w14:paraId="407E5F7D" w14:textId="77777777" w:rsidR="00E94993" w:rsidRDefault="00E37299" w:rsidP="00E94993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1.</w:t>
      </w:r>
      <w:r w:rsidR="00E94993">
        <w:rPr>
          <w:sz w:val="22"/>
          <w:szCs w:val="22"/>
        </w:rPr>
        <w:tab/>
      </w:r>
      <w:r w:rsidR="00E219BC">
        <w:rPr>
          <w:sz w:val="22"/>
          <w:szCs w:val="22"/>
        </w:rPr>
        <w:t>Co-i</w:t>
      </w:r>
      <w:r w:rsidR="00081E07">
        <w:rPr>
          <w:sz w:val="22"/>
          <w:szCs w:val="22"/>
        </w:rPr>
        <w:t>nvestigator</w:t>
      </w:r>
    </w:p>
    <w:p w14:paraId="4B2203DE" w14:textId="77777777" w:rsidR="00081E07" w:rsidRDefault="00E94993" w:rsidP="00E94993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ab/>
        <w:t>PI:</w:t>
      </w:r>
      <w:r w:rsidR="00FF3371">
        <w:rPr>
          <w:sz w:val="22"/>
          <w:szCs w:val="22"/>
        </w:rPr>
        <w:t xml:space="preserve"> </w:t>
      </w:r>
      <w:r w:rsidR="00081E07">
        <w:rPr>
          <w:sz w:val="22"/>
          <w:szCs w:val="22"/>
        </w:rPr>
        <w:t>K. Fennelly, School of Public Affairs</w:t>
      </w:r>
    </w:p>
    <w:p w14:paraId="72FB4418" w14:textId="77777777" w:rsidR="00081E07" w:rsidRDefault="00081E07" w:rsidP="00E94993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ab/>
        <w:t>University of Minnesota, IDEA Grant</w:t>
      </w:r>
    </w:p>
    <w:p w14:paraId="2C7054DD" w14:textId="77777777" w:rsidR="00081E07" w:rsidRPr="00E219BC" w:rsidRDefault="00081E07" w:rsidP="00E94993">
      <w:pPr>
        <w:ind w:left="270" w:hanging="27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E219BC">
        <w:rPr>
          <w:b/>
          <w:sz w:val="22"/>
          <w:szCs w:val="22"/>
        </w:rPr>
        <w:t>Preparing Competent Professionals to Work in Diverse Communities</w:t>
      </w:r>
    </w:p>
    <w:p w14:paraId="6C747DC5" w14:textId="77777777" w:rsidR="000272A3" w:rsidRDefault="00E94993" w:rsidP="00E94993">
      <w:pPr>
        <w:ind w:left="270"/>
        <w:rPr>
          <w:sz w:val="22"/>
          <w:szCs w:val="22"/>
        </w:rPr>
      </w:pPr>
      <w:r>
        <w:rPr>
          <w:sz w:val="22"/>
          <w:szCs w:val="22"/>
        </w:rPr>
        <w:t>Dates 6/16/10-6/15/</w:t>
      </w:r>
      <w:r w:rsidR="00081E07">
        <w:rPr>
          <w:sz w:val="22"/>
          <w:szCs w:val="22"/>
        </w:rPr>
        <w:t>11</w:t>
      </w:r>
    </w:p>
    <w:p w14:paraId="4C09E674" w14:textId="77777777" w:rsidR="00081E07" w:rsidRDefault="00081E07" w:rsidP="00E94993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ab/>
        <w:t>Direct Costs: $5,000</w:t>
      </w:r>
    </w:p>
    <w:p w14:paraId="32DABB98" w14:textId="77777777" w:rsidR="00081E07" w:rsidRPr="007D1C77" w:rsidRDefault="00081E07" w:rsidP="000272A3">
      <w:pPr>
        <w:rPr>
          <w:sz w:val="22"/>
          <w:szCs w:val="22"/>
        </w:rPr>
      </w:pPr>
    </w:p>
    <w:p w14:paraId="0C5B8CB1" w14:textId="77777777" w:rsidR="00003BBC" w:rsidRDefault="00081E07" w:rsidP="00003BB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>2</w:t>
      </w:r>
      <w:r w:rsidR="009265A1">
        <w:rPr>
          <w:rStyle w:val="P0"/>
          <w:sz w:val="22"/>
          <w:szCs w:val="22"/>
        </w:rPr>
        <w:t xml:space="preserve">.  </w:t>
      </w:r>
      <w:r w:rsidR="00E94993">
        <w:rPr>
          <w:rStyle w:val="P0"/>
          <w:sz w:val="22"/>
          <w:szCs w:val="22"/>
        </w:rPr>
        <w:t>Principal I</w:t>
      </w:r>
      <w:r w:rsidR="00003BBC">
        <w:rPr>
          <w:rStyle w:val="P0"/>
          <w:sz w:val="22"/>
          <w:szCs w:val="22"/>
        </w:rPr>
        <w:t>nvestigator</w:t>
      </w:r>
    </w:p>
    <w:p w14:paraId="2F3106F1" w14:textId="77777777" w:rsidR="00003BBC" w:rsidRDefault="00003BBC" w:rsidP="009265A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firstLine="27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>University of Minnesota, Presidents Multicultural Faculty Award</w:t>
      </w:r>
    </w:p>
    <w:p w14:paraId="06E41E93" w14:textId="77777777" w:rsidR="00003BBC" w:rsidRPr="00E41F9D" w:rsidRDefault="00003BBC" w:rsidP="009265A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firstLine="270"/>
        <w:rPr>
          <w:rStyle w:val="P0"/>
          <w:b/>
          <w:sz w:val="22"/>
          <w:szCs w:val="22"/>
        </w:rPr>
      </w:pPr>
      <w:r w:rsidRPr="00E41F9D">
        <w:rPr>
          <w:rStyle w:val="P0"/>
          <w:b/>
          <w:sz w:val="22"/>
          <w:szCs w:val="22"/>
        </w:rPr>
        <w:t>Alcohol Outlet Density, Alcohol Beverages and Violent Crime</w:t>
      </w:r>
    </w:p>
    <w:p w14:paraId="7875AAC4" w14:textId="77777777" w:rsidR="00003BBC" w:rsidRDefault="00E94993" w:rsidP="009265A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firstLine="27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>Dates: 2/01/</w:t>
      </w:r>
      <w:r w:rsidR="0069561E">
        <w:rPr>
          <w:rStyle w:val="P0"/>
          <w:sz w:val="22"/>
          <w:szCs w:val="22"/>
        </w:rPr>
        <w:t>07-</w:t>
      </w:r>
      <w:r w:rsidR="00003BBC">
        <w:rPr>
          <w:rStyle w:val="P0"/>
          <w:sz w:val="22"/>
          <w:szCs w:val="22"/>
        </w:rPr>
        <w:t xml:space="preserve"> 6/30/07</w:t>
      </w:r>
    </w:p>
    <w:p w14:paraId="55251857" w14:textId="77777777" w:rsidR="00003BBC" w:rsidRDefault="00081E07" w:rsidP="009265A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firstLine="27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 xml:space="preserve">Direct </w:t>
      </w:r>
      <w:r w:rsidR="00AC12D5">
        <w:rPr>
          <w:rStyle w:val="P0"/>
          <w:sz w:val="22"/>
          <w:szCs w:val="22"/>
        </w:rPr>
        <w:t>Costs: $7,</w:t>
      </w:r>
      <w:r w:rsidR="00003BBC">
        <w:rPr>
          <w:rStyle w:val="P0"/>
          <w:sz w:val="22"/>
          <w:szCs w:val="22"/>
        </w:rPr>
        <w:t>000</w:t>
      </w:r>
    </w:p>
    <w:p w14:paraId="0B239441" w14:textId="77777777" w:rsidR="00281527" w:rsidRDefault="00281527" w:rsidP="00003BB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rPr>
          <w:rStyle w:val="P0"/>
          <w:sz w:val="22"/>
          <w:szCs w:val="22"/>
        </w:rPr>
      </w:pPr>
    </w:p>
    <w:p w14:paraId="6EFB4280" w14:textId="77777777" w:rsidR="00281527" w:rsidRPr="00CA69AD" w:rsidRDefault="00081E07" w:rsidP="0028152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3</w:t>
      </w:r>
      <w:r w:rsidR="009265A1">
        <w:rPr>
          <w:sz w:val="22"/>
          <w:szCs w:val="22"/>
        </w:rPr>
        <w:t xml:space="preserve">.  </w:t>
      </w:r>
      <w:r w:rsidR="00281527" w:rsidRPr="00CA69AD">
        <w:rPr>
          <w:sz w:val="22"/>
          <w:szCs w:val="22"/>
        </w:rPr>
        <w:t xml:space="preserve">Principal </w:t>
      </w:r>
      <w:r w:rsidR="00E94993">
        <w:rPr>
          <w:sz w:val="22"/>
          <w:szCs w:val="22"/>
        </w:rPr>
        <w:t>I</w:t>
      </w:r>
      <w:r w:rsidR="00281527" w:rsidRPr="00CA69AD">
        <w:rPr>
          <w:sz w:val="22"/>
          <w:szCs w:val="22"/>
        </w:rPr>
        <w:t>nvestigator</w:t>
      </w:r>
    </w:p>
    <w:p w14:paraId="38330DE1" w14:textId="77777777" w:rsidR="00281527" w:rsidRPr="00CA69AD" w:rsidRDefault="00281527" w:rsidP="009265A1">
      <w:pPr>
        <w:ind w:left="2160" w:hanging="1890"/>
        <w:rPr>
          <w:sz w:val="22"/>
          <w:szCs w:val="22"/>
        </w:rPr>
      </w:pPr>
      <w:r w:rsidRPr="00CA69AD">
        <w:rPr>
          <w:sz w:val="22"/>
          <w:szCs w:val="22"/>
        </w:rPr>
        <w:t xml:space="preserve">University of Minnesota, Bush Faculty Development Program on Excellence </w:t>
      </w:r>
      <w:r w:rsidR="00BC6117">
        <w:rPr>
          <w:sz w:val="22"/>
          <w:szCs w:val="22"/>
        </w:rPr>
        <w:t>and Diversity</w:t>
      </w:r>
    </w:p>
    <w:p w14:paraId="19A84170" w14:textId="77777777" w:rsidR="00281527" w:rsidRPr="00CA69AD" w:rsidRDefault="00281527" w:rsidP="009265A1">
      <w:pPr>
        <w:tabs>
          <w:tab w:val="left" w:pos="3600"/>
        </w:tabs>
        <w:ind w:left="270"/>
        <w:rPr>
          <w:sz w:val="22"/>
          <w:szCs w:val="22"/>
        </w:rPr>
      </w:pPr>
      <w:r w:rsidRPr="00CA69AD">
        <w:rPr>
          <w:b/>
          <w:sz w:val="22"/>
          <w:szCs w:val="22"/>
        </w:rPr>
        <w:t>Enhancing Public Health Instruction and Curriculum to Address Diversity Issues in the Twenty First Century</w:t>
      </w:r>
    </w:p>
    <w:p w14:paraId="66E33137" w14:textId="77777777" w:rsidR="00281527" w:rsidRPr="005F32BF" w:rsidRDefault="006D5A54" w:rsidP="009265A1">
      <w:pPr>
        <w:ind w:left="27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="00081E07" w:rsidRPr="005F32BF">
        <w:rPr>
          <w:sz w:val="22"/>
          <w:szCs w:val="22"/>
        </w:rPr>
        <w:t xml:space="preserve">Dates: </w:t>
      </w:r>
      <w:r w:rsidR="005F32BF">
        <w:rPr>
          <w:sz w:val="22"/>
          <w:szCs w:val="22"/>
        </w:rPr>
        <w:t>12/96-6/97</w:t>
      </w:r>
    </w:p>
    <w:p w14:paraId="34E3E86B" w14:textId="77777777" w:rsidR="00081E07" w:rsidRPr="00CA69AD" w:rsidRDefault="00081E07" w:rsidP="009265A1">
      <w:pPr>
        <w:ind w:left="270" w:hanging="2160"/>
        <w:rPr>
          <w:sz w:val="22"/>
          <w:szCs w:val="22"/>
        </w:rPr>
      </w:pPr>
      <w:r w:rsidRPr="005F32BF">
        <w:rPr>
          <w:sz w:val="22"/>
          <w:szCs w:val="22"/>
        </w:rPr>
        <w:tab/>
        <w:t>Direct Costs:</w:t>
      </w:r>
      <w:r w:rsidR="005F32BF">
        <w:rPr>
          <w:sz w:val="22"/>
          <w:szCs w:val="22"/>
        </w:rPr>
        <w:t xml:space="preserve"> $3,480</w:t>
      </w:r>
    </w:p>
    <w:p w14:paraId="265817C1" w14:textId="77777777" w:rsidR="00281527" w:rsidRPr="00CA69AD" w:rsidRDefault="00281527" w:rsidP="00281527">
      <w:pPr>
        <w:ind w:left="360"/>
        <w:rPr>
          <w:b/>
          <w:i/>
          <w:sz w:val="22"/>
          <w:szCs w:val="22"/>
        </w:rPr>
      </w:pPr>
    </w:p>
    <w:p w14:paraId="1C941A83" w14:textId="77777777" w:rsidR="0069561E" w:rsidRDefault="00081E07" w:rsidP="00003BBC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4</w:t>
      </w:r>
      <w:r w:rsidR="009265A1">
        <w:rPr>
          <w:sz w:val="22"/>
          <w:szCs w:val="22"/>
        </w:rPr>
        <w:t xml:space="preserve">.  </w:t>
      </w:r>
      <w:r w:rsidR="0069561E">
        <w:rPr>
          <w:sz w:val="22"/>
          <w:szCs w:val="22"/>
        </w:rPr>
        <w:t>Participating Faculty Member</w:t>
      </w:r>
    </w:p>
    <w:p w14:paraId="78C9CD6E" w14:textId="77777777" w:rsidR="0069561E" w:rsidRDefault="00081E07" w:rsidP="009265A1">
      <w:pPr>
        <w:ind w:left="2160" w:hanging="1890"/>
        <w:rPr>
          <w:sz w:val="22"/>
          <w:szCs w:val="22"/>
        </w:rPr>
      </w:pPr>
      <w:r>
        <w:rPr>
          <w:sz w:val="22"/>
          <w:szCs w:val="22"/>
        </w:rPr>
        <w:t>PI:  S.</w:t>
      </w:r>
      <w:r w:rsidR="0069561E">
        <w:rPr>
          <w:sz w:val="22"/>
          <w:szCs w:val="22"/>
        </w:rPr>
        <w:t xml:space="preserve"> </w:t>
      </w:r>
      <w:proofErr w:type="spellStart"/>
      <w:r w:rsidR="0069561E">
        <w:rPr>
          <w:sz w:val="22"/>
          <w:szCs w:val="22"/>
        </w:rPr>
        <w:t>Gerberich</w:t>
      </w:r>
      <w:proofErr w:type="spellEnd"/>
      <w:r w:rsidR="0069561E">
        <w:rPr>
          <w:sz w:val="22"/>
          <w:szCs w:val="22"/>
        </w:rPr>
        <w:t xml:space="preserve"> (School of Public Health, Environmental Health)</w:t>
      </w:r>
    </w:p>
    <w:p w14:paraId="70DAFDDA" w14:textId="77777777" w:rsidR="0069561E" w:rsidRDefault="0069561E" w:rsidP="009265A1">
      <w:pPr>
        <w:ind w:left="2160" w:hanging="1890"/>
        <w:rPr>
          <w:sz w:val="22"/>
          <w:szCs w:val="22"/>
        </w:rPr>
      </w:pPr>
      <w:r>
        <w:rPr>
          <w:sz w:val="22"/>
          <w:szCs w:val="22"/>
        </w:rPr>
        <w:t>University of Minnesota</w:t>
      </w:r>
    </w:p>
    <w:p w14:paraId="1C498F01" w14:textId="77777777" w:rsidR="0069561E" w:rsidRPr="0069561E" w:rsidRDefault="0069561E" w:rsidP="009265A1">
      <w:pPr>
        <w:ind w:left="2160" w:hanging="1890"/>
        <w:rPr>
          <w:b/>
          <w:sz w:val="22"/>
          <w:szCs w:val="22"/>
        </w:rPr>
      </w:pPr>
      <w:r w:rsidRPr="0069561E">
        <w:rPr>
          <w:b/>
          <w:sz w:val="22"/>
          <w:szCs w:val="22"/>
        </w:rPr>
        <w:t>Violence Prevention and Control Initiative</w:t>
      </w:r>
    </w:p>
    <w:p w14:paraId="4CFFE81D" w14:textId="77777777" w:rsidR="0069561E" w:rsidRDefault="0069561E" w:rsidP="009265A1">
      <w:pPr>
        <w:ind w:left="2160" w:hanging="1890"/>
        <w:rPr>
          <w:sz w:val="22"/>
          <w:szCs w:val="22"/>
        </w:rPr>
      </w:pPr>
      <w:r>
        <w:rPr>
          <w:sz w:val="22"/>
          <w:szCs w:val="22"/>
        </w:rPr>
        <w:t xml:space="preserve">Dates: 9/1/96-8/31/98: </w:t>
      </w:r>
    </w:p>
    <w:p w14:paraId="107876B5" w14:textId="77777777" w:rsidR="0069561E" w:rsidRDefault="0069561E" w:rsidP="009265A1">
      <w:pPr>
        <w:ind w:left="2160" w:hanging="1890"/>
        <w:rPr>
          <w:sz w:val="22"/>
          <w:szCs w:val="22"/>
        </w:rPr>
      </w:pPr>
      <w:r>
        <w:rPr>
          <w:sz w:val="22"/>
          <w:szCs w:val="22"/>
        </w:rPr>
        <w:lastRenderedPageBreak/>
        <w:t>Direct Costs: $19,934</w:t>
      </w:r>
    </w:p>
    <w:p w14:paraId="786EACE1" w14:textId="77777777" w:rsidR="0069561E" w:rsidRDefault="0069561E" w:rsidP="00003BBC">
      <w:pPr>
        <w:ind w:left="2160" w:hanging="2160"/>
        <w:rPr>
          <w:sz w:val="22"/>
          <w:szCs w:val="22"/>
        </w:rPr>
      </w:pPr>
    </w:p>
    <w:p w14:paraId="48EB3D9B" w14:textId="34AD9E0A" w:rsidR="00BC6117" w:rsidRPr="00CA69AD" w:rsidRDefault="00081E07" w:rsidP="00BC611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5</w:t>
      </w:r>
      <w:r w:rsidR="009265A1" w:rsidRPr="00BF0264">
        <w:rPr>
          <w:sz w:val="22"/>
          <w:szCs w:val="22"/>
        </w:rPr>
        <w:t xml:space="preserve">.  </w:t>
      </w:r>
      <w:r w:rsidR="00BC6117" w:rsidRPr="00BF0264">
        <w:rPr>
          <w:sz w:val="22"/>
          <w:szCs w:val="22"/>
        </w:rPr>
        <w:t xml:space="preserve">Principal </w:t>
      </w:r>
      <w:r w:rsidR="00E94993" w:rsidRPr="00BF0264">
        <w:rPr>
          <w:sz w:val="22"/>
          <w:szCs w:val="22"/>
        </w:rPr>
        <w:t>I</w:t>
      </w:r>
      <w:r w:rsidR="00BC6117" w:rsidRPr="00BF0264">
        <w:rPr>
          <w:sz w:val="22"/>
          <w:szCs w:val="22"/>
        </w:rPr>
        <w:t>nvestigator</w:t>
      </w:r>
    </w:p>
    <w:p w14:paraId="03A7458B" w14:textId="77777777" w:rsidR="00BC6117" w:rsidRPr="00CA69AD" w:rsidRDefault="00BC6117" w:rsidP="009265A1">
      <w:pPr>
        <w:ind w:left="2160" w:hanging="1890"/>
        <w:rPr>
          <w:sz w:val="22"/>
          <w:szCs w:val="22"/>
        </w:rPr>
      </w:pPr>
      <w:r w:rsidRPr="00CA69AD">
        <w:rPr>
          <w:sz w:val="22"/>
          <w:szCs w:val="22"/>
        </w:rPr>
        <w:t>University of Minnesota, Office of the Vice President for Academic Affairs</w:t>
      </w:r>
    </w:p>
    <w:p w14:paraId="43239DFE" w14:textId="77777777" w:rsidR="00BC6117" w:rsidRDefault="00BC6117" w:rsidP="009265A1">
      <w:pPr>
        <w:ind w:left="2160" w:hanging="1890"/>
        <w:rPr>
          <w:sz w:val="22"/>
          <w:szCs w:val="22"/>
        </w:rPr>
      </w:pPr>
      <w:r w:rsidRPr="00990B4A">
        <w:rPr>
          <w:sz w:val="22"/>
          <w:szCs w:val="22"/>
        </w:rPr>
        <w:t>President’s Minority Faculty Research Award</w:t>
      </w:r>
    </w:p>
    <w:p w14:paraId="4870F177" w14:textId="77777777" w:rsidR="00990B4A" w:rsidRPr="009D5DA1" w:rsidRDefault="00990B4A" w:rsidP="009265A1">
      <w:pPr>
        <w:ind w:left="2160" w:hanging="1890"/>
        <w:rPr>
          <w:b/>
          <w:sz w:val="22"/>
          <w:szCs w:val="22"/>
        </w:rPr>
      </w:pPr>
      <w:r w:rsidRPr="009D5DA1">
        <w:rPr>
          <w:b/>
          <w:sz w:val="22"/>
          <w:szCs w:val="22"/>
        </w:rPr>
        <w:t>Public Opinion Toward Alcohol Control Policies</w:t>
      </w:r>
    </w:p>
    <w:p w14:paraId="2FEC340E" w14:textId="77777777" w:rsidR="00BC6117" w:rsidRPr="00CA69AD" w:rsidRDefault="00BC6117" w:rsidP="009265A1">
      <w:pPr>
        <w:ind w:left="2160" w:hanging="1890"/>
        <w:rPr>
          <w:sz w:val="22"/>
          <w:szCs w:val="22"/>
        </w:rPr>
      </w:pPr>
      <w:r>
        <w:rPr>
          <w:sz w:val="22"/>
          <w:szCs w:val="22"/>
        </w:rPr>
        <w:t xml:space="preserve">Dates: </w:t>
      </w:r>
      <w:r w:rsidR="00990B4A">
        <w:rPr>
          <w:sz w:val="22"/>
          <w:szCs w:val="22"/>
        </w:rPr>
        <w:t xml:space="preserve"> 4/1/96-3/31/98</w:t>
      </w:r>
    </w:p>
    <w:p w14:paraId="1395BE0D" w14:textId="77777777" w:rsidR="00BC6117" w:rsidRPr="00CA69AD" w:rsidRDefault="00BC6117" w:rsidP="009265A1">
      <w:pPr>
        <w:ind w:left="2160" w:hanging="1890"/>
        <w:rPr>
          <w:sz w:val="22"/>
          <w:szCs w:val="22"/>
        </w:rPr>
      </w:pPr>
      <w:r w:rsidRPr="00CA69AD">
        <w:rPr>
          <w:sz w:val="22"/>
          <w:szCs w:val="22"/>
        </w:rPr>
        <w:t>Direct costs: $13,685</w:t>
      </w:r>
    </w:p>
    <w:p w14:paraId="72A8BEB4" w14:textId="77777777" w:rsidR="00081E07" w:rsidRDefault="00081E07" w:rsidP="00081E07">
      <w:pPr>
        <w:tabs>
          <w:tab w:val="left" w:pos="0"/>
          <w:tab w:val="left" w:pos="180"/>
          <w:tab w:val="left" w:pos="360"/>
        </w:tabs>
        <w:ind w:left="2160" w:hanging="2160"/>
        <w:rPr>
          <w:sz w:val="22"/>
          <w:szCs w:val="22"/>
        </w:rPr>
      </w:pPr>
    </w:p>
    <w:p w14:paraId="4EA8F241" w14:textId="77777777" w:rsidR="00D66349" w:rsidRDefault="00081E07" w:rsidP="00081E07">
      <w:pPr>
        <w:tabs>
          <w:tab w:val="left" w:pos="0"/>
          <w:tab w:val="left" w:pos="180"/>
          <w:tab w:val="left" w:pos="270"/>
        </w:tabs>
        <w:ind w:left="2160" w:hanging="2160"/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="00D66349">
        <w:rPr>
          <w:b/>
          <w:sz w:val="22"/>
          <w:szCs w:val="22"/>
        </w:rPr>
        <w:t xml:space="preserve">.   </w:t>
      </w:r>
      <w:r w:rsidR="00E94993">
        <w:rPr>
          <w:sz w:val="22"/>
          <w:szCs w:val="22"/>
        </w:rPr>
        <w:t>Principal</w:t>
      </w:r>
      <w:r w:rsidR="00D66349" w:rsidRPr="00362005">
        <w:rPr>
          <w:sz w:val="22"/>
          <w:szCs w:val="22"/>
        </w:rPr>
        <w:t xml:space="preserve"> Investigator</w:t>
      </w:r>
    </w:p>
    <w:p w14:paraId="426292FC" w14:textId="77777777" w:rsidR="00D66349" w:rsidRPr="00D66349" w:rsidRDefault="00D66349" w:rsidP="00081E07">
      <w:pPr>
        <w:tabs>
          <w:tab w:val="left" w:pos="0"/>
          <w:tab w:val="left" w:pos="180"/>
          <w:tab w:val="left" w:pos="270"/>
        </w:tabs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</w:t>
      </w:r>
      <w:r w:rsidRPr="00D66349">
        <w:rPr>
          <w:sz w:val="22"/>
          <w:szCs w:val="22"/>
        </w:rPr>
        <w:t>Division of Epidemiology and</w:t>
      </w:r>
      <w:r>
        <w:rPr>
          <w:sz w:val="22"/>
          <w:szCs w:val="22"/>
        </w:rPr>
        <w:t xml:space="preserve"> Community Health, School of Public Health</w:t>
      </w:r>
      <w:r w:rsidRPr="00D66349">
        <w:rPr>
          <w:sz w:val="22"/>
          <w:szCs w:val="22"/>
        </w:rPr>
        <w:t xml:space="preserve"> </w:t>
      </w:r>
    </w:p>
    <w:p w14:paraId="5AADB28D" w14:textId="77777777" w:rsidR="00003BBC" w:rsidRPr="00362005" w:rsidRDefault="00081E07" w:rsidP="00081E07">
      <w:pPr>
        <w:tabs>
          <w:tab w:val="left" w:pos="0"/>
          <w:tab w:val="left" w:pos="180"/>
          <w:tab w:val="left" w:pos="270"/>
        </w:tabs>
        <w:ind w:left="2160" w:hanging="2160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003BBC" w:rsidRPr="00362005">
        <w:rPr>
          <w:b/>
          <w:sz w:val="22"/>
          <w:szCs w:val="22"/>
        </w:rPr>
        <w:t>Drinking Norms of African-Americans</w:t>
      </w:r>
    </w:p>
    <w:p w14:paraId="54A79F5E" w14:textId="77777777" w:rsidR="00003BBC" w:rsidRPr="00CA69AD" w:rsidRDefault="009657BE" w:rsidP="00081E07">
      <w:pPr>
        <w:tabs>
          <w:tab w:val="left" w:pos="0"/>
          <w:tab w:val="left" w:pos="180"/>
          <w:tab w:val="left" w:pos="27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03BBC" w:rsidRPr="00CA69AD">
        <w:rPr>
          <w:sz w:val="22"/>
          <w:szCs w:val="22"/>
        </w:rPr>
        <w:t>Dates:</w:t>
      </w:r>
      <w:r w:rsidR="0069561E">
        <w:rPr>
          <w:sz w:val="22"/>
          <w:szCs w:val="22"/>
        </w:rPr>
        <w:t xml:space="preserve"> 2/16/92-12/31/96</w:t>
      </w:r>
    </w:p>
    <w:p w14:paraId="3D99B250" w14:textId="3D668606" w:rsidR="00003BBC" w:rsidRDefault="009657BE" w:rsidP="00081E07">
      <w:pPr>
        <w:tabs>
          <w:tab w:val="left" w:pos="0"/>
          <w:tab w:val="left" w:pos="180"/>
          <w:tab w:val="left" w:pos="27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03BBC" w:rsidRPr="00CA69AD">
        <w:rPr>
          <w:sz w:val="22"/>
          <w:szCs w:val="22"/>
        </w:rPr>
        <w:t>Direct costs:</w:t>
      </w:r>
      <w:r w:rsidR="00003BBC">
        <w:rPr>
          <w:sz w:val="22"/>
          <w:szCs w:val="22"/>
        </w:rPr>
        <w:t xml:space="preserve"> </w:t>
      </w:r>
      <w:r w:rsidR="00003BBC" w:rsidRPr="00CA69AD">
        <w:rPr>
          <w:sz w:val="22"/>
          <w:szCs w:val="22"/>
        </w:rPr>
        <w:t>$2,500</w:t>
      </w:r>
    </w:p>
    <w:p w14:paraId="085053A4" w14:textId="77777777" w:rsidR="00DE586B" w:rsidRDefault="00DE586B" w:rsidP="00081E07">
      <w:pPr>
        <w:tabs>
          <w:tab w:val="left" w:pos="0"/>
          <w:tab w:val="left" w:pos="180"/>
          <w:tab w:val="left" w:pos="270"/>
        </w:tabs>
        <w:ind w:left="2160" w:hanging="2160"/>
        <w:rPr>
          <w:sz w:val="22"/>
          <w:szCs w:val="22"/>
        </w:rPr>
      </w:pPr>
    </w:p>
    <w:p w14:paraId="2130767D" w14:textId="0ACD2314" w:rsidR="00DE586B" w:rsidRDefault="00DE586B" w:rsidP="00081E07">
      <w:pPr>
        <w:tabs>
          <w:tab w:val="left" w:pos="0"/>
          <w:tab w:val="left" w:pos="180"/>
          <w:tab w:val="left" w:pos="27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7.  Co-Investigator</w:t>
      </w:r>
    </w:p>
    <w:p w14:paraId="607FCB50" w14:textId="73141462" w:rsidR="00DE586B" w:rsidRDefault="00DE586B" w:rsidP="00081E07">
      <w:pPr>
        <w:tabs>
          <w:tab w:val="left" w:pos="0"/>
          <w:tab w:val="left" w:pos="180"/>
          <w:tab w:val="left" w:pos="27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  University of </w:t>
      </w:r>
      <w:proofErr w:type="gramStart"/>
      <w:r>
        <w:rPr>
          <w:sz w:val="22"/>
          <w:szCs w:val="22"/>
        </w:rPr>
        <w:t>Minnesota ,</w:t>
      </w:r>
      <w:proofErr w:type="gramEnd"/>
      <w:r>
        <w:rPr>
          <w:sz w:val="22"/>
          <w:szCs w:val="22"/>
        </w:rPr>
        <w:t xml:space="preserve"> Grand Challenges Interdisciplinary Research Award</w:t>
      </w:r>
    </w:p>
    <w:p w14:paraId="4483FDD7" w14:textId="7FA787B0" w:rsidR="00DE586B" w:rsidRDefault="00DE586B" w:rsidP="00081E07">
      <w:pPr>
        <w:tabs>
          <w:tab w:val="left" w:pos="0"/>
          <w:tab w:val="left" w:pos="180"/>
          <w:tab w:val="left" w:pos="27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F62B8">
        <w:rPr>
          <w:sz w:val="22"/>
          <w:szCs w:val="22"/>
        </w:rPr>
        <w:t xml:space="preserve">Assessing Intervention for Social Justice and Equity </w:t>
      </w:r>
      <w:r>
        <w:rPr>
          <w:sz w:val="22"/>
          <w:szCs w:val="22"/>
        </w:rPr>
        <w:t xml:space="preserve"> </w:t>
      </w:r>
    </w:p>
    <w:p w14:paraId="2B69E89F" w14:textId="23401725" w:rsidR="00DE586B" w:rsidRDefault="00DE586B" w:rsidP="00081E07">
      <w:pPr>
        <w:tabs>
          <w:tab w:val="left" w:pos="0"/>
          <w:tab w:val="left" w:pos="180"/>
          <w:tab w:val="left" w:pos="27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F62B8">
        <w:rPr>
          <w:sz w:val="22"/>
          <w:szCs w:val="22"/>
        </w:rPr>
        <w:t>Dates:  9/2016-9/2019</w:t>
      </w:r>
    </w:p>
    <w:p w14:paraId="065CDCB8" w14:textId="0CC6E32E" w:rsidR="00CF62B8" w:rsidRDefault="00CF62B8" w:rsidP="00081E07">
      <w:pPr>
        <w:tabs>
          <w:tab w:val="left" w:pos="0"/>
          <w:tab w:val="left" w:pos="180"/>
          <w:tab w:val="left" w:pos="27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     Direct Costs: $249,000 </w:t>
      </w:r>
    </w:p>
    <w:p w14:paraId="21D58399" w14:textId="77777777" w:rsidR="00CF62B8" w:rsidRDefault="00CF62B8" w:rsidP="00081E07">
      <w:pPr>
        <w:tabs>
          <w:tab w:val="left" w:pos="0"/>
          <w:tab w:val="left" w:pos="180"/>
          <w:tab w:val="left" w:pos="270"/>
        </w:tabs>
        <w:ind w:left="2160" w:hanging="2160"/>
        <w:rPr>
          <w:sz w:val="22"/>
          <w:szCs w:val="22"/>
        </w:rPr>
      </w:pPr>
    </w:p>
    <w:p w14:paraId="4866E8F3" w14:textId="77777777" w:rsidR="00CF62B8" w:rsidRDefault="00CF62B8" w:rsidP="00081E07">
      <w:pPr>
        <w:tabs>
          <w:tab w:val="left" w:pos="0"/>
          <w:tab w:val="left" w:pos="180"/>
          <w:tab w:val="left" w:pos="27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8. Co-Investigator</w:t>
      </w:r>
    </w:p>
    <w:p w14:paraId="38C66735" w14:textId="08A34E78" w:rsidR="00DE586B" w:rsidRPr="00CA69AD" w:rsidRDefault="00CF62B8" w:rsidP="00081E07">
      <w:pPr>
        <w:tabs>
          <w:tab w:val="left" w:pos="0"/>
          <w:tab w:val="left" w:pos="180"/>
          <w:tab w:val="left" w:pos="270"/>
        </w:tabs>
        <w:ind w:left="2160" w:hanging="2160"/>
        <w:rPr>
          <w:b/>
          <w:sz w:val="22"/>
          <w:szCs w:val="22"/>
        </w:rPr>
      </w:pPr>
      <w:r>
        <w:rPr>
          <w:sz w:val="22"/>
          <w:szCs w:val="22"/>
        </w:rPr>
        <w:t xml:space="preserve">    Division of Epidemiology and Community Health</w:t>
      </w:r>
      <w:r w:rsidR="00DE586B">
        <w:rPr>
          <w:sz w:val="22"/>
          <w:szCs w:val="22"/>
        </w:rPr>
        <w:t xml:space="preserve">.  </w:t>
      </w:r>
    </w:p>
    <w:p w14:paraId="5068578F" w14:textId="26DB54F5" w:rsidR="00CF62B8" w:rsidRPr="00CF62B8" w:rsidRDefault="00CF62B8" w:rsidP="00D66349">
      <w:pPr>
        <w:tabs>
          <w:tab w:val="left" w:pos="25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Harry </w:t>
      </w:r>
      <w:proofErr w:type="spellStart"/>
      <w:r>
        <w:rPr>
          <w:sz w:val="22"/>
          <w:szCs w:val="22"/>
        </w:rPr>
        <w:t>Lando</w:t>
      </w:r>
      <w:proofErr w:type="spellEnd"/>
      <w:r>
        <w:rPr>
          <w:sz w:val="22"/>
          <w:szCs w:val="22"/>
        </w:rPr>
        <w:t xml:space="preserve"> </w:t>
      </w:r>
      <w:r w:rsidRPr="00CF62B8">
        <w:rPr>
          <w:sz w:val="22"/>
          <w:szCs w:val="22"/>
        </w:rPr>
        <w:t>Award</w:t>
      </w:r>
    </w:p>
    <w:p w14:paraId="27AAAE49" w14:textId="31C7F06C" w:rsidR="00CF62B8" w:rsidRPr="00CF62B8" w:rsidRDefault="00CF62B8" w:rsidP="00D66349">
      <w:pPr>
        <w:tabs>
          <w:tab w:val="left" w:pos="2520"/>
        </w:tabs>
        <w:rPr>
          <w:sz w:val="22"/>
          <w:szCs w:val="22"/>
        </w:rPr>
      </w:pPr>
      <w:r w:rsidRPr="00CF62B8">
        <w:rPr>
          <w:sz w:val="22"/>
          <w:szCs w:val="22"/>
        </w:rPr>
        <w:t xml:space="preserve">     Dates: </w:t>
      </w:r>
      <w:r>
        <w:rPr>
          <w:sz w:val="22"/>
          <w:szCs w:val="22"/>
        </w:rPr>
        <w:t>9/1/20-8/30/21</w:t>
      </w:r>
    </w:p>
    <w:p w14:paraId="22268073" w14:textId="4AC94AE6" w:rsidR="00CF62B8" w:rsidRPr="00CF62B8" w:rsidRDefault="00CF62B8" w:rsidP="00D66349">
      <w:pPr>
        <w:tabs>
          <w:tab w:val="left" w:pos="2520"/>
        </w:tabs>
        <w:rPr>
          <w:sz w:val="22"/>
          <w:szCs w:val="22"/>
        </w:rPr>
      </w:pPr>
      <w:r w:rsidRPr="00CF62B8">
        <w:rPr>
          <w:sz w:val="22"/>
          <w:szCs w:val="22"/>
        </w:rPr>
        <w:t xml:space="preserve">     Direct Costs: $10,000</w:t>
      </w:r>
    </w:p>
    <w:p w14:paraId="47F02581" w14:textId="6AFDB570" w:rsidR="00003BBC" w:rsidRDefault="00D66349" w:rsidP="00D66349">
      <w:pPr>
        <w:tabs>
          <w:tab w:val="left" w:pos="25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2DB90B7" w14:textId="05C6E294" w:rsidR="000272A3" w:rsidRPr="00191048" w:rsidRDefault="000272A3" w:rsidP="000272A3">
      <w:pPr>
        <w:tabs>
          <w:tab w:val="left" w:pos="540"/>
        </w:tabs>
        <w:rPr>
          <w:b/>
          <w:sz w:val="22"/>
          <w:szCs w:val="22"/>
        </w:rPr>
      </w:pPr>
      <w:r w:rsidRPr="00191048">
        <w:rPr>
          <w:b/>
          <w:sz w:val="22"/>
          <w:szCs w:val="22"/>
        </w:rPr>
        <w:t xml:space="preserve">Publications </w:t>
      </w:r>
    </w:p>
    <w:p w14:paraId="1C4BA7EE" w14:textId="77777777" w:rsidR="000272A3" w:rsidRPr="007D1C77" w:rsidRDefault="000272A3" w:rsidP="000272A3">
      <w:pPr>
        <w:rPr>
          <w:sz w:val="22"/>
          <w:szCs w:val="22"/>
        </w:rPr>
      </w:pPr>
    </w:p>
    <w:p w14:paraId="3CB066F4" w14:textId="016C0A6F" w:rsidR="0021787B" w:rsidRDefault="00D934E7" w:rsidP="00AD332D">
      <w:pPr>
        <w:tabs>
          <w:tab w:val="left" w:pos="810"/>
        </w:tabs>
        <w:rPr>
          <w:b/>
          <w:i/>
          <w:sz w:val="22"/>
          <w:szCs w:val="22"/>
        </w:rPr>
      </w:pPr>
      <w:r w:rsidRPr="00D934E7">
        <w:rPr>
          <w:b/>
          <w:i/>
          <w:sz w:val="22"/>
          <w:szCs w:val="22"/>
        </w:rPr>
        <w:t>Books</w:t>
      </w:r>
      <w:r w:rsidR="005F2AB5">
        <w:rPr>
          <w:b/>
          <w:i/>
          <w:sz w:val="22"/>
          <w:szCs w:val="22"/>
        </w:rPr>
        <w:t xml:space="preserve"> or Monographs</w:t>
      </w:r>
    </w:p>
    <w:p w14:paraId="1F63E92F" w14:textId="3A8B8C9E" w:rsidR="00F012E6" w:rsidRDefault="00F012E6" w:rsidP="00AD332D">
      <w:pPr>
        <w:tabs>
          <w:tab w:val="left" w:pos="810"/>
        </w:tabs>
        <w:rPr>
          <w:b/>
          <w:i/>
          <w:sz w:val="22"/>
          <w:szCs w:val="22"/>
        </w:rPr>
      </w:pPr>
      <w:r w:rsidRPr="00F012E6">
        <w:rPr>
          <w:b/>
          <w:sz w:val="22"/>
          <w:szCs w:val="22"/>
        </w:rPr>
        <w:t xml:space="preserve">      </w:t>
      </w:r>
    </w:p>
    <w:p w14:paraId="35BADADA" w14:textId="741FC35A" w:rsidR="00FC3051" w:rsidRPr="00727A0D" w:rsidRDefault="00727A0D" w:rsidP="00727A0D">
      <w:pPr>
        <w:tabs>
          <w:tab w:val="left" w:pos="810"/>
        </w:tabs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CE2C18">
        <w:rPr>
          <w:b/>
          <w:i/>
          <w:sz w:val="22"/>
          <w:szCs w:val="22"/>
        </w:rPr>
        <w:t xml:space="preserve">  </w:t>
      </w:r>
      <w:r w:rsidR="00E33AC5">
        <w:rPr>
          <w:sz w:val="22"/>
          <w:szCs w:val="22"/>
        </w:rPr>
        <w:t>1.</w:t>
      </w:r>
      <w:r w:rsidR="007936FF">
        <w:rPr>
          <w:sz w:val="22"/>
          <w:szCs w:val="22"/>
        </w:rPr>
        <w:t xml:space="preserve">   </w:t>
      </w:r>
      <w:r w:rsidR="009657BE">
        <w:rPr>
          <w:sz w:val="22"/>
          <w:szCs w:val="22"/>
        </w:rPr>
        <w:t xml:space="preserve"> </w:t>
      </w:r>
      <w:r w:rsidR="00FC3051" w:rsidRPr="0095539C">
        <w:rPr>
          <w:sz w:val="22"/>
          <w:szCs w:val="22"/>
        </w:rPr>
        <w:t>Alcohol Epidemiology Program</w:t>
      </w:r>
      <w:r w:rsidR="00EC59F1">
        <w:rPr>
          <w:sz w:val="22"/>
          <w:szCs w:val="22"/>
        </w:rPr>
        <w:t xml:space="preserve"> (2000)</w:t>
      </w:r>
      <w:r w:rsidR="00D46C7A">
        <w:rPr>
          <w:sz w:val="22"/>
          <w:szCs w:val="22"/>
        </w:rPr>
        <w:t>.</w:t>
      </w:r>
      <w:r w:rsidR="00FC3051" w:rsidRPr="0095539C">
        <w:rPr>
          <w:sz w:val="22"/>
          <w:szCs w:val="22"/>
        </w:rPr>
        <w:t xml:space="preserve"> </w:t>
      </w:r>
      <w:r w:rsidR="000F6752">
        <w:rPr>
          <w:sz w:val="22"/>
          <w:szCs w:val="22"/>
        </w:rPr>
        <w:t xml:space="preserve"> </w:t>
      </w:r>
      <w:r w:rsidR="00FC3051" w:rsidRPr="0095539C">
        <w:rPr>
          <w:sz w:val="22"/>
          <w:szCs w:val="22"/>
          <w:u w:val="single"/>
        </w:rPr>
        <w:t xml:space="preserve">Alcohol Policies in the United States: </w:t>
      </w:r>
      <w:r w:rsidRPr="00727A0D">
        <w:rPr>
          <w:sz w:val="22"/>
          <w:szCs w:val="22"/>
        </w:rPr>
        <w:tab/>
      </w:r>
      <w:r w:rsidR="00FC3051" w:rsidRPr="0095539C">
        <w:rPr>
          <w:sz w:val="22"/>
          <w:szCs w:val="22"/>
          <w:u w:val="single"/>
        </w:rPr>
        <w:t xml:space="preserve">Highlights </w:t>
      </w:r>
      <w:r w:rsidR="00462E8C">
        <w:rPr>
          <w:sz w:val="22"/>
          <w:szCs w:val="22"/>
          <w:u w:val="single"/>
        </w:rPr>
        <w:t>F</w:t>
      </w:r>
      <w:r w:rsidR="00FC3051" w:rsidRPr="0095539C">
        <w:rPr>
          <w:sz w:val="22"/>
          <w:szCs w:val="22"/>
          <w:u w:val="single"/>
        </w:rPr>
        <w:t>rom</w:t>
      </w:r>
      <w:r w:rsidR="00EC59F1">
        <w:rPr>
          <w:sz w:val="22"/>
          <w:szCs w:val="22"/>
          <w:u w:val="single"/>
        </w:rPr>
        <w:t xml:space="preserve"> </w:t>
      </w:r>
      <w:r w:rsidR="00FC3051" w:rsidRPr="0095539C">
        <w:rPr>
          <w:sz w:val="22"/>
          <w:szCs w:val="22"/>
          <w:u w:val="single"/>
        </w:rPr>
        <w:t>the 50 States</w:t>
      </w:r>
      <w:r w:rsidR="00FC3051">
        <w:rPr>
          <w:sz w:val="22"/>
          <w:szCs w:val="22"/>
        </w:rPr>
        <w:t xml:space="preserve">, </w:t>
      </w:r>
      <w:r w:rsidR="00FC3051" w:rsidRPr="0095539C">
        <w:rPr>
          <w:sz w:val="22"/>
          <w:szCs w:val="22"/>
        </w:rPr>
        <w:t xml:space="preserve">Minneapolis: </w:t>
      </w:r>
      <w:r w:rsidR="00FC3051">
        <w:rPr>
          <w:sz w:val="22"/>
          <w:szCs w:val="22"/>
        </w:rPr>
        <w:t>University of Minnesota</w:t>
      </w:r>
      <w:r w:rsidR="00FC3051" w:rsidRPr="0095539C">
        <w:rPr>
          <w:sz w:val="22"/>
          <w:szCs w:val="22"/>
        </w:rPr>
        <w:t>.</w:t>
      </w:r>
    </w:p>
    <w:p w14:paraId="5C6AB95B" w14:textId="77777777" w:rsidR="00FC3051" w:rsidRPr="0095539C" w:rsidRDefault="00FC3051" w:rsidP="007936FF">
      <w:p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</w:p>
    <w:p w14:paraId="0555C1F0" w14:textId="52F54B3C" w:rsidR="00EC59F1" w:rsidRDefault="00EC59F1" w:rsidP="007936FF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r w:rsidR="00E33AC5">
        <w:rPr>
          <w:sz w:val="22"/>
          <w:szCs w:val="22"/>
        </w:rPr>
        <w:t>2</w:t>
      </w:r>
      <w:r w:rsidR="007936FF" w:rsidRPr="007936FF">
        <w:rPr>
          <w:sz w:val="22"/>
          <w:szCs w:val="22"/>
        </w:rPr>
        <w:t>.</w:t>
      </w:r>
      <w:r w:rsidR="007936FF">
        <w:rPr>
          <w:b/>
          <w:sz w:val="22"/>
          <w:szCs w:val="22"/>
        </w:rPr>
        <w:t xml:space="preserve">  </w:t>
      </w:r>
      <w:r w:rsidR="00D7337A">
        <w:rPr>
          <w:b/>
          <w:sz w:val="22"/>
          <w:szCs w:val="22"/>
        </w:rPr>
        <w:t xml:space="preserve"> </w:t>
      </w:r>
      <w:r w:rsidR="00FC3051" w:rsidRPr="0095539C">
        <w:rPr>
          <w:b/>
          <w:sz w:val="22"/>
          <w:szCs w:val="22"/>
        </w:rPr>
        <w:t>Jones RJ</w:t>
      </w:r>
      <w:r w:rsidR="00FC3051" w:rsidRPr="0095539C">
        <w:rPr>
          <w:sz w:val="22"/>
          <w:szCs w:val="22"/>
        </w:rPr>
        <w:t xml:space="preserve">, Greenfield TK, Graves K, </w:t>
      </w:r>
      <w:proofErr w:type="spellStart"/>
      <w:r w:rsidR="00FC3051" w:rsidRPr="0095539C">
        <w:rPr>
          <w:sz w:val="22"/>
          <w:szCs w:val="22"/>
        </w:rPr>
        <w:t>Hartka</w:t>
      </w:r>
      <w:proofErr w:type="spellEnd"/>
      <w:r w:rsidR="00FC3051" w:rsidRPr="0095539C">
        <w:rPr>
          <w:sz w:val="22"/>
          <w:szCs w:val="22"/>
        </w:rPr>
        <w:t xml:space="preserve"> L</w:t>
      </w:r>
      <w:r w:rsidR="006B6328">
        <w:rPr>
          <w:sz w:val="22"/>
          <w:szCs w:val="22"/>
        </w:rPr>
        <w:t xml:space="preserve"> (1991)</w:t>
      </w:r>
      <w:r w:rsidR="00D46C7A">
        <w:rPr>
          <w:sz w:val="22"/>
          <w:szCs w:val="22"/>
        </w:rPr>
        <w:t xml:space="preserve">. </w:t>
      </w:r>
      <w:r w:rsidR="00FC3051" w:rsidRPr="0095539C">
        <w:rPr>
          <w:sz w:val="22"/>
          <w:szCs w:val="22"/>
        </w:rPr>
        <w:t xml:space="preserve"> </w:t>
      </w:r>
      <w:r w:rsidR="00FC3051" w:rsidRPr="0095539C">
        <w:rPr>
          <w:sz w:val="22"/>
          <w:szCs w:val="22"/>
          <w:u w:val="single"/>
        </w:rPr>
        <w:t xml:space="preserve">Alcohol and Other Drug Use and </w:t>
      </w:r>
      <w:r w:rsidR="006B6328">
        <w:rPr>
          <w:sz w:val="22"/>
          <w:szCs w:val="22"/>
          <w:u w:val="single"/>
        </w:rPr>
        <w:t xml:space="preserve">   </w:t>
      </w:r>
    </w:p>
    <w:p w14:paraId="45FDBA8D" w14:textId="77777777" w:rsidR="006B6328" w:rsidRDefault="00EC59F1" w:rsidP="007936FF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 w:rsidRPr="00E46ABA">
        <w:rPr>
          <w:sz w:val="22"/>
          <w:szCs w:val="22"/>
        </w:rPr>
        <w:t xml:space="preserve"> </w:t>
      </w:r>
      <w:r w:rsidRPr="00EC59F1">
        <w:rPr>
          <w:sz w:val="22"/>
          <w:szCs w:val="22"/>
        </w:rPr>
        <w:t xml:space="preserve">         </w:t>
      </w:r>
      <w:r w:rsidRPr="006B6328">
        <w:rPr>
          <w:sz w:val="22"/>
          <w:szCs w:val="22"/>
        </w:rPr>
        <w:t xml:space="preserve">  </w:t>
      </w:r>
      <w:r w:rsidR="00D7337A">
        <w:rPr>
          <w:sz w:val="22"/>
          <w:szCs w:val="22"/>
        </w:rPr>
        <w:t xml:space="preserve"> </w:t>
      </w:r>
      <w:r w:rsidR="006B6328">
        <w:rPr>
          <w:sz w:val="22"/>
          <w:szCs w:val="22"/>
          <w:u w:val="single"/>
        </w:rPr>
        <w:t xml:space="preserve">Problems in </w:t>
      </w:r>
      <w:r w:rsidR="00FC3051" w:rsidRPr="0095539C">
        <w:rPr>
          <w:sz w:val="22"/>
          <w:szCs w:val="22"/>
          <w:u w:val="single"/>
        </w:rPr>
        <w:t>Mari</w:t>
      </w:r>
      <w:r>
        <w:rPr>
          <w:sz w:val="22"/>
          <w:szCs w:val="22"/>
          <w:u w:val="single"/>
        </w:rPr>
        <w:t xml:space="preserve">n </w:t>
      </w:r>
      <w:r w:rsidR="00FC3051" w:rsidRPr="0095539C">
        <w:rPr>
          <w:sz w:val="22"/>
          <w:szCs w:val="22"/>
          <w:u w:val="single"/>
        </w:rPr>
        <w:t>County, California: Results from a General Population Survey</w:t>
      </w:r>
      <w:r w:rsidR="00FC3051" w:rsidRPr="0095539C">
        <w:rPr>
          <w:sz w:val="22"/>
          <w:szCs w:val="22"/>
        </w:rPr>
        <w:t>.</w:t>
      </w:r>
      <w:r w:rsidR="00FC3051">
        <w:rPr>
          <w:sz w:val="22"/>
          <w:szCs w:val="22"/>
        </w:rPr>
        <w:t xml:space="preserve"> 1991, </w:t>
      </w:r>
    </w:p>
    <w:p w14:paraId="31EA8D10" w14:textId="77777777" w:rsidR="00FC3051" w:rsidRPr="006B6328" w:rsidRDefault="006B6328" w:rsidP="007936FF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</w:t>
      </w:r>
      <w:r w:rsidR="00D7337A">
        <w:rPr>
          <w:sz w:val="22"/>
          <w:szCs w:val="22"/>
        </w:rPr>
        <w:t xml:space="preserve"> </w:t>
      </w:r>
      <w:r w:rsidR="00FC3051" w:rsidRPr="0095539C">
        <w:rPr>
          <w:sz w:val="22"/>
          <w:szCs w:val="22"/>
        </w:rPr>
        <w:t xml:space="preserve">San Rafael, CA: </w:t>
      </w:r>
      <w:r w:rsidR="00EC59F1">
        <w:rPr>
          <w:sz w:val="22"/>
          <w:szCs w:val="22"/>
        </w:rPr>
        <w:t xml:space="preserve"> </w:t>
      </w:r>
      <w:r w:rsidR="00FC3051" w:rsidRPr="0095539C">
        <w:rPr>
          <w:sz w:val="22"/>
          <w:szCs w:val="22"/>
        </w:rPr>
        <w:t>Marin Institute</w:t>
      </w:r>
      <w:r w:rsidR="00C4068B">
        <w:rPr>
          <w:sz w:val="22"/>
          <w:szCs w:val="22"/>
        </w:rPr>
        <w:t xml:space="preserve"> for Alcohol, Tobacco and Other Drugs</w:t>
      </w:r>
      <w:r w:rsidR="00FC3051">
        <w:rPr>
          <w:sz w:val="22"/>
          <w:szCs w:val="22"/>
        </w:rPr>
        <w:t>.</w:t>
      </w:r>
    </w:p>
    <w:p w14:paraId="0E32707D" w14:textId="77777777" w:rsidR="00AC12D5" w:rsidRDefault="00AC12D5" w:rsidP="007936FF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</w:p>
    <w:p w14:paraId="12267CEA" w14:textId="25523C82" w:rsidR="00AC12D5" w:rsidRPr="00F82DD1" w:rsidRDefault="00EC59F1" w:rsidP="00CF62B8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r w:rsidR="00E33AC5">
        <w:rPr>
          <w:sz w:val="22"/>
          <w:szCs w:val="22"/>
          <w:lang w:val="pt-BR"/>
        </w:rPr>
        <w:t>3</w:t>
      </w:r>
      <w:r w:rsidR="007936FF" w:rsidRPr="002446DF">
        <w:rPr>
          <w:sz w:val="22"/>
          <w:szCs w:val="22"/>
          <w:lang w:val="pt-BR"/>
        </w:rPr>
        <w:t xml:space="preserve">.   </w:t>
      </w:r>
      <w:r w:rsidR="00735615" w:rsidRPr="002446DF">
        <w:rPr>
          <w:sz w:val="22"/>
          <w:szCs w:val="22"/>
          <w:lang w:val="pt-BR"/>
        </w:rPr>
        <w:t>Myers H</w:t>
      </w:r>
      <w:r w:rsidR="006B6328" w:rsidRPr="002446DF">
        <w:rPr>
          <w:sz w:val="22"/>
          <w:szCs w:val="22"/>
          <w:lang w:val="pt-BR"/>
        </w:rPr>
        <w:t>, Rana P, Harris-Epps</w:t>
      </w:r>
      <w:r w:rsidR="00D7337A" w:rsidRPr="002446DF">
        <w:rPr>
          <w:sz w:val="22"/>
          <w:szCs w:val="22"/>
          <w:lang w:val="pt-BR"/>
        </w:rPr>
        <w:t xml:space="preserve"> R, </w:t>
      </w:r>
      <w:r w:rsidR="006B6328" w:rsidRPr="002446DF">
        <w:rPr>
          <w:b/>
          <w:sz w:val="22"/>
          <w:szCs w:val="22"/>
          <w:lang w:val="pt-BR"/>
        </w:rPr>
        <w:t>Jones</w:t>
      </w:r>
      <w:r w:rsidR="000F6752" w:rsidRPr="002446DF">
        <w:rPr>
          <w:b/>
          <w:sz w:val="22"/>
          <w:szCs w:val="22"/>
          <w:lang w:val="pt-BR"/>
        </w:rPr>
        <w:t xml:space="preserve"> R</w:t>
      </w:r>
      <w:r w:rsidR="00E94993" w:rsidRPr="002446DF">
        <w:rPr>
          <w:b/>
          <w:sz w:val="22"/>
          <w:szCs w:val="22"/>
          <w:lang w:val="pt-BR"/>
        </w:rPr>
        <w:t>.</w:t>
      </w:r>
      <w:r w:rsidR="006B6328" w:rsidRPr="002446DF">
        <w:rPr>
          <w:b/>
          <w:sz w:val="22"/>
          <w:szCs w:val="22"/>
          <w:lang w:val="pt-BR"/>
        </w:rPr>
        <w:t xml:space="preserve"> </w:t>
      </w:r>
      <w:r w:rsidR="00C4068B" w:rsidRPr="002446DF">
        <w:rPr>
          <w:sz w:val="22"/>
          <w:szCs w:val="22"/>
          <w:lang w:val="pt-BR"/>
        </w:rPr>
        <w:t xml:space="preserve"> </w:t>
      </w:r>
      <w:r w:rsidR="000B2B11">
        <w:rPr>
          <w:sz w:val="22"/>
          <w:szCs w:val="22"/>
        </w:rPr>
        <w:t>(1981)</w:t>
      </w:r>
      <w:r w:rsidR="00D46C7A">
        <w:rPr>
          <w:sz w:val="22"/>
          <w:szCs w:val="22"/>
        </w:rPr>
        <w:t>.</w:t>
      </w:r>
      <w:r w:rsidR="00E94993">
        <w:rPr>
          <w:sz w:val="22"/>
          <w:szCs w:val="22"/>
        </w:rPr>
        <w:t xml:space="preserve"> </w:t>
      </w:r>
      <w:r w:rsidR="00C4068B" w:rsidRPr="00C4068B">
        <w:rPr>
          <w:sz w:val="22"/>
          <w:szCs w:val="22"/>
          <w:u w:val="single"/>
        </w:rPr>
        <w:t>Research on</w:t>
      </w:r>
      <w:r w:rsidR="00C4068B" w:rsidRPr="00255D3B">
        <w:rPr>
          <w:sz w:val="22"/>
          <w:szCs w:val="22"/>
          <w:u w:val="single"/>
        </w:rPr>
        <w:t xml:space="preserve"> </w:t>
      </w:r>
      <w:r w:rsidR="00AC12D5" w:rsidRPr="0095539C">
        <w:rPr>
          <w:sz w:val="22"/>
          <w:szCs w:val="22"/>
          <w:u w:val="single"/>
        </w:rPr>
        <w:t xml:space="preserve">Black Child </w:t>
      </w:r>
      <w:r w:rsidR="009657BE" w:rsidRPr="009657BE">
        <w:rPr>
          <w:sz w:val="22"/>
          <w:szCs w:val="22"/>
        </w:rPr>
        <w:tab/>
      </w:r>
      <w:r w:rsidR="009657BE">
        <w:rPr>
          <w:sz w:val="22"/>
          <w:szCs w:val="22"/>
        </w:rPr>
        <w:tab/>
      </w:r>
      <w:r w:rsidR="00AC12D5" w:rsidRPr="0095539C">
        <w:rPr>
          <w:sz w:val="22"/>
          <w:szCs w:val="22"/>
          <w:u w:val="single"/>
        </w:rPr>
        <w:t xml:space="preserve">in America: Dissertation Abstracts, 1929 </w:t>
      </w:r>
      <w:r w:rsidR="000B2B11">
        <w:rPr>
          <w:sz w:val="22"/>
          <w:szCs w:val="22"/>
          <w:u w:val="single"/>
        </w:rPr>
        <w:t>-</w:t>
      </w:r>
      <w:r w:rsidR="00AC12D5" w:rsidRPr="0095539C">
        <w:rPr>
          <w:sz w:val="22"/>
          <w:szCs w:val="22"/>
          <w:u w:val="single"/>
        </w:rPr>
        <w:t xml:space="preserve"> 1979</w:t>
      </w:r>
      <w:r w:rsidR="006B6328">
        <w:rPr>
          <w:sz w:val="22"/>
          <w:szCs w:val="22"/>
          <w:u w:val="single"/>
        </w:rPr>
        <w:t xml:space="preserve">: An </w:t>
      </w:r>
      <w:proofErr w:type="gramStart"/>
      <w:r w:rsidR="006B6328">
        <w:rPr>
          <w:sz w:val="22"/>
          <w:szCs w:val="22"/>
          <w:u w:val="single"/>
        </w:rPr>
        <w:t xml:space="preserve">Annotated </w:t>
      </w:r>
      <w:r w:rsidR="00CF62B8">
        <w:rPr>
          <w:sz w:val="22"/>
          <w:szCs w:val="22"/>
        </w:rPr>
        <w:t xml:space="preserve"> </w:t>
      </w:r>
      <w:r w:rsidR="006B6328">
        <w:rPr>
          <w:sz w:val="22"/>
          <w:szCs w:val="22"/>
          <w:u w:val="single"/>
        </w:rPr>
        <w:t>Bibliography</w:t>
      </w:r>
      <w:proofErr w:type="gramEnd"/>
      <w:r w:rsidR="00AC12D5" w:rsidRPr="0095539C">
        <w:rPr>
          <w:sz w:val="22"/>
          <w:szCs w:val="22"/>
        </w:rPr>
        <w:t xml:space="preserve">. Westport, </w:t>
      </w:r>
      <w:r w:rsidR="00CF62B8">
        <w:rPr>
          <w:sz w:val="22"/>
          <w:szCs w:val="22"/>
        </w:rPr>
        <w:tab/>
      </w:r>
      <w:r w:rsidR="00CF62B8">
        <w:rPr>
          <w:sz w:val="22"/>
          <w:szCs w:val="22"/>
        </w:rPr>
        <w:tab/>
      </w:r>
      <w:r w:rsidR="00C4068B">
        <w:rPr>
          <w:sz w:val="22"/>
          <w:szCs w:val="22"/>
        </w:rPr>
        <w:t xml:space="preserve">Conn: </w:t>
      </w:r>
      <w:r w:rsidR="00AC12D5">
        <w:rPr>
          <w:sz w:val="22"/>
          <w:szCs w:val="22"/>
        </w:rPr>
        <w:t>Greenwood Press.</w:t>
      </w:r>
    </w:p>
    <w:p w14:paraId="6992E8C2" w14:textId="77777777" w:rsidR="00AC12D5" w:rsidRDefault="00AC12D5" w:rsidP="00AC12D5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080"/>
        <w:rPr>
          <w:sz w:val="22"/>
          <w:szCs w:val="22"/>
        </w:rPr>
      </w:pPr>
    </w:p>
    <w:p w14:paraId="43F84CD1" w14:textId="5E2723F7" w:rsidR="00AC473C" w:rsidRDefault="00AC473C" w:rsidP="00FD5635">
      <w:pPr>
        <w:tabs>
          <w:tab w:val="left" w:pos="360"/>
          <w:tab w:val="left" w:pos="810"/>
        </w:tabs>
        <w:rPr>
          <w:b/>
          <w:i/>
          <w:sz w:val="22"/>
          <w:szCs w:val="22"/>
        </w:rPr>
      </w:pPr>
    </w:p>
    <w:p w14:paraId="27A7CECF" w14:textId="6EB35068" w:rsidR="00331F02" w:rsidRDefault="00156BEF" w:rsidP="00FD5635">
      <w:pPr>
        <w:tabs>
          <w:tab w:val="left" w:pos="360"/>
          <w:tab w:val="left" w:pos="81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Articles in </w:t>
      </w:r>
      <w:r w:rsidR="000272A3" w:rsidRPr="00D934E7">
        <w:rPr>
          <w:b/>
          <w:i/>
          <w:sz w:val="22"/>
          <w:szCs w:val="22"/>
        </w:rPr>
        <w:t>Refereed</w:t>
      </w:r>
      <w:r w:rsidR="00D934E7" w:rsidRPr="00D934E7">
        <w:rPr>
          <w:b/>
          <w:i/>
          <w:sz w:val="22"/>
          <w:szCs w:val="22"/>
        </w:rPr>
        <w:t xml:space="preserve"> Journal Articles</w:t>
      </w:r>
      <w:r w:rsidR="00D934E7">
        <w:rPr>
          <w:b/>
          <w:i/>
          <w:sz w:val="22"/>
          <w:szCs w:val="22"/>
        </w:rPr>
        <w:t xml:space="preserve"> </w:t>
      </w:r>
      <w:r w:rsidR="005F0246">
        <w:rPr>
          <w:b/>
          <w:i/>
          <w:sz w:val="22"/>
          <w:szCs w:val="22"/>
        </w:rPr>
        <w:t>(+ denotes student author)</w:t>
      </w:r>
    </w:p>
    <w:p w14:paraId="70209951" w14:textId="5E48754E" w:rsidR="00D548D8" w:rsidRPr="006226EF" w:rsidRDefault="00D65A59" w:rsidP="006226EF">
      <w:pPr>
        <w:pStyle w:val="ListParagraph"/>
        <w:numPr>
          <w:ilvl w:val="0"/>
          <w:numId w:val="15"/>
        </w:numPr>
        <w:tabs>
          <w:tab w:val="left" w:pos="360"/>
          <w:tab w:val="left" w:pos="810"/>
        </w:tabs>
        <w:ind w:left="634"/>
        <w:rPr>
          <w:b/>
          <w:sz w:val="22"/>
          <w:szCs w:val="22"/>
          <w:highlight w:val="yellow"/>
        </w:rPr>
      </w:pPr>
      <w:r>
        <w:rPr>
          <w:color w:val="333333"/>
          <w:sz w:val="22"/>
          <w:szCs w:val="22"/>
          <w:highlight w:val="yellow"/>
          <w:shd w:val="clear" w:color="auto" w:fill="FCFCFC"/>
        </w:rPr>
        <w:t>+</w:t>
      </w:r>
      <w:bookmarkStart w:id="0" w:name="_GoBack"/>
      <w:bookmarkEnd w:id="0"/>
      <w:r w:rsidR="006226EF" w:rsidRPr="006226EF">
        <w:rPr>
          <w:color w:val="333333"/>
          <w:sz w:val="22"/>
          <w:szCs w:val="22"/>
          <w:highlight w:val="yellow"/>
          <w:shd w:val="clear" w:color="auto" w:fill="FCFCFC"/>
        </w:rPr>
        <w:t>Calvert, C.M., Burgess, D., Erickson, D. </w:t>
      </w:r>
      <w:r w:rsidR="006226EF" w:rsidRPr="006226EF">
        <w:rPr>
          <w:i/>
          <w:iCs/>
          <w:color w:val="333333"/>
          <w:sz w:val="22"/>
          <w:szCs w:val="22"/>
          <w:highlight w:val="yellow"/>
          <w:shd w:val="clear" w:color="auto" w:fill="FCFCFC"/>
        </w:rPr>
        <w:t>et al.</w:t>
      </w:r>
      <w:r w:rsidR="006226EF" w:rsidRPr="006226EF">
        <w:rPr>
          <w:color w:val="333333"/>
          <w:sz w:val="22"/>
          <w:szCs w:val="22"/>
          <w:highlight w:val="yellow"/>
          <w:shd w:val="clear" w:color="auto" w:fill="FCFCFC"/>
        </w:rPr>
        <w:t xml:space="preserve"> Cancer pain and alcohol </w:t>
      </w:r>
      <w:proofErr w:type="spellStart"/>
      <w:r w:rsidR="006226EF" w:rsidRPr="006226EF">
        <w:rPr>
          <w:color w:val="333333"/>
          <w:sz w:val="22"/>
          <w:szCs w:val="22"/>
          <w:highlight w:val="yellow"/>
          <w:shd w:val="clear" w:color="auto" w:fill="FCFCFC"/>
        </w:rPr>
        <w:t>self</w:t>
      </w:r>
      <w:r w:rsidR="006226EF" w:rsidRPr="006226EF">
        <w:rPr>
          <w:color w:val="333333"/>
          <w:sz w:val="22"/>
          <w:szCs w:val="22"/>
          <w:highlight w:val="yellow"/>
          <w:shd w:val="clear" w:color="auto" w:fill="FCFCFC"/>
        </w:rPr>
        <w:t xml:space="preserve"> </w:t>
      </w:r>
      <w:r w:rsidR="006226EF" w:rsidRPr="006226EF">
        <w:rPr>
          <w:color w:val="333333"/>
          <w:sz w:val="22"/>
          <w:szCs w:val="22"/>
          <w:highlight w:val="yellow"/>
          <w:shd w:val="clear" w:color="auto" w:fill="FCFCFC"/>
        </w:rPr>
        <w:t>medication</w:t>
      </w:r>
      <w:proofErr w:type="spellEnd"/>
      <w:r w:rsidR="006226EF" w:rsidRPr="006226EF">
        <w:rPr>
          <w:color w:val="333333"/>
          <w:sz w:val="22"/>
          <w:szCs w:val="22"/>
          <w:highlight w:val="yellow"/>
          <w:shd w:val="clear" w:color="auto" w:fill="FCFCFC"/>
        </w:rPr>
        <w:t>. </w:t>
      </w:r>
      <w:r w:rsidR="006226EF" w:rsidRPr="006226EF">
        <w:rPr>
          <w:i/>
          <w:iCs/>
          <w:color w:val="333333"/>
          <w:sz w:val="22"/>
          <w:szCs w:val="22"/>
          <w:highlight w:val="yellow"/>
          <w:shd w:val="clear" w:color="auto" w:fill="FCFCFC"/>
        </w:rPr>
        <w:t xml:space="preserve">J Cancer </w:t>
      </w:r>
      <w:proofErr w:type="spellStart"/>
      <w:r w:rsidR="006226EF" w:rsidRPr="006226EF">
        <w:rPr>
          <w:i/>
          <w:iCs/>
          <w:color w:val="333333"/>
          <w:sz w:val="22"/>
          <w:szCs w:val="22"/>
          <w:highlight w:val="yellow"/>
          <w:shd w:val="clear" w:color="auto" w:fill="FCFCFC"/>
        </w:rPr>
        <w:t>Surviv</w:t>
      </w:r>
      <w:proofErr w:type="spellEnd"/>
      <w:r w:rsidR="006226EF" w:rsidRPr="006226EF">
        <w:rPr>
          <w:color w:val="333333"/>
          <w:sz w:val="22"/>
          <w:szCs w:val="22"/>
          <w:highlight w:val="yellow"/>
          <w:shd w:val="clear" w:color="auto" w:fill="FCFCFC"/>
        </w:rPr>
        <w:t xml:space="preserve"> (2022). </w:t>
      </w:r>
      <w:hyperlink r:id="rId8" w:history="1">
        <w:r w:rsidR="006226EF" w:rsidRPr="006226EF">
          <w:rPr>
            <w:rStyle w:val="Hyperlink"/>
            <w:sz w:val="22"/>
            <w:szCs w:val="22"/>
            <w:highlight w:val="yellow"/>
            <w:shd w:val="clear" w:color="auto" w:fill="FCFCFC"/>
          </w:rPr>
          <w:t>https://doi.org/10.1007/s11764-022-01215-</w:t>
        </w:r>
        <w:r w:rsidR="006226EF" w:rsidRPr="006226EF">
          <w:rPr>
            <w:rStyle w:val="Hyperlink"/>
            <w:rFonts w:ascii="Segoe UI" w:hAnsi="Segoe UI" w:cs="Segoe UI"/>
            <w:sz w:val="30"/>
            <w:szCs w:val="30"/>
            <w:highlight w:val="yellow"/>
            <w:shd w:val="clear" w:color="auto" w:fill="FCFCFC"/>
          </w:rPr>
          <w:t>x</w:t>
        </w:r>
      </w:hyperlink>
    </w:p>
    <w:p w14:paraId="67EB286D" w14:textId="77777777" w:rsidR="006226EF" w:rsidRPr="006226EF" w:rsidRDefault="006226EF" w:rsidP="006226EF">
      <w:pPr>
        <w:pStyle w:val="ListParagraph"/>
        <w:tabs>
          <w:tab w:val="left" w:pos="360"/>
          <w:tab w:val="left" w:pos="810"/>
        </w:tabs>
        <w:ind w:left="640"/>
        <w:rPr>
          <w:b/>
          <w:sz w:val="22"/>
          <w:szCs w:val="22"/>
          <w:highlight w:val="yellow"/>
        </w:rPr>
      </w:pPr>
    </w:p>
    <w:p w14:paraId="5DD84A40" w14:textId="26B6606C" w:rsidR="006226EF" w:rsidRPr="006226EF" w:rsidRDefault="006226EF" w:rsidP="006226EF">
      <w:pPr>
        <w:pStyle w:val="ListParagraph"/>
        <w:numPr>
          <w:ilvl w:val="0"/>
          <w:numId w:val="15"/>
        </w:numPr>
        <w:tabs>
          <w:tab w:val="left" w:pos="360"/>
          <w:tab w:val="left" w:pos="810"/>
        </w:tabs>
        <w:ind w:left="634"/>
        <w:rPr>
          <w:b/>
          <w:sz w:val="22"/>
          <w:szCs w:val="22"/>
          <w:highlight w:val="yellow"/>
        </w:rPr>
      </w:pPr>
      <w:r w:rsidRPr="006226EF">
        <w:rPr>
          <w:rStyle w:val="authors"/>
          <w:sz w:val="22"/>
          <w:szCs w:val="22"/>
          <w:highlight w:val="yellow"/>
          <w:shd w:val="clear" w:color="auto" w:fill="FFFFFF"/>
        </w:rPr>
        <w:t xml:space="preserve">Natalie Scholz, Kathleen M. Lenk, Darin J. Erickson, Traci L. Toomey, Rhonda Jones-Webb &amp; </w:t>
      </w:r>
      <w:proofErr w:type="spellStart"/>
      <w:r w:rsidRPr="006226EF">
        <w:rPr>
          <w:rStyle w:val="authors"/>
          <w:sz w:val="22"/>
          <w:szCs w:val="22"/>
          <w:highlight w:val="yellow"/>
          <w:shd w:val="clear" w:color="auto" w:fill="FFFFFF"/>
        </w:rPr>
        <w:t>Toben</w:t>
      </w:r>
      <w:proofErr w:type="spellEnd"/>
      <w:r w:rsidRPr="006226EF">
        <w:rPr>
          <w:rStyle w:val="authors"/>
          <w:sz w:val="22"/>
          <w:szCs w:val="22"/>
          <w:highlight w:val="yellow"/>
          <w:shd w:val="clear" w:color="auto" w:fill="FFFFFF"/>
        </w:rPr>
        <w:t xml:space="preserve"> F. Nelson</w:t>
      </w:r>
      <w:r w:rsidRPr="006226EF">
        <w:rPr>
          <w:sz w:val="22"/>
          <w:szCs w:val="22"/>
          <w:highlight w:val="yellow"/>
          <w:shd w:val="clear" w:color="auto" w:fill="FFFFFF"/>
        </w:rPr>
        <w:t> </w:t>
      </w:r>
      <w:r w:rsidRPr="006226EF">
        <w:rPr>
          <w:rStyle w:val="date"/>
          <w:sz w:val="22"/>
          <w:szCs w:val="22"/>
          <w:highlight w:val="yellow"/>
          <w:shd w:val="clear" w:color="auto" w:fill="FFFFFF"/>
        </w:rPr>
        <w:t>(2023)</w:t>
      </w:r>
      <w:r w:rsidRPr="006226EF">
        <w:rPr>
          <w:sz w:val="22"/>
          <w:szCs w:val="22"/>
          <w:highlight w:val="yellow"/>
          <w:shd w:val="clear" w:color="auto" w:fill="FFFFFF"/>
        </w:rPr>
        <w:t> </w:t>
      </w:r>
      <w:r w:rsidRPr="006226EF">
        <w:rPr>
          <w:rStyle w:val="arttitle"/>
          <w:sz w:val="22"/>
          <w:szCs w:val="22"/>
          <w:highlight w:val="yellow"/>
          <w:shd w:val="clear" w:color="auto" w:fill="FFFFFF"/>
        </w:rPr>
        <w:t xml:space="preserve">Alcohol-impaired driving enforcement priorities and </w:t>
      </w:r>
      <w:r w:rsidRPr="006226EF">
        <w:rPr>
          <w:rStyle w:val="arttitle"/>
          <w:sz w:val="22"/>
          <w:szCs w:val="22"/>
          <w:highlight w:val="yellow"/>
          <w:shd w:val="clear" w:color="auto" w:fill="FFFFFF"/>
        </w:rPr>
        <w:lastRenderedPageBreak/>
        <w:t>strategies in a nationwide sample of U.S. law enforcement agencies,</w:t>
      </w:r>
      <w:r w:rsidRPr="006226EF">
        <w:rPr>
          <w:sz w:val="22"/>
          <w:szCs w:val="22"/>
          <w:highlight w:val="yellow"/>
          <w:shd w:val="clear" w:color="auto" w:fill="FFFFFF"/>
        </w:rPr>
        <w:t> </w:t>
      </w:r>
      <w:r w:rsidRPr="006226EF">
        <w:rPr>
          <w:rStyle w:val="serialtitle"/>
          <w:sz w:val="22"/>
          <w:szCs w:val="22"/>
          <w:highlight w:val="yellow"/>
          <w:shd w:val="clear" w:color="auto" w:fill="FFFFFF"/>
        </w:rPr>
        <w:t>Traffic Injury Prevention,</w:t>
      </w:r>
      <w:r w:rsidRPr="006226EF">
        <w:rPr>
          <w:sz w:val="22"/>
          <w:szCs w:val="22"/>
          <w:highlight w:val="yellow"/>
          <w:shd w:val="clear" w:color="auto" w:fill="FFFFFF"/>
        </w:rPr>
        <w:t> </w:t>
      </w:r>
      <w:r w:rsidRPr="006226EF">
        <w:rPr>
          <w:rStyle w:val="volumeissue"/>
          <w:sz w:val="22"/>
          <w:szCs w:val="22"/>
          <w:highlight w:val="yellow"/>
          <w:shd w:val="clear" w:color="auto" w:fill="FFFFFF"/>
        </w:rPr>
        <w:t>24:1,</w:t>
      </w:r>
      <w:r w:rsidRPr="006226EF">
        <w:rPr>
          <w:sz w:val="22"/>
          <w:szCs w:val="22"/>
          <w:highlight w:val="yellow"/>
          <w:shd w:val="clear" w:color="auto" w:fill="FFFFFF"/>
        </w:rPr>
        <w:t> </w:t>
      </w:r>
      <w:r w:rsidRPr="006226EF">
        <w:rPr>
          <w:rStyle w:val="pagerange"/>
          <w:sz w:val="22"/>
          <w:szCs w:val="22"/>
          <w:highlight w:val="yellow"/>
          <w:shd w:val="clear" w:color="auto" w:fill="FFFFFF"/>
        </w:rPr>
        <w:t>1-6,</w:t>
      </w:r>
      <w:r w:rsidRPr="006226EF">
        <w:rPr>
          <w:sz w:val="22"/>
          <w:szCs w:val="22"/>
          <w:highlight w:val="yellow"/>
          <w:shd w:val="clear" w:color="auto" w:fill="FFFFFF"/>
        </w:rPr>
        <w:t> </w:t>
      </w:r>
      <w:r w:rsidRPr="006226EF">
        <w:rPr>
          <w:rStyle w:val="doilink"/>
          <w:sz w:val="22"/>
          <w:szCs w:val="22"/>
          <w:highlight w:val="yellow"/>
          <w:shd w:val="clear" w:color="auto" w:fill="FFFFFF"/>
        </w:rPr>
        <w:t>DOI: </w:t>
      </w:r>
      <w:hyperlink r:id="rId9" w:history="1">
        <w:r w:rsidRPr="006226EF">
          <w:rPr>
            <w:rStyle w:val="Hyperlink"/>
            <w:color w:val="auto"/>
            <w:sz w:val="22"/>
            <w:szCs w:val="22"/>
            <w:highlight w:val="yellow"/>
            <w:shd w:val="clear" w:color="auto" w:fill="FFFFFF"/>
          </w:rPr>
          <w:t>10.1080/15389588.2022.2150049</w:t>
        </w:r>
      </w:hyperlink>
    </w:p>
    <w:p w14:paraId="78766A3F" w14:textId="71D6E766" w:rsidR="003B19F2" w:rsidRPr="006226EF" w:rsidRDefault="003B19F2" w:rsidP="00FD5635">
      <w:pPr>
        <w:tabs>
          <w:tab w:val="left" w:pos="360"/>
          <w:tab w:val="left" w:pos="810"/>
        </w:tabs>
        <w:rPr>
          <w:b/>
          <w:i/>
          <w:sz w:val="22"/>
          <w:szCs w:val="22"/>
        </w:rPr>
      </w:pPr>
    </w:p>
    <w:p w14:paraId="352FCEFA" w14:textId="15B25860" w:rsidR="00A83BE3" w:rsidRPr="005412DD" w:rsidRDefault="00A83BE3" w:rsidP="00A83BE3">
      <w:pPr>
        <w:shd w:val="clear" w:color="auto" w:fill="FFFFFF"/>
        <w:textAlignment w:val="baseline"/>
        <w:rPr>
          <w:rStyle w:val="al-author-name-more"/>
          <w:sz w:val="22"/>
          <w:szCs w:val="22"/>
          <w:bdr w:val="none" w:sz="0" w:space="0" w:color="auto" w:frame="1"/>
        </w:rPr>
      </w:pPr>
      <w:r w:rsidRPr="006E0683">
        <w:rPr>
          <w:sz w:val="22"/>
          <w:szCs w:val="22"/>
        </w:rPr>
        <w:t xml:space="preserve">     </w:t>
      </w:r>
      <w:r w:rsidR="006226EF">
        <w:rPr>
          <w:sz w:val="22"/>
          <w:szCs w:val="22"/>
        </w:rPr>
        <w:t>3</w:t>
      </w:r>
      <w:r w:rsidRPr="005412DD">
        <w:rPr>
          <w:sz w:val="22"/>
          <w:szCs w:val="22"/>
        </w:rPr>
        <w:t xml:space="preserve">.  </w:t>
      </w:r>
      <w:r w:rsidR="006E0683" w:rsidRPr="005412DD">
        <w:rPr>
          <w:sz w:val="22"/>
          <w:szCs w:val="22"/>
        </w:rPr>
        <w:t xml:space="preserve"> </w:t>
      </w:r>
      <w:hyperlink r:id="rId10" w:history="1">
        <w:proofErr w:type="spellStart"/>
        <w:r w:rsidRPr="005412DD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>Trangenstein</w:t>
        </w:r>
        <w:proofErr w:type="spellEnd"/>
      </w:hyperlink>
      <w:r w:rsidRPr="005412DD">
        <w:rPr>
          <w:rStyle w:val="delimiter"/>
          <w:sz w:val="22"/>
          <w:szCs w:val="22"/>
          <w:bdr w:val="none" w:sz="0" w:space="0" w:color="auto" w:frame="1"/>
        </w:rPr>
        <w:t xml:space="preserve"> PJ</w:t>
      </w:r>
      <w:r w:rsidRPr="005412DD">
        <w:rPr>
          <w:rStyle w:val="al-author-name-more"/>
          <w:sz w:val="22"/>
          <w:szCs w:val="22"/>
          <w:bdr w:val="none" w:sz="0" w:space="0" w:color="auto" w:frame="1"/>
        </w:rPr>
        <w:t xml:space="preserve">,  </w:t>
      </w:r>
      <w:proofErr w:type="spellStart"/>
      <w:r w:rsidRPr="005412DD">
        <w:rPr>
          <w:rStyle w:val="al-author-name-more"/>
          <w:sz w:val="22"/>
          <w:szCs w:val="22"/>
          <w:bdr w:val="none" w:sz="0" w:space="0" w:color="auto" w:frame="1"/>
        </w:rPr>
        <w:t>Mulia</w:t>
      </w:r>
      <w:proofErr w:type="spellEnd"/>
      <w:r w:rsidRPr="005412DD">
        <w:rPr>
          <w:rStyle w:val="al-author-name-more"/>
          <w:sz w:val="22"/>
          <w:szCs w:val="22"/>
          <w:bdr w:val="none" w:sz="0" w:space="0" w:color="auto" w:frame="1"/>
        </w:rPr>
        <w:t xml:space="preserve"> N</w:t>
      </w:r>
      <w:r w:rsidRPr="005412DD">
        <w:rPr>
          <w:rStyle w:val="delimiter"/>
          <w:sz w:val="22"/>
          <w:szCs w:val="22"/>
          <w:bdr w:val="none" w:sz="0" w:space="0" w:color="auto" w:frame="1"/>
        </w:rPr>
        <w:t>,</w:t>
      </w:r>
      <w:r w:rsidRPr="005412DD">
        <w:rPr>
          <w:sz w:val="22"/>
          <w:szCs w:val="22"/>
        </w:rPr>
        <w:t> </w:t>
      </w:r>
      <w:hyperlink r:id="rId11" w:history="1">
        <w:r w:rsidRPr="005412DD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 xml:space="preserve"> Lui</w:t>
        </w:r>
      </w:hyperlink>
      <w:r w:rsidRPr="005412DD">
        <w:rPr>
          <w:rStyle w:val="delimiter"/>
          <w:sz w:val="22"/>
          <w:szCs w:val="22"/>
          <w:bdr w:val="none" w:sz="0" w:space="0" w:color="auto" w:frame="1"/>
        </w:rPr>
        <w:t xml:space="preserve"> CK, </w:t>
      </w:r>
      <w:hyperlink r:id="rId12" w:history="1">
        <w:r w:rsidRPr="005412DD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Pr="005412DD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>Karriker</w:t>
        </w:r>
        <w:proofErr w:type="spellEnd"/>
        <w:r w:rsidRPr="005412DD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>-Jaffe</w:t>
        </w:r>
      </w:hyperlink>
      <w:r w:rsidRPr="005412DD">
        <w:rPr>
          <w:rStyle w:val="al-author-name-more"/>
          <w:sz w:val="22"/>
          <w:szCs w:val="22"/>
          <w:bdr w:val="none" w:sz="0" w:space="0" w:color="auto" w:frame="1"/>
        </w:rPr>
        <w:t xml:space="preserve"> K</w:t>
      </w:r>
      <w:r w:rsidRPr="005412DD">
        <w:rPr>
          <w:rStyle w:val="delimiter"/>
          <w:sz w:val="22"/>
          <w:szCs w:val="22"/>
          <w:bdr w:val="none" w:sz="0" w:space="0" w:color="auto" w:frame="1"/>
        </w:rPr>
        <w:t>,</w:t>
      </w:r>
      <w:r w:rsidRPr="005412DD">
        <w:rPr>
          <w:sz w:val="22"/>
          <w:szCs w:val="22"/>
        </w:rPr>
        <w:t> </w:t>
      </w:r>
      <w:hyperlink r:id="rId13" w:history="1">
        <w:r w:rsidRPr="005412DD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 xml:space="preserve"> Greenfield</w:t>
        </w:r>
      </w:hyperlink>
      <w:r w:rsidRPr="005412DD">
        <w:rPr>
          <w:rStyle w:val="al-author-name-more"/>
          <w:sz w:val="22"/>
          <w:szCs w:val="22"/>
          <w:bdr w:val="none" w:sz="0" w:space="0" w:color="auto" w:frame="1"/>
        </w:rPr>
        <w:t xml:space="preserve"> T</w:t>
      </w:r>
      <w:r w:rsidRPr="005412DD">
        <w:rPr>
          <w:rStyle w:val="delimiter"/>
          <w:sz w:val="22"/>
          <w:szCs w:val="22"/>
          <w:bdr w:val="none" w:sz="0" w:space="0" w:color="auto" w:frame="1"/>
        </w:rPr>
        <w:t>,</w:t>
      </w:r>
      <w:r w:rsidRPr="005412DD">
        <w:rPr>
          <w:sz w:val="22"/>
          <w:szCs w:val="22"/>
        </w:rPr>
        <w:t> </w:t>
      </w:r>
      <w:hyperlink r:id="rId14" w:history="1">
        <w:r w:rsidRPr="005412DD">
          <w:rPr>
            <w:rStyle w:val="Hyperlink"/>
            <w:b/>
            <w:color w:val="auto"/>
            <w:sz w:val="22"/>
            <w:szCs w:val="22"/>
            <w:u w:val="none"/>
            <w:bdr w:val="none" w:sz="0" w:space="0" w:color="auto" w:frame="1"/>
          </w:rPr>
          <w:t xml:space="preserve"> Jones-Webb</w:t>
        </w:r>
      </w:hyperlink>
      <w:r w:rsidRPr="005412DD">
        <w:rPr>
          <w:rStyle w:val="al-author-name-more"/>
          <w:b/>
          <w:sz w:val="22"/>
          <w:szCs w:val="22"/>
          <w:bdr w:val="none" w:sz="0" w:space="0" w:color="auto" w:frame="1"/>
        </w:rPr>
        <w:t>, R</w:t>
      </w:r>
    </w:p>
    <w:p w14:paraId="48CC71B3" w14:textId="77777777" w:rsidR="000364F4" w:rsidRPr="005412DD" w:rsidRDefault="00A83BE3" w:rsidP="00A83BE3">
      <w:pPr>
        <w:shd w:val="clear" w:color="auto" w:fill="FFFFFF"/>
        <w:textAlignment w:val="baseline"/>
        <w:rPr>
          <w:rStyle w:val="Emphasis"/>
          <w:sz w:val="22"/>
          <w:szCs w:val="22"/>
          <w:bdr w:val="none" w:sz="0" w:space="0" w:color="auto" w:frame="1"/>
        </w:rPr>
      </w:pPr>
      <w:r w:rsidRPr="005412DD">
        <w:rPr>
          <w:rStyle w:val="al-author-name-more"/>
          <w:sz w:val="22"/>
          <w:szCs w:val="22"/>
          <w:bdr w:val="none" w:sz="0" w:space="0" w:color="auto" w:frame="1"/>
        </w:rPr>
        <w:t xml:space="preserve"> </w:t>
      </w:r>
      <w:r w:rsidRPr="005412DD">
        <w:rPr>
          <w:sz w:val="22"/>
          <w:szCs w:val="22"/>
        </w:rPr>
        <w:t xml:space="preserve">  </w:t>
      </w:r>
      <w:r w:rsidRPr="005412DD">
        <w:rPr>
          <w:sz w:val="22"/>
          <w:szCs w:val="22"/>
        </w:rPr>
        <w:tab/>
        <w:t xml:space="preserve">       </w:t>
      </w:r>
      <w:r w:rsidR="006E0683" w:rsidRPr="005412DD">
        <w:rPr>
          <w:sz w:val="22"/>
          <w:szCs w:val="22"/>
        </w:rPr>
        <w:t>(2021). Support for alcohol policies in marginalized p</w:t>
      </w:r>
      <w:r w:rsidRPr="005412DD">
        <w:rPr>
          <w:sz w:val="22"/>
          <w:szCs w:val="22"/>
        </w:rPr>
        <w:t xml:space="preserve">opulations. </w:t>
      </w:r>
      <w:r w:rsidRPr="005412DD">
        <w:rPr>
          <w:rStyle w:val="Emphasis"/>
          <w:sz w:val="22"/>
          <w:szCs w:val="22"/>
          <w:bdr w:val="none" w:sz="0" w:space="0" w:color="auto" w:frame="1"/>
        </w:rPr>
        <w:t xml:space="preserve">Alcohol and </w:t>
      </w:r>
      <w:r w:rsidR="006E0683" w:rsidRPr="005412DD">
        <w:rPr>
          <w:rStyle w:val="Emphasis"/>
          <w:sz w:val="22"/>
          <w:szCs w:val="22"/>
          <w:bdr w:val="none" w:sz="0" w:space="0" w:color="auto" w:frame="1"/>
        </w:rPr>
        <w:tab/>
      </w:r>
    </w:p>
    <w:p w14:paraId="2E8643F0" w14:textId="3E9C77DB" w:rsidR="00A83BE3" w:rsidRPr="005412DD" w:rsidRDefault="006E0683" w:rsidP="00A83BE3">
      <w:pPr>
        <w:shd w:val="clear" w:color="auto" w:fill="FFFFFF"/>
        <w:textAlignment w:val="baseline"/>
        <w:rPr>
          <w:sz w:val="22"/>
          <w:szCs w:val="22"/>
        </w:rPr>
      </w:pPr>
      <w:r w:rsidRPr="005412DD">
        <w:rPr>
          <w:rStyle w:val="Emphasis"/>
          <w:sz w:val="22"/>
          <w:szCs w:val="22"/>
          <w:bdr w:val="none" w:sz="0" w:space="0" w:color="auto" w:frame="1"/>
        </w:rPr>
        <w:tab/>
      </w:r>
      <w:r w:rsidRPr="005412DD">
        <w:rPr>
          <w:rStyle w:val="Emphasis"/>
          <w:sz w:val="22"/>
          <w:szCs w:val="22"/>
          <w:bdr w:val="none" w:sz="0" w:space="0" w:color="auto" w:frame="1"/>
        </w:rPr>
        <w:tab/>
      </w:r>
      <w:r w:rsidR="00A83BE3" w:rsidRPr="005412DD">
        <w:rPr>
          <w:rStyle w:val="Emphasis"/>
          <w:sz w:val="22"/>
          <w:szCs w:val="22"/>
          <w:bdr w:val="none" w:sz="0" w:space="0" w:color="auto" w:frame="1"/>
        </w:rPr>
        <w:t>Alcoholism</w:t>
      </w:r>
      <w:r w:rsidR="00A83BE3" w:rsidRPr="005412DD">
        <w:rPr>
          <w:sz w:val="22"/>
          <w:szCs w:val="22"/>
        </w:rPr>
        <w:t xml:space="preserve"> </w:t>
      </w:r>
      <w:r w:rsidRPr="005412DD">
        <w:rPr>
          <w:sz w:val="22"/>
          <w:szCs w:val="22"/>
        </w:rPr>
        <w:t xml:space="preserve"> </w:t>
      </w:r>
      <w:hyperlink r:id="rId15" w:history="1">
        <w:r w:rsidR="00A83BE3" w:rsidRPr="005412DD">
          <w:rPr>
            <w:rStyle w:val="Hyperlink"/>
            <w:color w:val="auto"/>
            <w:sz w:val="22"/>
            <w:szCs w:val="22"/>
            <w:bdr w:val="none" w:sz="0" w:space="0" w:color="auto" w:frame="1"/>
          </w:rPr>
          <w:t>https://doi.org/10.1093/alcalc/agaa130</w:t>
        </w:r>
      </w:hyperlink>
      <w:r w:rsidR="00A83BE3" w:rsidRPr="005412DD">
        <w:rPr>
          <w:sz w:val="22"/>
          <w:szCs w:val="22"/>
        </w:rPr>
        <w:t xml:space="preserve"> (online ahead of print)</w:t>
      </w:r>
      <w:r w:rsidR="00F012E6" w:rsidRPr="005412DD">
        <w:rPr>
          <w:sz w:val="22"/>
          <w:szCs w:val="22"/>
        </w:rPr>
        <w:t>.</w:t>
      </w:r>
    </w:p>
    <w:p w14:paraId="75764AD9" w14:textId="77777777" w:rsidR="00F012E6" w:rsidRPr="005412DD" w:rsidRDefault="00F012E6" w:rsidP="00A83BE3">
      <w:pPr>
        <w:shd w:val="clear" w:color="auto" w:fill="FFFFFF"/>
        <w:textAlignment w:val="baseline"/>
      </w:pPr>
    </w:p>
    <w:p w14:paraId="0BFB7B01" w14:textId="5562624C" w:rsidR="00A83BE3" w:rsidRPr="005412DD" w:rsidRDefault="00A83BE3" w:rsidP="00A83BE3">
      <w:pPr>
        <w:rPr>
          <w:sz w:val="22"/>
          <w:szCs w:val="22"/>
        </w:rPr>
      </w:pPr>
      <w:r w:rsidRPr="005412DD">
        <w:rPr>
          <w:sz w:val="22"/>
          <w:szCs w:val="22"/>
        </w:rPr>
        <w:t xml:space="preserve">     </w:t>
      </w:r>
      <w:r w:rsidR="006226EF">
        <w:rPr>
          <w:sz w:val="22"/>
          <w:szCs w:val="22"/>
        </w:rPr>
        <w:t>4</w:t>
      </w:r>
      <w:r w:rsidRPr="005412DD">
        <w:rPr>
          <w:sz w:val="22"/>
          <w:szCs w:val="22"/>
        </w:rPr>
        <w:t xml:space="preserve">.    </w:t>
      </w:r>
      <w:r w:rsidR="006E0683" w:rsidRPr="005412DD">
        <w:rPr>
          <w:sz w:val="22"/>
          <w:szCs w:val="22"/>
        </w:rPr>
        <w:t>+</w:t>
      </w:r>
      <w:r w:rsidRPr="005412DD">
        <w:rPr>
          <w:sz w:val="22"/>
          <w:szCs w:val="22"/>
        </w:rPr>
        <w:t xml:space="preserve">Calvert, C. M., Toomey, T., &amp; </w:t>
      </w:r>
      <w:r w:rsidRPr="005412DD">
        <w:rPr>
          <w:b/>
          <w:sz w:val="22"/>
          <w:szCs w:val="22"/>
        </w:rPr>
        <w:t>Jones-Webb, R</w:t>
      </w:r>
      <w:r w:rsidRPr="005412DD">
        <w:rPr>
          <w:sz w:val="22"/>
          <w:szCs w:val="22"/>
        </w:rPr>
        <w:t xml:space="preserve">. (2021). Are people aware of the link </w:t>
      </w:r>
      <w:r w:rsidR="006E0683" w:rsidRPr="005412DD">
        <w:rPr>
          <w:sz w:val="22"/>
          <w:szCs w:val="22"/>
        </w:rPr>
        <w:tab/>
      </w:r>
      <w:r w:rsidR="006E0683" w:rsidRPr="005412DD">
        <w:rPr>
          <w:sz w:val="22"/>
          <w:szCs w:val="22"/>
        </w:rPr>
        <w:tab/>
        <w:t xml:space="preserve">       between alcohol and different types of </w:t>
      </w:r>
      <w:proofErr w:type="gramStart"/>
      <w:r w:rsidR="006E0683" w:rsidRPr="005412DD">
        <w:rPr>
          <w:sz w:val="22"/>
          <w:szCs w:val="22"/>
        </w:rPr>
        <w:t>c</w:t>
      </w:r>
      <w:r w:rsidRPr="005412DD">
        <w:rPr>
          <w:sz w:val="22"/>
          <w:szCs w:val="22"/>
        </w:rPr>
        <w:t>ancer?.</w:t>
      </w:r>
      <w:proofErr w:type="gramEnd"/>
      <w:r w:rsidRPr="005412DD">
        <w:rPr>
          <w:sz w:val="22"/>
          <w:szCs w:val="22"/>
        </w:rPr>
        <w:t> </w:t>
      </w:r>
      <w:r w:rsidR="006E0683" w:rsidRPr="005412DD">
        <w:rPr>
          <w:i/>
          <w:iCs/>
          <w:sz w:val="22"/>
          <w:szCs w:val="22"/>
        </w:rPr>
        <w:t>BMC Public H</w:t>
      </w:r>
      <w:r w:rsidRPr="005412DD">
        <w:rPr>
          <w:i/>
          <w:iCs/>
          <w:sz w:val="22"/>
          <w:szCs w:val="22"/>
        </w:rPr>
        <w:t>ealth</w:t>
      </w:r>
      <w:r w:rsidRPr="005412DD">
        <w:rPr>
          <w:sz w:val="22"/>
          <w:szCs w:val="22"/>
        </w:rPr>
        <w:t>, </w:t>
      </w:r>
      <w:r w:rsidRPr="005412DD">
        <w:rPr>
          <w:i/>
          <w:iCs/>
          <w:sz w:val="22"/>
          <w:szCs w:val="22"/>
        </w:rPr>
        <w:t>21</w:t>
      </w:r>
      <w:r w:rsidRPr="005412DD">
        <w:rPr>
          <w:sz w:val="22"/>
          <w:szCs w:val="22"/>
        </w:rPr>
        <w:t>(1), 1-10.</w:t>
      </w:r>
    </w:p>
    <w:p w14:paraId="7D0C01BA" w14:textId="40176FC1" w:rsidR="00F012E6" w:rsidRPr="005412DD" w:rsidRDefault="00A83BE3" w:rsidP="00A83BE3">
      <w:pPr>
        <w:rPr>
          <w:sz w:val="22"/>
          <w:szCs w:val="22"/>
        </w:rPr>
      </w:pPr>
      <w:r w:rsidRPr="005412DD">
        <w:rPr>
          <w:sz w:val="22"/>
          <w:szCs w:val="22"/>
        </w:rPr>
        <w:t xml:space="preserve">            </w:t>
      </w:r>
      <w:hyperlink r:id="rId16" w:history="1">
        <w:r w:rsidRPr="005412DD">
          <w:rPr>
            <w:rStyle w:val="Hyperlink"/>
            <w:sz w:val="22"/>
            <w:szCs w:val="22"/>
          </w:rPr>
          <w:t>https://bmcpublichealth.biomedcentral.com/articles/10.1186/s12889-021-10780</w:t>
        </w:r>
      </w:hyperlink>
      <w:r w:rsidR="00F012E6" w:rsidRPr="005412DD">
        <w:rPr>
          <w:sz w:val="22"/>
          <w:szCs w:val="22"/>
        </w:rPr>
        <w:t>-2</w:t>
      </w:r>
      <w:r w:rsidR="006E0683" w:rsidRPr="005412DD">
        <w:rPr>
          <w:sz w:val="22"/>
          <w:szCs w:val="22"/>
        </w:rPr>
        <w:t xml:space="preserve"> </w:t>
      </w:r>
      <w:r w:rsidR="006D1D3E" w:rsidRPr="005412DD">
        <w:rPr>
          <w:sz w:val="22"/>
          <w:szCs w:val="22"/>
        </w:rPr>
        <w:t xml:space="preserve">(online </w:t>
      </w:r>
      <w:r w:rsidR="006D1D3E" w:rsidRPr="005412DD">
        <w:rPr>
          <w:sz w:val="22"/>
          <w:szCs w:val="22"/>
        </w:rPr>
        <w:tab/>
      </w:r>
      <w:r w:rsidR="006D1D3E" w:rsidRPr="005412DD">
        <w:rPr>
          <w:sz w:val="22"/>
          <w:szCs w:val="22"/>
        </w:rPr>
        <w:tab/>
        <w:t xml:space="preserve">  ahead of print).</w:t>
      </w:r>
    </w:p>
    <w:p w14:paraId="5147CC21" w14:textId="77777777" w:rsidR="00F012E6" w:rsidRPr="005412DD" w:rsidRDefault="00F012E6" w:rsidP="00A83BE3">
      <w:pPr>
        <w:rPr>
          <w:sz w:val="22"/>
          <w:szCs w:val="22"/>
        </w:rPr>
      </w:pPr>
    </w:p>
    <w:p w14:paraId="74A1AB6E" w14:textId="58259658" w:rsidR="00F012E6" w:rsidRPr="005412DD" w:rsidRDefault="00A83BE3" w:rsidP="00F012E6">
      <w:pPr>
        <w:rPr>
          <w:rStyle w:val="hlfld-contribauthor"/>
          <w:sz w:val="22"/>
          <w:szCs w:val="22"/>
        </w:rPr>
      </w:pPr>
      <w:r w:rsidRPr="005412DD">
        <w:rPr>
          <w:sz w:val="22"/>
          <w:szCs w:val="22"/>
        </w:rPr>
        <w:t xml:space="preserve"> </w:t>
      </w:r>
      <w:r w:rsidR="006E0683" w:rsidRPr="005412DD">
        <w:t xml:space="preserve">     </w:t>
      </w:r>
      <w:r w:rsidR="006226EF">
        <w:rPr>
          <w:sz w:val="22"/>
          <w:szCs w:val="22"/>
        </w:rPr>
        <w:t>5</w:t>
      </w:r>
      <w:r w:rsidR="006E0683" w:rsidRPr="005412DD">
        <w:rPr>
          <w:sz w:val="22"/>
          <w:szCs w:val="22"/>
        </w:rPr>
        <w:t xml:space="preserve">.    </w:t>
      </w:r>
      <w:r w:rsidR="00F012E6" w:rsidRPr="005412DD">
        <w:rPr>
          <w:sz w:val="22"/>
          <w:szCs w:val="22"/>
        </w:rPr>
        <w:t xml:space="preserve"> </w:t>
      </w:r>
      <w:r w:rsidR="00F012E6" w:rsidRPr="005412DD">
        <w:rPr>
          <w:rStyle w:val="hlfld-contribauthor"/>
          <w:b/>
          <w:sz w:val="22"/>
          <w:szCs w:val="22"/>
        </w:rPr>
        <w:t>Jones‐Webb</w:t>
      </w:r>
      <w:r w:rsidR="00BC1B99" w:rsidRPr="005412DD">
        <w:rPr>
          <w:rStyle w:val="separator"/>
          <w:b/>
          <w:sz w:val="22"/>
          <w:szCs w:val="22"/>
        </w:rPr>
        <w:t xml:space="preserve"> R</w:t>
      </w:r>
      <w:r w:rsidR="00BC1B99" w:rsidRPr="005412DD">
        <w:rPr>
          <w:rStyle w:val="separator"/>
          <w:sz w:val="22"/>
          <w:szCs w:val="22"/>
        </w:rPr>
        <w:t>,</w:t>
      </w:r>
      <w:r w:rsidR="00F012E6" w:rsidRPr="005412DD">
        <w:rPr>
          <w:rStyle w:val="hlfld-contribauthor"/>
          <w:sz w:val="22"/>
          <w:szCs w:val="22"/>
        </w:rPr>
        <w:t xml:space="preserve"> Joshi</w:t>
      </w:r>
      <w:r w:rsidR="00BC1B99" w:rsidRPr="005412DD">
        <w:rPr>
          <w:rStyle w:val="hlfld-contribauthor"/>
          <w:sz w:val="22"/>
          <w:szCs w:val="22"/>
        </w:rPr>
        <w:t xml:space="preserve"> S</w:t>
      </w:r>
      <w:r w:rsidR="00F012E6" w:rsidRPr="005412DD">
        <w:rPr>
          <w:rStyle w:val="separator"/>
          <w:sz w:val="22"/>
          <w:szCs w:val="22"/>
        </w:rPr>
        <w:t>,</w:t>
      </w:r>
      <w:r w:rsidR="00F012E6" w:rsidRPr="005412DD">
        <w:rPr>
          <w:rStyle w:val="hlfld-contribauthor"/>
          <w:sz w:val="22"/>
          <w:szCs w:val="22"/>
        </w:rPr>
        <w:t xml:space="preserve"> Erickson</w:t>
      </w:r>
      <w:r w:rsidR="00BC1B99" w:rsidRPr="005412DD">
        <w:rPr>
          <w:rStyle w:val="hlfld-contribauthor"/>
          <w:sz w:val="22"/>
          <w:szCs w:val="22"/>
        </w:rPr>
        <w:t xml:space="preserve"> D</w:t>
      </w:r>
      <w:r w:rsidR="00F012E6" w:rsidRPr="005412DD">
        <w:rPr>
          <w:rStyle w:val="separator"/>
          <w:sz w:val="22"/>
          <w:szCs w:val="22"/>
        </w:rPr>
        <w:t>, </w:t>
      </w:r>
      <w:r w:rsidR="00F012E6" w:rsidRPr="005412DD">
        <w:rPr>
          <w:rStyle w:val="hlfld-contribauthor"/>
          <w:sz w:val="22"/>
          <w:szCs w:val="22"/>
        </w:rPr>
        <w:t>McKee</w:t>
      </w:r>
      <w:r w:rsidR="00BC1B99" w:rsidRPr="005412DD">
        <w:rPr>
          <w:rStyle w:val="hlfld-contribauthor"/>
          <w:sz w:val="22"/>
          <w:szCs w:val="22"/>
        </w:rPr>
        <w:t xml:space="preserve"> P</w:t>
      </w:r>
      <w:r w:rsidR="00F012E6" w:rsidRPr="005412DD">
        <w:rPr>
          <w:rStyle w:val="separator"/>
          <w:sz w:val="22"/>
          <w:szCs w:val="22"/>
        </w:rPr>
        <w:t>, </w:t>
      </w:r>
      <w:r w:rsidR="00BC1B99" w:rsidRPr="005412DD">
        <w:rPr>
          <w:rStyle w:val="hlfld-contribauthor"/>
          <w:sz w:val="22"/>
          <w:szCs w:val="22"/>
        </w:rPr>
        <w:t>Nelson T, Toomey T (2021).</w:t>
      </w:r>
      <w:r w:rsidR="00F012E6" w:rsidRPr="005412DD">
        <w:rPr>
          <w:rStyle w:val="hlfld-contribauthor"/>
          <w:sz w:val="22"/>
          <w:szCs w:val="22"/>
        </w:rPr>
        <w:tab/>
      </w:r>
    </w:p>
    <w:p w14:paraId="3ABE4994" w14:textId="77777777" w:rsidR="00BC1B99" w:rsidRPr="005412DD" w:rsidRDefault="00BC1B99" w:rsidP="00F012E6">
      <w:pPr>
        <w:rPr>
          <w:sz w:val="22"/>
          <w:szCs w:val="22"/>
        </w:rPr>
      </w:pPr>
      <w:r w:rsidRPr="005412DD">
        <w:rPr>
          <w:rStyle w:val="hlfld-contribauthor"/>
          <w:sz w:val="22"/>
          <w:szCs w:val="22"/>
        </w:rPr>
        <w:tab/>
      </w:r>
      <w:r w:rsidRPr="005412DD">
        <w:rPr>
          <w:rStyle w:val="hlfld-contribauthor"/>
          <w:sz w:val="22"/>
          <w:szCs w:val="22"/>
        </w:rPr>
        <w:tab/>
        <w:t xml:space="preserve">  </w:t>
      </w:r>
      <w:r w:rsidRPr="005412DD">
        <w:rPr>
          <w:sz w:val="22"/>
          <w:szCs w:val="22"/>
        </w:rPr>
        <w:t>The e</w:t>
      </w:r>
      <w:r w:rsidR="00F012E6" w:rsidRPr="005412DD">
        <w:rPr>
          <w:sz w:val="22"/>
          <w:szCs w:val="22"/>
        </w:rPr>
        <w:t>ffectiven</w:t>
      </w:r>
      <w:r w:rsidRPr="005412DD">
        <w:rPr>
          <w:sz w:val="22"/>
          <w:szCs w:val="22"/>
        </w:rPr>
        <w:t>ess of Alcohol Impact Areas in reducing c</w:t>
      </w:r>
      <w:r w:rsidR="00F012E6" w:rsidRPr="005412DD">
        <w:rPr>
          <w:sz w:val="22"/>
          <w:szCs w:val="22"/>
        </w:rPr>
        <w:t xml:space="preserve">rime in Washington </w:t>
      </w:r>
    </w:p>
    <w:p w14:paraId="09D805A0" w14:textId="1F2731B3" w:rsidR="00A83BE3" w:rsidRPr="00B0226D" w:rsidRDefault="00BC1B99" w:rsidP="00A83BE3">
      <w:pPr>
        <w:rPr>
          <w:sz w:val="22"/>
          <w:szCs w:val="22"/>
        </w:rPr>
      </w:pPr>
      <w:r w:rsidRPr="005412DD">
        <w:rPr>
          <w:sz w:val="22"/>
          <w:szCs w:val="22"/>
        </w:rPr>
        <w:tab/>
      </w:r>
      <w:r w:rsidRPr="005412DD">
        <w:rPr>
          <w:sz w:val="22"/>
          <w:szCs w:val="22"/>
        </w:rPr>
        <w:tab/>
        <w:t xml:space="preserve">  n</w:t>
      </w:r>
      <w:r w:rsidR="00F012E6" w:rsidRPr="005412DD">
        <w:rPr>
          <w:sz w:val="22"/>
          <w:szCs w:val="22"/>
        </w:rPr>
        <w:t>eighborhoods. </w:t>
      </w:r>
      <w:r w:rsidR="00F012E6" w:rsidRPr="005412DD">
        <w:rPr>
          <w:rStyle w:val="nlmsource"/>
          <w:i/>
          <w:iCs/>
          <w:sz w:val="22"/>
          <w:szCs w:val="22"/>
        </w:rPr>
        <w:t>Alcoholism: Clinical and Experimental</w:t>
      </w:r>
      <w:r w:rsidRPr="005412DD">
        <w:rPr>
          <w:rStyle w:val="nlmsource"/>
          <w:i/>
          <w:iCs/>
          <w:sz w:val="22"/>
          <w:szCs w:val="22"/>
        </w:rPr>
        <w:t xml:space="preserve"> </w:t>
      </w:r>
      <w:r w:rsidR="00F012E6" w:rsidRPr="005412DD">
        <w:rPr>
          <w:rStyle w:val="nlmsource"/>
          <w:i/>
          <w:iCs/>
          <w:sz w:val="22"/>
          <w:szCs w:val="22"/>
        </w:rPr>
        <w:t>Research</w:t>
      </w:r>
      <w:r w:rsidR="00F012E6" w:rsidRPr="005412DD">
        <w:rPr>
          <w:sz w:val="22"/>
          <w:szCs w:val="22"/>
        </w:rPr>
        <w:t> </w:t>
      </w:r>
      <w:r w:rsidR="00030F83" w:rsidRPr="005412DD">
        <w:rPr>
          <w:sz w:val="22"/>
          <w:szCs w:val="22"/>
        </w:rPr>
        <w:t>45(1)</w:t>
      </w:r>
      <w:r w:rsidRPr="005412DD">
        <w:rPr>
          <w:sz w:val="22"/>
          <w:szCs w:val="22"/>
        </w:rPr>
        <w:t xml:space="preserve">, </w:t>
      </w:r>
      <w:r w:rsidR="00F012E6" w:rsidRPr="005412DD">
        <w:rPr>
          <w:sz w:val="22"/>
          <w:szCs w:val="22"/>
        </w:rPr>
        <w:t>234-24</w:t>
      </w:r>
      <w:r w:rsidR="00B0226D" w:rsidRPr="005412DD">
        <w:rPr>
          <w:sz w:val="22"/>
          <w:szCs w:val="22"/>
        </w:rPr>
        <w:t>.</w:t>
      </w:r>
    </w:p>
    <w:p w14:paraId="48FA46DB" w14:textId="1CEE100B" w:rsidR="00A83BE3" w:rsidRDefault="00A83BE3" w:rsidP="00A83BE3"/>
    <w:p w14:paraId="5E1BB440" w14:textId="2FED253C" w:rsidR="00FA7FAB" w:rsidRPr="00727433" w:rsidRDefault="00BC1B99" w:rsidP="00A83BE3">
      <w:pPr>
        <w:rPr>
          <w:sz w:val="22"/>
          <w:szCs w:val="22"/>
        </w:rPr>
      </w:pPr>
      <w:r>
        <w:t xml:space="preserve">      </w:t>
      </w:r>
      <w:r w:rsidR="006226EF">
        <w:rPr>
          <w:sz w:val="22"/>
          <w:szCs w:val="22"/>
        </w:rPr>
        <w:t>6</w:t>
      </w:r>
      <w:r w:rsidRPr="00FA7FAB">
        <w:rPr>
          <w:sz w:val="22"/>
          <w:szCs w:val="22"/>
        </w:rPr>
        <w:t>.</w:t>
      </w:r>
      <w:r w:rsidR="00B0226D">
        <w:rPr>
          <w:sz w:val="22"/>
          <w:szCs w:val="22"/>
        </w:rPr>
        <w:t xml:space="preserve">    </w:t>
      </w:r>
      <w:r w:rsidR="00FA7FAB" w:rsidRPr="00FA7FAB">
        <w:rPr>
          <w:sz w:val="22"/>
          <w:szCs w:val="22"/>
        </w:rPr>
        <w:t>+</w:t>
      </w:r>
      <w:r w:rsidR="00FA7FAB" w:rsidRPr="00727433">
        <w:rPr>
          <w:sz w:val="22"/>
          <w:szCs w:val="22"/>
        </w:rPr>
        <w:t xml:space="preserve">Calvert CM, </w:t>
      </w:r>
      <w:proofErr w:type="spellStart"/>
      <w:r w:rsidR="00FA7FAB" w:rsidRPr="00727433">
        <w:rPr>
          <w:sz w:val="22"/>
          <w:szCs w:val="22"/>
        </w:rPr>
        <w:t>Johshi</w:t>
      </w:r>
      <w:proofErr w:type="spellEnd"/>
      <w:r w:rsidR="00FA7FAB" w:rsidRPr="00727433">
        <w:rPr>
          <w:sz w:val="22"/>
          <w:szCs w:val="22"/>
        </w:rPr>
        <w:t xml:space="preserve"> S, Erickson D, McKee P, Toomey T, Nelson T, </w:t>
      </w:r>
      <w:r w:rsidR="00FA7FAB" w:rsidRPr="00727433">
        <w:rPr>
          <w:b/>
          <w:sz w:val="22"/>
          <w:szCs w:val="22"/>
        </w:rPr>
        <w:t>Jones-Webb R</w:t>
      </w:r>
      <w:r w:rsidR="00FA7FAB" w:rsidRPr="00727433">
        <w:rPr>
          <w:sz w:val="22"/>
          <w:szCs w:val="22"/>
        </w:rPr>
        <w:t xml:space="preserve"> </w:t>
      </w:r>
    </w:p>
    <w:p w14:paraId="0FB41F2D" w14:textId="32A9611F" w:rsidR="00A83BE3" w:rsidRPr="00727433" w:rsidRDefault="00FA7FAB" w:rsidP="00A83BE3">
      <w:pPr>
        <w:rPr>
          <w:sz w:val="22"/>
          <w:szCs w:val="22"/>
        </w:rPr>
      </w:pPr>
      <w:r w:rsidRPr="00727433">
        <w:rPr>
          <w:sz w:val="22"/>
          <w:szCs w:val="22"/>
        </w:rPr>
        <w:t xml:space="preserve">              (2020). </w:t>
      </w:r>
      <w:r w:rsidR="00B0226D" w:rsidRPr="00727433">
        <w:rPr>
          <w:sz w:val="22"/>
          <w:szCs w:val="22"/>
        </w:rPr>
        <w:t>E</w:t>
      </w:r>
      <w:r w:rsidRPr="00727433">
        <w:rPr>
          <w:sz w:val="22"/>
          <w:szCs w:val="22"/>
        </w:rPr>
        <w:t>ffects of reducing high alcohol content beverages on crime in California.</w:t>
      </w:r>
      <w:r w:rsidR="00B0226D" w:rsidRPr="00727433">
        <w:rPr>
          <w:sz w:val="22"/>
          <w:szCs w:val="22"/>
        </w:rPr>
        <w:t xml:space="preserve"> </w:t>
      </w:r>
      <w:r w:rsidR="00B0226D" w:rsidRPr="00727433">
        <w:rPr>
          <w:sz w:val="22"/>
          <w:szCs w:val="22"/>
        </w:rPr>
        <w:tab/>
      </w:r>
      <w:r w:rsidR="00B0226D" w:rsidRPr="00727433">
        <w:rPr>
          <w:sz w:val="22"/>
          <w:szCs w:val="22"/>
        </w:rPr>
        <w:tab/>
      </w:r>
      <w:r w:rsidR="00B0226D" w:rsidRPr="00727433">
        <w:rPr>
          <w:sz w:val="22"/>
          <w:szCs w:val="22"/>
        </w:rPr>
        <w:tab/>
        <w:t xml:space="preserve">  </w:t>
      </w:r>
      <w:r w:rsidR="00030F83" w:rsidRPr="00727433">
        <w:rPr>
          <w:sz w:val="22"/>
          <w:szCs w:val="22"/>
        </w:rPr>
        <w:tab/>
        <w:t xml:space="preserve">   </w:t>
      </w:r>
      <w:r w:rsidR="00B0226D" w:rsidRPr="00727433">
        <w:rPr>
          <w:sz w:val="22"/>
          <w:szCs w:val="22"/>
        </w:rPr>
        <w:t xml:space="preserve"> </w:t>
      </w:r>
      <w:r w:rsidR="00B0226D" w:rsidRPr="00727433">
        <w:rPr>
          <w:i/>
          <w:sz w:val="22"/>
          <w:szCs w:val="22"/>
        </w:rPr>
        <w:t>Journal of</w:t>
      </w:r>
      <w:r w:rsidR="00030F83" w:rsidRPr="00727433">
        <w:rPr>
          <w:i/>
          <w:sz w:val="22"/>
          <w:szCs w:val="22"/>
        </w:rPr>
        <w:t xml:space="preserve"> Substance Use and Misuse</w:t>
      </w:r>
      <w:r w:rsidR="00030F83" w:rsidRPr="00727433">
        <w:rPr>
          <w:sz w:val="22"/>
          <w:szCs w:val="22"/>
        </w:rPr>
        <w:t>, 55(3)</w:t>
      </w:r>
      <w:r w:rsidR="00B0226D" w:rsidRPr="00727433">
        <w:rPr>
          <w:sz w:val="22"/>
          <w:szCs w:val="22"/>
        </w:rPr>
        <w:t>, 481-490.</w:t>
      </w:r>
    </w:p>
    <w:p w14:paraId="7C8A41BA" w14:textId="34BFC5C1" w:rsidR="00FA7FAB" w:rsidRPr="00727433" w:rsidRDefault="00FA7FAB" w:rsidP="00A83BE3">
      <w:pPr>
        <w:rPr>
          <w:sz w:val="22"/>
          <w:szCs w:val="22"/>
        </w:rPr>
      </w:pPr>
      <w:r w:rsidRPr="00727433">
        <w:rPr>
          <w:sz w:val="22"/>
          <w:szCs w:val="22"/>
        </w:rPr>
        <w:tab/>
        <w:t xml:space="preserve">         </w:t>
      </w:r>
    </w:p>
    <w:p w14:paraId="7F5708A6" w14:textId="7F3F755E" w:rsidR="00554F73" w:rsidRPr="00727433" w:rsidRDefault="00A83BE3" w:rsidP="00A83BE3">
      <w:pPr>
        <w:shd w:val="clear" w:color="auto" w:fill="FFFFFF"/>
        <w:textAlignment w:val="baseline"/>
        <w:rPr>
          <w:color w:val="212121"/>
          <w:sz w:val="22"/>
          <w:szCs w:val="22"/>
        </w:rPr>
      </w:pPr>
      <w:r w:rsidRPr="00727433">
        <w:rPr>
          <w:rFonts w:ascii="Helvetica" w:hAnsi="Helvetica"/>
          <w:color w:val="2A2A2A"/>
        </w:rPr>
        <w:t> </w:t>
      </w:r>
      <w:r w:rsidRPr="00727433">
        <w:rPr>
          <w:b/>
        </w:rPr>
        <w:t xml:space="preserve">      </w:t>
      </w:r>
      <w:r w:rsidR="006226EF">
        <w:rPr>
          <w:sz w:val="22"/>
          <w:szCs w:val="22"/>
        </w:rPr>
        <w:t>7</w:t>
      </w:r>
      <w:r w:rsidR="00B617E9" w:rsidRPr="00727433">
        <w:rPr>
          <w:sz w:val="22"/>
          <w:szCs w:val="22"/>
        </w:rPr>
        <w:t xml:space="preserve">.  </w:t>
      </w:r>
      <w:r w:rsidR="00B617E9" w:rsidRPr="00727433">
        <w:rPr>
          <w:color w:val="212121"/>
          <w:sz w:val="22"/>
          <w:szCs w:val="22"/>
        </w:rPr>
        <w:t xml:space="preserve">+ </w:t>
      </w:r>
      <w:r w:rsidR="00554F73" w:rsidRPr="00727433">
        <w:rPr>
          <w:color w:val="212121"/>
          <w:sz w:val="22"/>
          <w:szCs w:val="22"/>
        </w:rPr>
        <w:t xml:space="preserve">Calvert </w:t>
      </w:r>
      <w:r w:rsidR="00B617E9" w:rsidRPr="00727433">
        <w:rPr>
          <w:color w:val="212121"/>
          <w:sz w:val="22"/>
          <w:szCs w:val="22"/>
        </w:rPr>
        <w:t xml:space="preserve">CM, Brady SS, </w:t>
      </w:r>
      <w:r w:rsidR="00B617E9" w:rsidRPr="00727433">
        <w:rPr>
          <w:b/>
          <w:color w:val="212121"/>
          <w:sz w:val="22"/>
          <w:szCs w:val="22"/>
        </w:rPr>
        <w:t>Jones-Webb R</w:t>
      </w:r>
      <w:r w:rsidR="006E0683" w:rsidRPr="00727433">
        <w:rPr>
          <w:color w:val="212121"/>
          <w:sz w:val="22"/>
          <w:szCs w:val="22"/>
        </w:rPr>
        <w:t>. (2020). Perceptions of violent e</w:t>
      </w:r>
      <w:r w:rsidR="00B617E9" w:rsidRPr="00727433">
        <w:rPr>
          <w:color w:val="212121"/>
          <w:sz w:val="22"/>
          <w:szCs w:val="22"/>
        </w:rPr>
        <w:t>ncounters</w:t>
      </w:r>
    </w:p>
    <w:p w14:paraId="1F9A7555" w14:textId="21C461D4" w:rsidR="00F012E6" w:rsidRPr="00727433" w:rsidRDefault="00554F73" w:rsidP="00B617E9">
      <w:pPr>
        <w:shd w:val="clear" w:color="auto" w:fill="FFFFFF"/>
        <w:rPr>
          <w:color w:val="212121"/>
          <w:sz w:val="22"/>
          <w:szCs w:val="22"/>
        </w:rPr>
      </w:pPr>
      <w:r w:rsidRPr="00727433">
        <w:rPr>
          <w:color w:val="212121"/>
          <w:sz w:val="22"/>
          <w:szCs w:val="22"/>
        </w:rPr>
        <w:t xml:space="preserve">          </w:t>
      </w:r>
      <w:r w:rsidR="00A83BE3" w:rsidRPr="00727433">
        <w:rPr>
          <w:color w:val="212121"/>
          <w:sz w:val="22"/>
          <w:szCs w:val="22"/>
        </w:rPr>
        <w:t xml:space="preserve">  </w:t>
      </w:r>
      <w:r w:rsidR="00B617E9" w:rsidRPr="00727433">
        <w:rPr>
          <w:color w:val="212121"/>
          <w:sz w:val="22"/>
          <w:szCs w:val="22"/>
        </w:rPr>
        <w:t xml:space="preserve"> </w:t>
      </w:r>
      <w:r w:rsidR="006E0683" w:rsidRPr="00727433">
        <w:rPr>
          <w:color w:val="212121"/>
          <w:sz w:val="22"/>
          <w:szCs w:val="22"/>
        </w:rPr>
        <w:t>between police and young black men across stakeholder g</w:t>
      </w:r>
      <w:r w:rsidR="00B617E9" w:rsidRPr="00727433">
        <w:rPr>
          <w:color w:val="212121"/>
          <w:sz w:val="22"/>
          <w:szCs w:val="22"/>
        </w:rPr>
        <w:t>roups. </w:t>
      </w:r>
      <w:r w:rsidR="00B617E9" w:rsidRPr="00727433">
        <w:rPr>
          <w:i/>
          <w:iCs/>
          <w:color w:val="212121"/>
          <w:sz w:val="22"/>
          <w:szCs w:val="22"/>
        </w:rPr>
        <w:t>J Urban Health</w:t>
      </w:r>
      <w:r w:rsidR="00B617E9" w:rsidRPr="00727433">
        <w:rPr>
          <w:color w:val="212121"/>
          <w:sz w:val="22"/>
          <w:szCs w:val="22"/>
        </w:rPr>
        <w:t xml:space="preserve">. </w:t>
      </w:r>
      <w:r w:rsidR="00B617E9" w:rsidRPr="00727433">
        <w:rPr>
          <w:color w:val="212121"/>
          <w:sz w:val="22"/>
          <w:szCs w:val="22"/>
        </w:rPr>
        <w:tab/>
      </w:r>
      <w:r w:rsidRPr="00727433">
        <w:rPr>
          <w:color w:val="212121"/>
          <w:sz w:val="22"/>
          <w:szCs w:val="22"/>
        </w:rPr>
        <w:tab/>
        <w:t xml:space="preserve">     </w:t>
      </w:r>
      <w:r w:rsidRPr="00727433">
        <w:rPr>
          <w:color w:val="212121"/>
          <w:sz w:val="22"/>
          <w:szCs w:val="22"/>
        </w:rPr>
        <w:tab/>
      </w:r>
      <w:r w:rsidR="006E0683" w:rsidRPr="00727433">
        <w:rPr>
          <w:color w:val="212121"/>
          <w:sz w:val="22"/>
          <w:szCs w:val="22"/>
        </w:rPr>
        <w:t xml:space="preserve">  </w:t>
      </w:r>
      <w:r w:rsidR="006E0683" w:rsidRPr="00727433">
        <w:rPr>
          <w:color w:val="212121"/>
          <w:sz w:val="22"/>
          <w:szCs w:val="22"/>
        </w:rPr>
        <w:tab/>
        <w:t xml:space="preserve"> </w:t>
      </w:r>
      <w:r w:rsidR="002E0DEE" w:rsidRPr="00727433">
        <w:rPr>
          <w:color w:val="212121"/>
          <w:sz w:val="22"/>
          <w:szCs w:val="22"/>
        </w:rPr>
        <w:t xml:space="preserve"> </w:t>
      </w:r>
      <w:r w:rsidR="00B617E9" w:rsidRPr="00727433">
        <w:rPr>
          <w:color w:val="212121"/>
          <w:sz w:val="22"/>
          <w:szCs w:val="22"/>
        </w:rPr>
        <w:t>;97(2):279-295.</w:t>
      </w:r>
    </w:p>
    <w:p w14:paraId="66987D4D" w14:textId="6E052F98" w:rsidR="00B617E9" w:rsidRPr="00FE752A" w:rsidRDefault="00B617E9" w:rsidP="00B617E9">
      <w:pPr>
        <w:shd w:val="clear" w:color="auto" w:fill="FFFFFF"/>
        <w:rPr>
          <w:rFonts w:ascii="Segoe UI" w:hAnsi="Segoe UI" w:cs="Segoe UI"/>
          <w:color w:val="212121"/>
          <w:sz w:val="22"/>
          <w:szCs w:val="22"/>
        </w:rPr>
      </w:pPr>
      <w:r w:rsidRPr="00FE752A">
        <w:rPr>
          <w:color w:val="212121"/>
          <w:sz w:val="22"/>
          <w:szCs w:val="22"/>
        </w:rPr>
        <w:tab/>
      </w:r>
      <w:r w:rsidRPr="00FE752A">
        <w:rPr>
          <w:color w:val="212121"/>
          <w:sz w:val="22"/>
          <w:szCs w:val="22"/>
        </w:rPr>
        <w:tab/>
      </w:r>
    </w:p>
    <w:p w14:paraId="4BEC05AB" w14:textId="5A27D750" w:rsidR="0021787B" w:rsidRPr="00B617E9" w:rsidRDefault="00B617E9" w:rsidP="006E0683">
      <w:pPr>
        <w:pStyle w:val="Heading1"/>
        <w:shd w:val="clear" w:color="auto" w:fill="FFFFFF"/>
        <w:jc w:val="left"/>
        <w:textAlignment w:val="baseline"/>
        <w:rPr>
          <w:rStyle w:val="articlepagerange"/>
          <w:rFonts w:cs="Times"/>
          <w:sz w:val="22"/>
          <w:szCs w:val="22"/>
        </w:rPr>
      </w:pPr>
      <w:r w:rsidRPr="00FE752A">
        <w:rPr>
          <w:b w:val="0"/>
          <w:sz w:val="22"/>
          <w:szCs w:val="22"/>
        </w:rPr>
        <w:t xml:space="preserve">   </w:t>
      </w:r>
      <w:r w:rsidR="00A83BE3" w:rsidRPr="00FE752A">
        <w:rPr>
          <w:b w:val="0"/>
          <w:sz w:val="22"/>
          <w:szCs w:val="22"/>
        </w:rPr>
        <w:t xml:space="preserve">  </w:t>
      </w:r>
      <w:r w:rsidR="006226EF">
        <w:rPr>
          <w:b w:val="0"/>
          <w:sz w:val="22"/>
          <w:szCs w:val="22"/>
        </w:rPr>
        <w:t>8</w:t>
      </w:r>
      <w:r w:rsidRPr="00FE752A">
        <w:t>.</w:t>
      </w:r>
      <w:r w:rsidRPr="00A83BE3">
        <w:t xml:space="preserve">  </w:t>
      </w:r>
      <w:hyperlink r:id="rId17" w:history="1">
        <w:r w:rsidR="0021787B" w:rsidRPr="006E0683">
          <w:rPr>
            <w:rStyle w:val="Hyperlink"/>
            <w:rFonts w:cs="Times"/>
            <w:color w:val="auto"/>
            <w:sz w:val="22"/>
            <w:szCs w:val="22"/>
            <w:u w:val="none"/>
          </w:rPr>
          <w:t>Jones-Webb</w:t>
        </w:r>
      </w:hyperlink>
      <w:r w:rsidR="0021787B" w:rsidRPr="006E0683">
        <w:rPr>
          <w:rStyle w:val="articleentryauthorslinks"/>
          <w:rFonts w:cs="Times"/>
          <w:sz w:val="22"/>
          <w:szCs w:val="22"/>
        </w:rPr>
        <w:t xml:space="preserve"> R, </w:t>
      </w:r>
      <w:r w:rsidR="0021787B" w:rsidRPr="006E0683">
        <w:rPr>
          <w:rStyle w:val="articleentryauthorslinks"/>
          <w:rFonts w:cs="Times"/>
          <w:b w:val="0"/>
          <w:sz w:val="22"/>
          <w:szCs w:val="22"/>
        </w:rPr>
        <w:t>McKee P, </w:t>
      </w:r>
      <w:hyperlink r:id="rId18" w:history="1">
        <w:r w:rsidR="0021787B" w:rsidRPr="006E0683">
          <w:rPr>
            <w:rStyle w:val="Hyperlink"/>
            <w:rFonts w:cs="Times"/>
            <w:b w:val="0"/>
            <w:color w:val="auto"/>
            <w:sz w:val="22"/>
            <w:szCs w:val="22"/>
            <w:u w:val="none"/>
          </w:rPr>
          <w:t xml:space="preserve"> Joshi</w:t>
        </w:r>
      </w:hyperlink>
      <w:r w:rsidR="0021787B" w:rsidRPr="006E0683">
        <w:rPr>
          <w:rStyle w:val="articleentryauthorslinks"/>
          <w:rFonts w:cs="Times"/>
          <w:b w:val="0"/>
          <w:sz w:val="22"/>
          <w:szCs w:val="22"/>
        </w:rPr>
        <w:t xml:space="preserve"> S., </w:t>
      </w:r>
      <w:hyperlink r:id="rId19" w:history="1">
        <w:r w:rsidR="0021787B" w:rsidRPr="006E0683">
          <w:rPr>
            <w:rStyle w:val="Hyperlink"/>
            <w:rFonts w:cs="Times"/>
            <w:b w:val="0"/>
            <w:color w:val="auto"/>
            <w:sz w:val="22"/>
            <w:szCs w:val="22"/>
            <w:u w:val="none"/>
          </w:rPr>
          <w:t xml:space="preserve"> Erickson</w:t>
        </w:r>
      </w:hyperlink>
      <w:r w:rsidR="0021787B" w:rsidRPr="006E0683">
        <w:rPr>
          <w:rStyle w:val="articleentryauthorslinks"/>
          <w:rFonts w:cs="Times"/>
          <w:b w:val="0"/>
          <w:sz w:val="22"/>
          <w:szCs w:val="22"/>
        </w:rPr>
        <w:t xml:space="preserve"> D, </w:t>
      </w:r>
      <w:hyperlink r:id="rId20" w:history="1">
        <w:r w:rsidR="0021787B" w:rsidRPr="006E0683">
          <w:rPr>
            <w:rStyle w:val="Hyperlink"/>
            <w:rFonts w:cs="Times"/>
            <w:b w:val="0"/>
            <w:color w:val="auto"/>
            <w:sz w:val="22"/>
            <w:szCs w:val="22"/>
            <w:u w:val="none"/>
          </w:rPr>
          <w:t xml:space="preserve"> Toomey</w:t>
        </w:r>
      </w:hyperlink>
      <w:r w:rsidR="0021787B" w:rsidRPr="006E0683">
        <w:rPr>
          <w:rStyle w:val="articleentryauthorslinks"/>
          <w:rFonts w:cs="Times"/>
          <w:b w:val="0"/>
          <w:sz w:val="22"/>
          <w:szCs w:val="22"/>
        </w:rPr>
        <w:t xml:space="preserve"> T, </w:t>
      </w:r>
      <w:hyperlink r:id="rId21" w:history="1">
        <w:r w:rsidR="0021787B" w:rsidRPr="006E0683">
          <w:rPr>
            <w:rStyle w:val="Hyperlink"/>
            <w:rFonts w:cs="Times"/>
            <w:b w:val="0"/>
            <w:color w:val="auto"/>
            <w:sz w:val="22"/>
            <w:szCs w:val="22"/>
            <w:u w:val="none"/>
          </w:rPr>
          <w:t xml:space="preserve"> Nelson</w:t>
        </w:r>
      </w:hyperlink>
      <w:r w:rsidR="0021787B" w:rsidRPr="006E0683">
        <w:rPr>
          <w:rStyle w:val="articleentryauthorslinks"/>
          <w:rFonts w:cs="Times"/>
          <w:b w:val="0"/>
          <w:sz w:val="22"/>
          <w:szCs w:val="22"/>
        </w:rPr>
        <w:t xml:space="preserve"> T (2018).  Is </w:t>
      </w:r>
      <w:r w:rsidRPr="006E0683">
        <w:rPr>
          <w:rStyle w:val="articleentryauthorslinks"/>
          <w:rFonts w:cs="Times"/>
          <w:b w:val="0"/>
          <w:sz w:val="22"/>
          <w:szCs w:val="22"/>
        </w:rPr>
        <w:tab/>
      </w:r>
      <w:r w:rsidR="00EB22C3" w:rsidRPr="006E0683">
        <w:rPr>
          <w:rStyle w:val="articleentryauthorslinks"/>
          <w:rFonts w:cs="Times"/>
          <w:b w:val="0"/>
          <w:sz w:val="22"/>
          <w:szCs w:val="22"/>
        </w:rPr>
        <w:t xml:space="preserve"> </w:t>
      </w:r>
      <w:r w:rsidR="00EB22C3" w:rsidRPr="006E0683">
        <w:rPr>
          <w:rStyle w:val="articleentryauthorslinks"/>
          <w:rFonts w:cs="Times"/>
          <w:b w:val="0"/>
          <w:sz w:val="22"/>
          <w:szCs w:val="22"/>
        </w:rPr>
        <w:tab/>
        <w:t xml:space="preserve"> </w:t>
      </w:r>
      <w:r w:rsidR="00EB22C3" w:rsidRPr="006E0683">
        <w:rPr>
          <w:rStyle w:val="articleentryauthorslinks"/>
          <w:rFonts w:cs="Times"/>
          <w:b w:val="0"/>
          <w:sz w:val="22"/>
          <w:szCs w:val="22"/>
        </w:rPr>
        <w:tab/>
        <w:t xml:space="preserve"> </w:t>
      </w:r>
      <w:r w:rsidR="006E0683">
        <w:rPr>
          <w:rStyle w:val="articleentryauthorslinks"/>
          <w:rFonts w:cs="Times"/>
          <w:b w:val="0"/>
          <w:sz w:val="22"/>
          <w:szCs w:val="22"/>
        </w:rPr>
        <w:tab/>
      </w:r>
      <w:r w:rsidR="0021787B" w:rsidRPr="006E0683">
        <w:rPr>
          <w:rStyle w:val="articleentryauthorslinks"/>
          <w:rFonts w:cs="Times"/>
          <w:b w:val="0"/>
          <w:sz w:val="22"/>
          <w:szCs w:val="22"/>
        </w:rPr>
        <w:t xml:space="preserve">restricting sales of malt liquor beverages effective in reducing crime in urban areas? </w:t>
      </w:r>
      <w:r w:rsidRPr="006E0683">
        <w:rPr>
          <w:rStyle w:val="articleentryauthorslinks"/>
          <w:rFonts w:cs="Times"/>
          <w:b w:val="0"/>
          <w:sz w:val="22"/>
          <w:szCs w:val="22"/>
        </w:rPr>
        <w:tab/>
      </w:r>
      <w:r w:rsidR="006E0683" w:rsidRPr="006E0683">
        <w:rPr>
          <w:rStyle w:val="articleentryauthorslinks"/>
          <w:rFonts w:cs="Times"/>
          <w:b w:val="0"/>
          <w:sz w:val="22"/>
          <w:szCs w:val="22"/>
        </w:rPr>
        <w:tab/>
      </w:r>
      <w:r w:rsidR="006E0683">
        <w:rPr>
          <w:rStyle w:val="articleentryauthorslinks"/>
          <w:rFonts w:cs="Times"/>
          <w:b w:val="0"/>
          <w:sz w:val="22"/>
          <w:szCs w:val="22"/>
        </w:rPr>
        <w:tab/>
      </w:r>
      <w:r w:rsidR="006E0683">
        <w:rPr>
          <w:rStyle w:val="articleentryauthorslinks"/>
          <w:rFonts w:cs="Times"/>
          <w:b w:val="0"/>
          <w:sz w:val="22"/>
          <w:szCs w:val="22"/>
        </w:rPr>
        <w:tab/>
      </w:r>
      <w:r w:rsidR="0021787B" w:rsidRPr="006E0683">
        <w:rPr>
          <w:rStyle w:val="articleentryauthorslinks"/>
          <w:rFonts w:cs="Times"/>
          <w:b w:val="0"/>
          <w:i/>
          <w:sz w:val="22"/>
          <w:szCs w:val="22"/>
        </w:rPr>
        <w:t>Journal of Studies on Alcohol and Drugs</w:t>
      </w:r>
      <w:r w:rsidR="0021787B" w:rsidRPr="006E0683">
        <w:rPr>
          <w:rStyle w:val="articleentryauthorslinks"/>
          <w:rFonts w:cs="Times"/>
          <w:b w:val="0"/>
          <w:sz w:val="22"/>
          <w:szCs w:val="22"/>
        </w:rPr>
        <w:t>,</w:t>
      </w:r>
      <w:r w:rsidR="0021787B" w:rsidRPr="006E0683">
        <w:rPr>
          <w:rFonts w:cs="Times"/>
          <w:b w:val="0"/>
          <w:sz w:val="22"/>
          <w:szCs w:val="22"/>
        </w:rPr>
        <w:t xml:space="preserve"> </w:t>
      </w:r>
      <w:r w:rsidR="0021787B" w:rsidRPr="006E0683">
        <w:rPr>
          <w:rStyle w:val="issueinfo"/>
          <w:rFonts w:cs="Times"/>
          <w:b w:val="0"/>
          <w:sz w:val="22"/>
          <w:szCs w:val="22"/>
        </w:rPr>
        <w:t>79(6)</w:t>
      </w:r>
      <w:r w:rsidR="0021787B" w:rsidRPr="006E0683">
        <w:rPr>
          <w:rStyle w:val="issueinfocomma"/>
          <w:rFonts w:cs="Times"/>
          <w:b w:val="0"/>
          <w:sz w:val="22"/>
          <w:szCs w:val="22"/>
        </w:rPr>
        <w:t>,</w:t>
      </w:r>
      <w:r w:rsidR="0021787B" w:rsidRPr="006E0683">
        <w:rPr>
          <w:rStyle w:val="articlepagerange"/>
          <w:rFonts w:cs="Times"/>
          <w:b w:val="0"/>
          <w:sz w:val="22"/>
          <w:szCs w:val="22"/>
        </w:rPr>
        <w:t xml:space="preserve"> 826–834</w:t>
      </w:r>
      <w:r w:rsidR="0021787B" w:rsidRPr="00B617E9">
        <w:rPr>
          <w:rStyle w:val="articlepagerange"/>
          <w:rFonts w:cs="Times"/>
          <w:sz w:val="22"/>
          <w:szCs w:val="22"/>
        </w:rPr>
        <w:t>.</w:t>
      </w:r>
    </w:p>
    <w:p w14:paraId="446A9951" w14:textId="77777777" w:rsidR="0021787B" w:rsidRPr="0021787B" w:rsidRDefault="0021787B" w:rsidP="0021787B">
      <w:pPr>
        <w:pStyle w:val="ListParagraph"/>
        <w:shd w:val="clear" w:color="auto" w:fill="F8F8F8"/>
        <w:rPr>
          <w:rFonts w:cs="Times"/>
          <w:sz w:val="22"/>
          <w:szCs w:val="22"/>
        </w:rPr>
      </w:pPr>
    </w:p>
    <w:p w14:paraId="08B6CCF2" w14:textId="42EFCF11" w:rsidR="00B85654" w:rsidRPr="00B617E9" w:rsidRDefault="006226EF" w:rsidP="00B617E9">
      <w:pPr>
        <w:ind w:left="360"/>
        <w:outlineLvl w:val="1"/>
        <w:rPr>
          <w:rFonts w:ascii="Times" w:hAnsi="Times" w:cs="Times"/>
          <w:color w:val="0A0905"/>
          <w:sz w:val="22"/>
          <w:szCs w:val="22"/>
        </w:rPr>
      </w:pPr>
      <w:r>
        <w:rPr>
          <w:rFonts w:ascii="Times" w:hAnsi="Times" w:cs="Times"/>
          <w:color w:val="0A0905"/>
          <w:sz w:val="22"/>
          <w:szCs w:val="22"/>
        </w:rPr>
        <w:t>9</w:t>
      </w:r>
      <w:r w:rsidR="00B617E9">
        <w:rPr>
          <w:rFonts w:ascii="Times" w:hAnsi="Times" w:cs="Times"/>
          <w:color w:val="0A0905"/>
          <w:sz w:val="22"/>
          <w:szCs w:val="22"/>
        </w:rPr>
        <w:t xml:space="preserve">. </w:t>
      </w:r>
      <w:r w:rsidR="00EB22C3">
        <w:rPr>
          <w:rFonts w:ascii="Times" w:hAnsi="Times" w:cs="Times"/>
          <w:color w:val="0A0905"/>
          <w:sz w:val="22"/>
          <w:szCs w:val="22"/>
        </w:rPr>
        <w:t xml:space="preserve"> </w:t>
      </w:r>
      <w:proofErr w:type="spellStart"/>
      <w:proofErr w:type="gramStart"/>
      <w:r w:rsidR="00B85654" w:rsidRPr="00B617E9">
        <w:rPr>
          <w:rFonts w:ascii="Times" w:hAnsi="Times" w:cs="Times"/>
          <w:color w:val="0A0905"/>
          <w:sz w:val="22"/>
          <w:szCs w:val="22"/>
        </w:rPr>
        <w:t>Mulia</w:t>
      </w:r>
      <w:proofErr w:type="spellEnd"/>
      <w:r w:rsidR="00757578" w:rsidRPr="00B617E9">
        <w:rPr>
          <w:rFonts w:ascii="Times" w:hAnsi="Times" w:cs="Times"/>
          <w:color w:val="0A0905"/>
          <w:sz w:val="22"/>
          <w:szCs w:val="22"/>
        </w:rPr>
        <w:t xml:space="preserve">  N.</w:t>
      </w:r>
      <w:proofErr w:type="gramEnd"/>
      <w:r w:rsidR="00757578" w:rsidRPr="00B617E9">
        <w:rPr>
          <w:rFonts w:ascii="Times" w:hAnsi="Times" w:cs="Times"/>
          <w:color w:val="0A0905"/>
          <w:sz w:val="22"/>
          <w:szCs w:val="22"/>
        </w:rPr>
        <w:t xml:space="preserve"> Ye Y, </w:t>
      </w:r>
      <w:proofErr w:type="spellStart"/>
      <w:r w:rsidR="00757578" w:rsidRPr="00B617E9">
        <w:rPr>
          <w:rFonts w:ascii="Times" w:hAnsi="Times" w:cs="Times"/>
          <w:color w:val="0A0905"/>
          <w:sz w:val="22"/>
          <w:szCs w:val="22"/>
        </w:rPr>
        <w:t>Kamker</w:t>
      </w:r>
      <w:proofErr w:type="spellEnd"/>
      <w:r w:rsidR="00757578" w:rsidRPr="00B617E9">
        <w:rPr>
          <w:rFonts w:ascii="Times" w:hAnsi="Times" w:cs="Times"/>
          <w:color w:val="0A0905"/>
          <w:sz w:val="22"/>
          <w:szCs w:val="22"/>
        </w:rPr>
        <w:t xml:space="preserve">-Jaffee KJ, </w:t>
      </w:r>
      <w:proofErr w:type="spellStart"/>
      <w:r w:rsidR="00757578" w:rsidRPr="00B617E9">
        <w:rPr>
          <w:rFonts w:ascii="Times" w:hAnsi="Times" w:cs="Times"/>
          <w:color w:val="0A0905"/>
          <w:sz w:val="22"/>
          <w:szCs w:val="22"/>
        </w:rPr>
        <w:t>Zemore</w:t>
      </w:r>
      <w:proofErr w:type="spellEnd"/>
      <w:r w:rsidR="00757578" w:rsidRPr="00B617E9">
        <w:rPr>
          <w:rFonts w:ascii="Times" w:hAnsi="Times" w:cs="Times"/>
          <w:color w:val="0A0905"/>
          <w:sz w:val="22"/>
          <w:szCs w:val="22"/>
        </w:rPr>
        <w:t xml:space="preserve"> SE, </w:t>
      </w:r>
      <w:r w:rsidR="00757578" w:rsidRPr="00B617E9">
        <w:rPr>
          <w:rFonts w:ascii="Times" w:hAnsi="Times" w:cs="Times"/>
          <w:b/>
          <w:color w:val="0A0905"/>
          <w:sz w:val="22"/>
          <w:szCs w:val="22"/>
        </w:rPr>
        <w:t>Jones-Webb RJ</w:t>
      </w:r>
      <w:r w:rsidR="00B85654" w:rsidRPr="00B617E9">
        <w:rPr>
          <w:rFonts w:ascii="Times" w:hAnsi="Times" w:cs="Times"/>
          <w:color w:val="0A0905"/>
          <w:sz w:val="22"/>
          <w:szCs w:val="22"/>
        </w:rPr>
        <w:t xml:space="preserve">. (2018). </w:t>
      </w:r>
      <w:hyperlink r:id="rId22" w:tooltip="Complete Reference" w:history="1">
        <w:r w:rsidR="00757578" w:rsidRPr="00B617E9">
          <w:rPr>
            <w:rFonts w:ascii="Times" w:hAnsi="Times" w:cs="Times"/>
            <w:sz w:val="22"/>
            <w:szCs w:val="22"/>
          </w:rPr>
          <w:t xml:space="preserve">Protective </w:t>
        </w:r>
        <w:r w:rsidR="00B617E9">
          <w:rPr>
            <w:rFonts w:ascii="Times" w:hAnsi="Times" w:cs="Times"/>
            <w:sz w:val="22"/>
            <w:szCs w:val="22"/>
          </w:rPr>
          <w:tab/>
        </w:r>
        <w:r w:rsidR="00EB22C3">
          <w:rPr>
            <w:rFonts w:ascii="Times" w:hAnsi="Times" w:cs="Times"/>
            <w:sz w:val="22"/>
            <w:szCs w:val="22"/>
          </w:rPr>
          <w:t xml:space="preserve"> </w:t>
        </w:r>
        <w:r w:rsidR="00EB22C3">
          <w:rPr>
            <w:rFonts w:ascii="Times" w:hAnsi="Times" w:cs="Times"/>
            <w:sz w:val="22"/>
            <w:szCs w:val="22"/>
          </w:rPr>
          <w:tab/>
          <w:t xml:space="preserve"> </w:t>
        </w:r>
        <w:r w:rsidR="00757578" w:rsidRPr="00B617E9">
          <w:rPr>
            <w:rFonts w:ascii="Times" w:hAnsi="Times" w:cs="Times"/>
            <w:sz w:val="22"/>
            <w:szCs w:val="22"/>
          </w:rPr>
          <w:t>factors as an explanation for the "paradox" of black-white differences in heavy d</w:t>
        </w:r>
        <w:r w:rsidR="00B85654" w:rsidRPr="00B617E9">
          <w:rPr>
            <w:rFonts w:ascii="Times" w:hAnsi="Times" w:cs="Times"/>
            <w:sz w:val="22"/>
            <w:szCs w:val="22"/>
          </w:rPr>
          <w:t>rinking</w:t>
        </w:r>
        <w:r w:rsidR="00757578" w:rsidRPr="00B617E9">
          <w:rPr>
            <w:rFonts w:ascii="Times" w:hAnsi="Times" w:cs="Times"/>
            <w:sz w:val="22"/>
            <w:szCs w:val="22"/>
          </w:rPr>
          <w:t xml:space="preserve">. </w:t>
        </w:r>
        <w:r w:rsidR="00B617E9">
          <w:rPr>
            <w:rFonts w:ascii="Times" w:hAnsi="Times" w:cs="Times"/>
            <w:sz w:val="22"/>
            <w:szCs w:val="22"/>
          </w:rPr>
          <w:tab/>
        </w:r>
        <w:r w:rsidR="00B85654" w:rsidRPr="00B617E9">
          <w:rPr>
            <w:rFonts w:ascii="Times" w:hAnsi="Times" w:cs="Times"/>
            <w:color w:val="0768A9"/>
            <w:sz w:val="22"/>
            <w:szCs w:val="22"/>
          </w:rPr>
          <w:t>.</w:t>
        </w:r>
      </w:hyperlink>
      <w:r w:rsidR="00757578" w:rsidRPr="00B617E9">
        <w:rPr>
          <w:rFonts w:ascii="Times" w:hAnsi="Times" w:cs="Times"/>
          <w:i/>
          <w:color w:val="0A0905"/>
          <w:sz w:val="22"/>
          <w:szCs w:val="22"/>
        </w:rPr>
        <w:t>Substance Use and Misuse</w:t>
      </w:r>
      <w:r w:rsidR="00757578" w:rsidRPr="00B617E9">
        <w:rPr>
          <w:rFonts w:ascii="Times" w:hAnsi="Times" w:cs="Times"/>
          <w:color w:val="0A0905"/>
          <w:sz w:val="22"/>
          <w:szCs w:val="22"/>
        </w:rPr>
        <w:t>, April,</w:t>
      </w:r>
      <w:r w:rsidR="00B85654" w:rsidRPr="00B617E9">
        <w:rPr>
          <w:rFonts w:ascii="Times" w:hAnsi="Times" w:cs="Times"/>
          <w:color w:val="0A0905"/>
          <w:sz w:val="22"/>
          <w:szCs w:val="22"/>
        </w:rPr>
        <w:t xml:space="preserve"> 1-4</w:t>
      </w:r>
      <w:r w:rsidR="00757578" w:rsidRPr="00B617E9">
        <w:rPr>
          <w:rFonts w:ascii="Times" w:hAnsi="Times" w:cs="Times"/>
          <w:color w:val="0A0905"/>
          <w:sz w:val="22"/>
          <w:szCs w:val="22"/>
        </w:rPr>
        <w:t>.</w:t>
      </w:r>
      <w:r w:rsidR="00B85654" w:rsidRPr="00B617E9">
        <w:rPr>
          <w:rFonts w:ascii="Times" w:hAnsi="Times" w:cs="Times"/>
          <w:color w:val="0A0905"/>
          <w:sz w:val="22"/>
          <w:szCs w:val="22"/>
        </w:rPr>
        <w:t xml:space="preserve"> </w:t>
      </w:r>
    </w:p>
    <w:p w14:paraId="22FC994A" w14:textId="77777777" w:rsidR="00B617E9" w:rsidRDefault="00B617E9" w:rsidP="00B617E9">
      <w:pPr>
        <w:pStyle w:val="ListParagraph"/>
        <w:ind w:hanging="360"/>
        <w:outlineLvl w:val="1"/>
        <w:rPr>
          <w:rFonts w:ascii="Times" w:hAnsi="Times" w:cs="Times"/>
          <w:color w:val="0A0905"/>
          <w:sz w:val="22"/>
          <w:szCs w:val="22"/>
        </w:rPr>
      </w:pPr>
    </w:p>
    <w:p w14:paraId="75743FCD" w14:textId="2E60DF2D" w:rsidR="00FB54AA" w:rsidRDefault="006226EF" w:rsidP="00B617E9">
      <w:pPr>
        <w:pStyle w:val="ListParagraph"/>
        <w:ind w:hanging="360"/>
        <w:outlineLvl w:val="1"/>
        <w:rPr>
          <w:rFonts w:cs="Times"/>
          <w:color w:val="0A0905"/>
          <w:sz w:val="22"/>
          <w:szCs w:val="22"/>
        </w:rPr>
      </w:pPr>
      <w:r>
        <w:rPr>
          <w:rFonts w:cs="Times"/>
          <w:color w:val="0A0905"/>
          <w:sz w:val="22"/>
          <w:szCs w:val="22"/>
        </w:rPr>
        <w:t>10</w:t>
      </w:r>
      <w:r w:rsidR="00B617E9" w:rsidRPr="00B617E9">
        <w:rPr>
          <w:rFonts w:cs="Times"/>
          <w:color w:val="0A0905"/>
          <w:sz w:val="22"/>
          <w:szCs w:val="22"/>
        </w:rPr>
        <w:t>.</w:t>
      </w:r>
      <w:r w:rsidR="00B617E9">
        <w:rPr>
          <w:rFonts w:cs="Times"/>
          <w:b/>
          <w:color w:val="0A0905"/>
          <w:sz w:val="22"/>
          <w:szCs w:val="22"/>
        </w:rPr>
        <w:t xml:space="preserve">  </w:t>
      </w:r>
      <w:r w:rsidR="00FB54AA" w:rsidRPr="00A723B2">
        <w:rPr>
          <w:rFonts w:cs="Times"/>
          <w:b/>
          <w:color w:val="0A0905"/>
          <w:sz w:val="22"/>
          <w:szCs w:val="22"/>
        </w:rPr>
        <w:t>Jones-Webb R</w:t>
      </w:r>
      <w:r w:rsidR="00FB54AA">
        <w:rPr>
          <w:rFonts w:cs="Times"/>
          <w:color w:val="0A0905"/>
          <w:sz w:val="22"/>
          <w:szCs w:val="22"/>
        </w:rPr>
        <w:t xml:space="preserve">, Calvert C, Brady S (2018).  Preventing violent encounters between police and young black men: A comparative case study.  </w:t>
      </w:r>
      <w:r w:rsidR="00FB54AA" w:rsidRPr="00A723B2">
        <w:rPr>
          <w:rFonts w:cs="Times"/>
          <w:i/>
          <w:color w:val="0A0905"/>
          <w:sz w:val="22"/>
          <w:szCs w:val="22"/>
        </w:rPr>
        <w:t>American Journal of Preventive Medicine,</w:t>
      </w:r>
      <w:r w:rsidR="00FB54AA">
        <w:rPr>
          <w:rFonts w:cs="Times"/>
          <w:color w:val="0A0905"/>
          <w:sz w:val="22"/>
          <w:szCs w:val="22"/>
        </w:rPr>
        <w:t xml:space="preserve"> 55(5) Supplement, S88-S94.</w:t>
      </w:r>
    </w:p>
    <w:p w14:paraId="07C080A1" w14:textId="77777777" w:rsidR="00FB54AA" w:rsidRPr="00A723B2" w:rsidRDefault="00FB54AA" w:rsidP="00FB54AA">
      <w:pPr>
        <w:pStyle w:val="ListParagraph"/>
        <w:rPr>
          <w:rFonts w:cs="Times"/>
          <w:color w:val="0A0905"/>
          <w:sz w:val="22"/>
          <w:szCs w:val="22"/>
        </w:rPr>
      </w:pPr>
    </w:p>
    <w:p w14:paraId="7F135C5A" w14:textId="74CF1349" w:rsidR="00FB54AA" w:rsidRPr="00B617E9" w:rsidRDefault="006226EF" w:rsidP="00B617E9">
      <w:pPr>
        <w:ind w:left="630" w:hanging="270"/>
        <w:outlineLvl w:val="1"/>
        <w:rPr>
          <w:rFonts w:ascii="Times" w:hAnsi="Times" w:cs="Times"/>
          <w:color w:val="0A0905"/>
          <w:sz w:val="22"/>
          <w:szCs w:val="22"/>
        </w:rPr>
      </w:pPr>
      <w:r>
        <w:rPr>
          <w:rFonts w:cs="Times"/>
          <w:color w:val="0A0905"/>
          <w:sz w:val="22"/>
          <w:szCs w:val="22"/>
        </w:rPr>
        <w:t>11</w:t>
      </w:r>
      <w:r w:rsidR="00B617E9">
        <w:rPr>
          <w:rFonts w:cs="Times"/>
          <w:color w:val="0A0905"/>
          <w:sz w:val="22"/>
          <w:szCs w:val="22"/>
        </w:rPr>
        <w:t xml:space="preserve">.  </w:t>
      </w:r>
      <w:proofErr w:type="spellStart"/>
      <w:r w:rsidR="00FB54AA" w:rsidRPr="00B617E9">
        <w:rPr>
          <w:rFonts w:cs="Times"/>
          <w:color w:val="0A0905"/>
          <w:sz w:val="22"/>
          <w:szCs w:val="22"/>
        </w:rPr>
        <w:t>Kwann</w:t>
      </w:r>
      <w:proofErr w:type="spellEnd"/>
      <w:r w:rsidR="00FB54AA" w:rsidRPr="00B617E9">
        <w:rPr>
          <w:rFonts w:cs="Times"/>
          <w:color w:val="0A0905"/>
          <w:sz w:val="22"/>
          <w:szCs w:val="22"/>
        </w:rPr>
        <w:t xml:space="preserve"> M, </w:t>
      </w:r>
      <w:r w:rsidR="00FB54AA" w:rsidRPr="00B617E9">
        <w:rPr>
          <w:rFonts w:cs="Times"/>
          <w:b/>
          <w:color w:val="0A0905"/>
          <w:sz w:val="22"/>
          <w:szCs w:val="22"/>
        </w:rPr>
        <w:t>Jones-Webb R</w:t>
      </w:r>
      <w:r w:rsidR="00FB54AA" w:rsidRPr="00B617E9">
        <w:rPr>
          <w:rFonts w:cs="Times"/>
          <w:color w:val="0A0905"/>
          <w:sz w:val="22"/>
          <w:szCs w:val="22"/>
        </w:rPr>
        <w:t xml:space="preserve"> (2018). Colorectal cancer screening in black men: Recommendations for best practices</w:t>
      </w:r>
      <w:r w:rsidR="00FB54AA" w:rsidRPr="00B617E9">
        <w:rPr>
          <w:rFonts w:cs="Times"/>
          <w:i/>
          <w:color w:val="0A0905"/>
          <w:sz w:val="22"/>
          <w:szCs w:val="22"/>
        </w:rPr>
        <w:t xml:space="preserve"> American Journal of Preventive Medicine,</w:t>
      </w:r>
      <w:r w:rsidR="00FB54AA" w:rsidRPr="00B617E9">
        <w:rPr>
          <w:rFonts w:cs="Times"/>
          <w:color w:val="0A0905"/>
          <w:sz w:val="22"/>
          <w:szCs w:val="22"/>
        </w:rPr>
        <w:t xml:space="preserve"> 55(5) Supplement, S95-S10</w:t>
      </w:r>
    </w:p>
    <w:p w14:paraId="6BB5AFB7" w14:textId="77777777" w:rsidR="005A6EEC" w:rsidRDefault="005A6EEC" w:rsidP="00FD5635">
      <w:pPr>
        <w:tabs>
          <w:tab w:val="left" w:pos="360"/>
          <w:tab w:val="left" w:pos="810"/>
        </w:tabs>
        <w:rPr>
          <w:b/>
          <w:i/>
          <w:sz w:val="22"/>
          <w:szCs w:val="22"/>
        </w:rPr>
      </w:pPr>
    </w:p>
    <w:p w14:paraId="4A2AA41A" w14:textId="42AAC1E3" w:rsidR="00EB22C3" w:rsidRDefault="00030F83" w:rsidP="00B617E9">
      <w:pPr>
        <w:pStyle w:val="desc"/>
        <w:spacing w:before="0" w:beforeAutospacing="0"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>1</w:t>
      </w:r>
      <w:r w:rsidR="006226EF">
        <w:rPr>
          <w:sz w:val="22"/>
          <w:szCs w:val="22"/>
        </w:rPr>
        <w:t>2</w:t>
      </w:r>
      <w:r w:rsidR="00E750D7">
        <w:rPr>
          <w:sz w:val="22"/>
          <w:szCs w:val="22"/>
        </w:rPr>
        <w:t xml:space="preserve">. </w:t>
      </w:r>
      <w:r w:rsidR="00EB22C3">
        <w:rPr>
          <w:sz w:val="22"/>
          <w:szCs w:val="22"/>
        </w:rPr>
        <w:t xml:space="preserve"> </w:t>
      </w:r>
      <w:r w:rsidR="008C70CA">
        <w:rPr>
          <w:sz w:val="22"/>
          <w:szCs w:val="22"/>
        </w:rPr>
        <w:t xml:space="preserve">Williams EC, Gupta S, </w:t>
      </w:r>
      <w:proofErr w:type="spellStart"/>
      <w:r w:rsidR="008C70CA">
        <w:rPr>
          <w:sz w:val="22"/>
          <w:szCs w:val="22"/>
        </w:rPr>
        <w:t>Rubinsky</w:t>
      </w:r>
      <w:proofErr w:type="spellEnd"/>
      <w:r w:rsidR="008C70CA">
        <w:rPr>
          <w:sz w:val="22"/>
          <w:szCs w:val="22"/>
        </w:rPr>
        <w:t xml:space="preserve"> AD, </w:t>
      </w:r>
      <w:r w:rsidR="008C70CA" w:rsidRPr="008C70CA">
        <w:rPr>
          <w:b/>
          <w:sz w:val="22"/>
          <w:szCs w:val="22"/>
        </w:rPr>
        <w:t>Jones-Webb R</w:t>
      </w:r>
      <w:r w:rsidR="008C70CA">
        <w:rPr>
          <w:sz w:val="22"/>
          <w:szCs w:val="22"/>
        </w:rPr>
        <w:t xml:space="preserve">, </w:t>
      </w:r>
      <w:proofErr w:type="spellStart"/>
      <w:r w:rsidR="008C70CA">
        <w:rPr>
          <w:sz w:val="22"/>
          <w:szCs w:val="22"/>
        </w:rPr>
        <w:t>Bensley</w:t>
      </w:r>
      <w:proofErr w:type="spellEnd"/>
      <w:r w:rsidR="008C70CA">
        <w:rPr>
          <w:sz w:val="22"/>
          <w:szCs w:val="22"/>
        </w:rPr>
        <w:t xml:space="preserve"> KM, Glass JE, Harris </w:t>
      </w:r>
      <w:r w:rsidR="00B617E9">
        <w:rPr>
          <w:sz w:val="22"/>
          <w:szCs w:val="22"/>
        </w:rPr>
        <w:tab/>
      </w:r>
      <w:r w:rsidR="00EB22C3">
        <w:rPr>
          <w:sz w:val="22"/>
          <w:szCs w:val="22"/>
        </w:rPr>
        <w:t xml:space="preserve"> </w:t>
      </w:r>
      <w:r w:rsidR="00EB22C3">
        <w:rPr>
          <w:sz w:val="22"/>
          <w:szCs w:val="22"/>
        </w:rPr>
        <w:tab/>
        <w:t xml:space="preserve"> </w:t>
      </w:r>
      <w:r w:rsidR="008C70CA">
        <w:rPr>
          <w:sz w:val="22"/>
          <w:szCs w:val="22"/>
        </w:rPr>
        <w:t>AHS</w:t>
      </w:r>
      <w:r w:rsidR="00B85654">
        <w:rPr>
          <w:sz w:val="22"/>
          <w:szCs w:val="22"/>
        </w:rPr>
        <w:t xml:space="preserve"> (2017</w:t>
      </w:r>
      <w:proofErr w:type="gramStart"/>
      <w:r w:rsidR="00B85654">
        <w:rPr>
          <w:sz w:val="22"/>
          <w:szCs w:val="22"/>
        </w:rPr>
        <w:t>).</w:t>
      </w:r>
      <w:r w:rsidR="008C70CA">
        <w:rPr>
          <w:sz w:val="22"/>
          <w:szCs w:val="22"/>
        </w:rPr>
        <w:t>.</w:t>
      </w:r>
      <w:proofErr w:type="gramEnd"/>
      <w:r w:rsidR="008C70CA">
        <w:rPr>
          <w:sz w:val="22"/>
          <w:szCs w:val="22"/>
        </w:rPr>
        <w:t xml:space="preserve"> Variation in receipt of pharmacotherapy for alcohol use disorders across</w:t>
      </w:r>
    </w:p>
    <w:p w14:paraId="64C57F7F" w14:textId="24BE4022" w:rsidR="008C70CA" w:rsidRDefault="00EB22C3" w:rsidP="00B617E9">
      <w:pPr>
        <w:pStyle w:val="desc"/>
        <w:spacing w:before="0" w:beforeAutospacing="0"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C70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8C70CA">
        <w:rPr>
          <w:sz w:val="22"/>
          <w:szCs w:val="22"/>
        </w:rPr>
        <w:t xml:space="preserve">racial/ethnic groups: A national study in the U.S. </w:t>
      </w:r>
      <w:r w:rsidR="00E750D7">
        <w:rPr>
          <w:sz w:val="22"/>
          <w:szCs w:val="22"/>
        </w:rPr>
        <w:t>Veterans Health Administration</w:t>
      </w:r>
      <w:r w:rsidR="008C70CA">
        <w:rPr>
          <w:sz w:val="22"/>
          <w:szCs w:val="22"/>
        </w:rPr>
        <w:t xml:space="preserve">, </w:t>
      </w:r>
      <w:r w:rsidR="008C70CA">
        <w:rPr>
          <w:i/>
          <w:sz w:val="22"/>
          <w:szCs w:val="22"/>
        </w:rPr>
        <w:t xml:space="preserve">Drug </w:t>
      </w:r>
      <w:r w:rsidR="00E750D7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 xml:space="preserve">and </w:t>
      </w:r>
      <w:r w:rsidR="008C70CA">
        <w:rPr>
          <w:i/>
          <w:sz w:val="22"/>
          <w:szCs w:val="22"/>
        </w:rPr>
        <w:t xml:space="preserve"> Alcohol</w:t>
      </w:r>
      <w:proofErr w:type="gramEnd"/>
      <w:r w:rsidR="008C70CA">
        <w:rPr>
          <w:i/>
          <w:sz w:val="22"/>
          <w:szCs w:val="22"/>
        </w:rPr>
        <w:t xml:space="preserve"> Dependency</w:t>
      </w:r>
      <w:r w:rsidR="008C70CA">
        <w:rPr>
          <w:sz w:val="22"/>
          <w:szCs w:val="22"/>
        </w:rPr>
        <w:t xml:space="preserve">, </w:t>
      </w:r>
      <w:r w:rsidR="00B85654">
        <w:rPr>
          <w:sz w:val="22"/>
          <w:szCs w:val="22"/>
        </w:rPr>
        <w:t>178:527-533.</w:t>
      </w:r>
    </w:p>
    <w:p w14:paraId="07B9274C" w14:textId="77777777" w:rsidR="008C70CA" w:rsidRDefault="008C70CA" w:rsidP="008C70CA">
      <w:pPr>
        <w:pStyle w:val="desc"/>
        <w:spacing w:before="0" w:beforeAutospacing="0" w:after="0" w:afterAutospacing="0"/>
        <w:ind w:left="360"/>
        <w:rPr>
          <w:sz w:val="22"/>
          <w:szCs w:val="22"/>
        </w:rPr>
      </w:pPr>
    </w:p>
    <w:p w14:paraId="48EB2957" w14:textId="59C6B84E" w:rsidR="00EB22C3" w:rsidRDefault="002E0DEE" w:rsidP="00E750D7">
      <w:pPr>
        <w:pStyle w:val="desc"/>
        <w:spacing w:before="0" w:beforeAutospacing="0" w:after="0" w:afterAutospacing="0"/>
        <w:ind w:left="540" w:hanging="180"/>
        <w:rPr>
          <w:sz w:val="22"/>
          <w:szCs w:val="22"/>
        </w:rPr>
      </w:pPr>
      <w:r>
        <w:rPr>
          <w:sz w:val="22"/>
          <w:szCs w:val="22"/>
        </w:rPr>
        <w:t>1</w:t>
      </w:r>
      <w:r w:rsidR="006226EF">
        <w:rPr>
          <w:sz w:val="22"/>
          <w:szCs w:val="22"/>
        </w:rPr>
        <w:t>3</w:t>
      </w:r>
      <w:r w:rsidR="00E750D7">
        <w:rPr>
          <w:sz w:val="22"/>
          <w:szCs w:val="22"/>
        </w:rPr>
        <w:t xml:space="preserve">. </w:t>
      </w:r>
      <w:r w:rsidR="00EB22C3">
        <w:rPr>
          <w:sz w:val="22"/>
          <w:szCs w:val="22"/>
        </w:rPr>
        <w:t xml:space="preserve"> </w:t>
      </w:r>
      <w:r w:rsidR="00865A8E">
        <w:rPr>
          <w:sz w:val="22"/>
          <w:szCs w:val="22"/>
        </w:rPr>
        <w:t xml:space="preserve">Sidebottom AC, Hellerstedt WL, Harrison PA, </w:t>
      </w:r>
      <w:r w:rsidR="00865A8E" w:rsidRPr="00074C6B">
        <w:rPr>
          <w:b/>
          <w:sz w:val="22"/>
          <w:szCs w:val="22"/>
        </w:rPr>
        <w:t>Jones-Webb RJ</w:t>
      </w:r>
      <w:r w:rsidR="00865A8E">
        <w:rPr>
          <w:sz w:val="22"/>
          <w:szCs w:val="22"/>
        </w:rPr>
        <w:t xml:space="preserve">. </w:t>
      </w:r>
      <w:r w:rsidR="008C70CA">
        <w:rPr>
          <w:sz w:val="22"/>
          <w:szCs w:val="22"/>
        </w:rPr>
        <w:t xml:space="preserve">(2017). </w:t>
      </w:r>
      <w:r w:rsidR="00865A8E">
        <w:rPr>
          <w:sz w:val="22"/>
          <w:szCs w:val="22"/>
        </w:rPr>
        <w:t xml:space="preserve">Prenatal care: </w:t>
      </w:r>
    </w:p>
    <w:p w14:paraId="5FCF594F" w14:textId="77777777" w:rsidR="00EB22C3" w:rsidRDefault="00EB22C3" w:rsidP="00E750D7">
      <w:pPr>
        <w:pStyle w:val="desc"/>
        <w:spacing w:before="0" w:beforeAutospacing="0" w:after="0" w:afterAutospacing="0"/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65A8E">
        <w:rPr>
          <w:sz w:val="22"/>
          <w:szCs w:val="22"/>
        </w:rPr>
        <w:t xml:space="preserve">Associations with prenatal depressive symptoms and social support in low-income urban </w:t>
      </w:r>
    </w:p>
    <w:p w14:paraId="09C1A7A5" w14:textId="4D7780BB" w:rsidR="00865A8E" w:rsidRDefault="00EB22C3" w:rsidP="00E750D7">
      <w:pPr>
        <w:pStyle w:val="desc"/>
        <w:spacing w:before="0" w:beforeAutospacing="0" w:after="0" w:afterAutospacing="0"/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65A8E">
        <w:rPr>
          <w:sz w:val="22"/>
          <w:szCs w:val="22"/>
        </w:rPr>
        <w:t xml:space="preserve">women. </w:t>
      </w:r>
      <w:r w:rsidR="00865A8E">
        <w:rPr>
          <w:i/>
          <w:sz w:val="22"/>
          <w:szCs w:val="22"/>
        </w:rPr>
        <w:t>Archives of Women’s Mental Health</w:t>
      </w:r>
      <w:r w:rsidR="00865A8E">
        <w:rPr>
          <w:sz w:val="22"/>
          <w:szCs w:val="22"/>
        </w:rPr>
        <w:t xml:space="preserve">, </w:t>
      </w:r>
      <w:r w:rsidR="002446DF">
        <w:rPr>
          <w:sz w:val="22"/>
          <w:szCs w:val="22"/>
        </w:rPr>
        <w:t>20(5):633-644</w:t>
      </w:r>
      <w:r w:rsidR="00865A8E">
        <w:rPr>
          <w:sz w:val="22"/>
          <w:szCs w:val="22"/>
        </w:rPr>
        <w:t>.</w:t>
      </w:r>
    </w:p>
    <w:p w14:paraId="65492288" w14:textId="25697BA7" w:rsidR="00865A8E" w:rsidRDefault="00865A8E" w:rsidP="00865A8E">
      <w:pPr>
        <w:pStyle w:val="desc"/>
        <w:spacing w:before="0" w:beforeAutospacing="0" w:after="0" w:afterAutospacing="0"/>
        <w:rPr>
          <w:sz w:val="22"/>
          <w:szCs w:val="22"/>
        </w:rPr>
      </w:pPr>
    </w:p>
    <w:p w14:paraId="67BD6145" w14:textId="150CEADB" w:rsidR="002E0DEE" w:rsidRDefault="002E0DEE" w:rsidP="00E750D7">
      <w:pPr>
        <w:pStyle w:val="desc"/>
        <w:spacing w:before="0" w:beforeAutospacing="0"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>1</w:t>
      </w:r>
      <w:r w:rsidR="006226EF">
        <w:rPr>
          <w:sz w:val="22"/>
          <w:szCs w:val="22"/>
        </w:rPr>
        <w:t>4</w:t>
      </w:r>
      <w:r w:rsidR="00E750D7">
        <w:rPr>
          <w:sz w:val="22"/>
          <w:szCs w:val="22"/>
        </w:rPr>
        <w:t xml:space="preserve">. </w:t>
      </w:r>
      <w:r w:rsidR="00EB22C3">
        <w:rPr>
          <w:sz w:val="22"/>
          <w:szCs w:val="22"/>
        </w:rPr>
        <w:t xml:space="preserve"> </w:t>
      </w:r>
      <w:proofErr w:type="spellStart"/>
      <w:r w:rsidR="00094911" w:rsidRPr="00094911">
        <w:rPr>
          <w:sz w:val="22"/>
          <w:szCs w:val="22"/>
        </w:rPr>
        <w:t>Bensley</w:t>
      </w:r>
      <w:proofErr w:type="spellEnd"/>
      <w:r w:rsidR="00094911" w:rsidRPr="00094911">
        <w:rPr>
          <w:sz w:val="22"/>
          <w:szCs w:val="22"/>
        </w:rPr>
        <w:t xml:space="preserve"> KM, Harris AH, Gupta S, </w:t>
      </w:r>
      <w:proofErr w:type="spellStart"/>
      <w:r w:rsidR="00094911" w:rsidRPr="00094911">
        <w:rPr>
          <w:sz w:val="22"/>
          <w:szCs w:val="22"/>
        </w:rPr>
        <w:t>Rubinsky</w:t>
      </w:r>
      <w:proofErr w:type="spellEnd"/>
      <w:r w:rsidR="00094911" w:rsidRPr="00094911">
        <w:rPr>
          <w:sz w:val="22"/>
          <w:szCs w:val="22"/>
        </w:rPr>
        <w:t xml:space="preserve"> AD, </w:t>
      </w:r>
      <w:r w:rsidR="00094911" w:rsidRPr="00094911">
        <w:rPr>
          <w:b/>
          <w:bCs/>
          <w:sz w:val="22"/>
          <w:szCs w:val="22"/>
        </w:rPr>
        <w:t>Jones-Webb</w:t>
      </w:r>
      <w:r w:rsidR="00094911" w:rsidRPr="00094911">
        <w:rPr>
          <w:sz w:val="22"/>
          <w:szCs w:val="22"/>
        </w:rPr>
        <w:t xml:space="preserve"> </w:t>
      </w:r>
      <w:r w:rsidR="00094911" w:rsidRPr="008C70CA">
        <w:rPr>
          <w:b/>
          <w:sz w:val="22"/>
          <w:szCs w:val="22"/>
        </w:rPr>
        <w:t>R</w:t>
      </w:r>
      <w:r w:rsidR="00094911" w:rsidRPr="00094911">
        <w:rPr>
          <w:sz w:val="22"/>
          <w:szCs w:val="22"/>
        </w:rPr>
        <w:t xml:space="preserve">, Glass JE, Williams </w:t>
      </w:r>
      <w:r>
        <w:rPr>
          <w:sz w:val="22"/>
          <w:szCs w:val="22"/>
        </w:rPr>
        <w:tab/>
        <w:t xml:space="preserve">    </w:t>
      </w:r>
      <w:proofErr w:type="gramStart"/>
      <w:r w:rsidR="00094911" w:rsidRPr="00094911">
        <w:rPr>
          <w:sz w:val="22"/>
          <w:szCs w:val="22"/>
        </w:rPr>
        <w:t>EC</w:t>
      </w:r>
      <w:r w:rsidR="00255D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55D3B">
        <w:rPr>
          <w:sz w:val="22"/>
          <w:szCs w:val="22"/>
        </w:rPr>
        <w:t>(</w:t>
      </w:r>
      <w:proofErr w:type="gramEnd"/>
      <w:r w:rsidR="00255D3B">
        <w:rPr>
          <w:sz w:val="22"/>
          <w:szCs w:val="22"/>
        </w:rPr>
        <w:t>2017)</w:t>
      </w:r>
      <w:r w:rsidR="00094911" w:rsidRPr="00094911">
        <w:rPr>
          <w:sz w:val="22"/>
          <w:szCs w:val="22"/>
        </w:rPr>
        <w:t xml:space="preserve">. Racial/ethnic differences in initiation of and engagement with </w:t>
      </w:r>
    </w:p>
    <w:p w14:paraId="429E03D6" w14:textId="4F215547" w:rsidR="00094911" w:rsidRPr="00094911" w:rsidRDefault="002E0DEE" w:rsidP="00E750D7">
      <w:pPr>
        <w:pStyle w:val="desc"/>
        <w:spacing w:before="0" w:beforeAutospacing="0"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proofErr w:type="gramStart"/>
      <w:r w:rsidR="00094911" w:rsidRPr="00094911">
        <w:rPr>
          <w:sz w:val="22"/>
          <w:szCs w:val="22"/>
        </w:rPr>
        <w:t xml:space="preserve">addictions </w:t>
      </w:r>
      <w:r w:rsidR="00EB22C3">
        <w:rPr>
          <w:sz w:val="22"/>
          <w:szCs w:val="22"/>
        </w:rPr>
        <w:t xml:space="preserve"> </w:t>
      </w:r>
      <w:r w:rsidR="00094911" w:rsidRPr="00094911">
        <w:rPr>
          <w:sz w:val="22"/>
          <w:szCs w:val="22"/>
        </w:rPr>
        <w:t>treatment</w:t>
      </w:r>
      <w:proofErr w:type="gramEnd"/>
      <w:r w:rsidR="00094911" w:rsidRPr="00094911">
        <w:rPr>
          <w:sz w:val="22"/>
          <w:szCs w:val="22"/>
        </w:rPr>
        <w:t xml:space="preserve"> among patients wit</w:t>
      </w:r>
      <w:r w:rsidR="00A85F15">
        <w:rPr>
          <w:sz w:val="22"/>
          <w:szCs w:val="22"/>
        </w:rPr>
        <w:t>h alcohol use disorders in the V</w:t>
      </w:r>
      <w:r w:rsidR="00094911" w:rsidRPr="00094911">
        <w:rPr>
          <w:sz w:val="22"/>
          <w:szCs w:val="22"/>
        </w:rPr>
        <w:t>eteran</w:t>
      </w:r>
      <w:r w:rsidR="00A85F15">
        <w:rPr>
          <w:sz w:val="22"/>
          <w:szCs w:val="22"/>
        </w:rPr>
        <w:t xml:space="preserve">s Health </w:t>
      </w:r>
      <w:r w:rsidR="009B7081">
        <w:rPr>
          <w:sz w:val="22"/>
          <w:szCs w:val="22"/>
        </w:rPr>
        <w:tab/>
      </w:r>
      <w:r w:rsidR="00EB22C3">
        <w:rPr>
          <w:sz w:val="22"/>
          <w:szCs w:val="22"/>
        </w:rPr>
        <w:t xml:space="preserve"> </w:t>
      </w:r>
      <w:r w:rsidR="00EB22C3">
        <w:rPr>
          <w:sz w:val="22"/>
          <w:szCs w:val="22"/>
        </w:rPr>
        <w:tab/>
      </w:r>
      <w:r w:rsidR="00A85F15">
        <w:rPr>
          <w:sz w:val="22"/>
          <w:szCs w:val="22"/>
        </w:rPr>
        <w:t>Ad</w:t>
      </w:r>
      <w:r w:rsidR="00094911" w:rsidRPr="00094911">
        <w:rPr>
          <w:sz w:val="22"/>
          <w:szCs w:val="22"/>
        </w:rPr>
        <w:t xml:space="preserve">ministration. </w:t>
      </w:r>
      <w:r w:rsidR="00094911" w:rsidRPr="00255D3B">
        <w:rPr>
          <w:rStyle w:val="jrnl"/>
          <w:i/>
          <w:sz w:val="22"/>
          <w:szCs w:val="22"/>
        </w:rPr>
        <w:t>J</w:t>
      </w:r>
      <w:r w:rsidR="00255D3B">
        <w:rPr>
          <w:rStyle w:val="jrnl"/>
          <w:i/>
          <w:sz w:val="22"/>
          <w:szCs w:val="22"/>
        </w:rPr>
        <w:t>ournal of</w:t>
      </w:r>
      <w:r w:rsidR="00094911" w:rsidRPr="00255D3B">
        <w:rPr>
          <w:rStyle w:val="jrnl"/>
          <w:i/>
          <w:sz w:val="22"/>
          <w:szCs w:val="22"/>
        </w:rPr>
        <w:t xml:space="preserve"> Subst</w:t>
      </w:r>
      <w:r w:rsidR="00255D3B">
        <w:rPr>
          <w:rStyle w:val="jrnl"/>
          <w:i/>
          <w:sz w:val="22"/>
          <w:szCs w:val="22"/>
        </w:rPr>
        <w:t>ance</w:t>
      </w:r>
      <w:r w:rsidR="00094911" w:rsidRPr="00255D3B">
        <w:rPr>
          <w:rStyle w:val="jrnl"/>
          <w:i/>
          <w:sz w:val="22"/>
          <w:szCs w:val="22"/>
        </w:rPr>
        <w:t xml:space="preserve"> Abuse </w:t>
      </w:r>
      <w:r w:rsidR="00255D3B">
        <w:rPr>
          <w:rStyle w:val="jrnl"/>
          <w:i/>
          <w:sz w:val="22"/>
          <w:szCs w:val="22"/>
        </w:rPr>
        <w:t xml:space="preserve">and </w:t>
      </w:r>
      <w:r w:rsidR="00094911" w:rsidRPr="00255D3B">
        <w:rPr>
          <w:rStyle w:val="jrnl"/>
          <w:i/>
          <w:sz w:val="22"/>
          <w:szCs w:val="22"/>
        </w:rPr>
        <w:t>Treat</w:t>
      </w:r>
      <w:r w:rsidR="00255D3B">
        <w:rPr>
          <w:rStyle w:val="jrnl"/>
          <w:i/>
          <w:sz w:val="22"/>
          <w:szCs w:val="22"/>
        </w:rPr>
        <w:t>ment</w:t>
      </w:r>
      <w:r w:rsidR="00255D3B">
        <w:rPr>
          <w:sz w:val="22"/>
          <w:szCs w:val="22"/>
        </w:rPr>
        <w:t>,</w:t>
      </w:r>
      <w:r w:rsidR="00094911" w:rsidRPr="00094911">
        <w:rPr>
          <w:sz w:val="22"/>
          <w:szCs w:val="22"/>
        </w:rPr>
        <w:t xml:space="preserve"> 73:27-34.</w:t>
      </w:r>
    </w:p>
    <w:p w14:paraId="4CD284E6" w14:textId="77777777" w:rsidR="009B7081" w:rsidRDefault="009B7081" w:rsidP="00E750D7">
      <w:pPr>
        <w:pStyle w:val="PlainText"/>
        <w:ind w:left="360"/>
        <w:rPr>
          <w:rFonts w:ascii="Times" w:eastAsia="Times New Roman" w:hAnsi="Times"/>
          <w:sz w:val="20"/>
          <w:szCs w:val="20"/>
          <w:lang w:val="en-US" w:eastAsia="en-US"/>
        </w:rPr>
      </w:pPr>
    </w:p>
    <w:p w14:paraId="2B7CAE84" w14:textId="62CDCF58" w:rsidR="0075370B" w:rsidRPr="00094911" w:rsidRDefault="002E0DEE" w:rsidP="00E750D7">
      <w:pPr>
        <w:pStyle w:val="PlainText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1</w:t>
      </w:r>
      <w:r w:rsidR="006226EF">
        <w:rPr>
          <w:rFonts w:ascii="Times New Roman" w:hAnsi="Times New Roman"/>
          <w:sz w:val="22"/>
          <w:szCs w:val="22"/>
          <w:lang w:val="en-US"/>
        </w:rPr>
        <w:t>5</w:t>
      </w:r>
      <w:r w:rsidR="00E750D7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75370B" w:rsidRPr="00094911">
        <w:rPr>
          <w:rFonts w:ascii="Times New Roman" w:hAnsi="Times New Roman"/>
          <w:sz w:val="22"/>
          <w:szCs w:val="22"/>
        </w:rPr>
        <w:t xml:space="preserve">McKee P, Erickson DJ, Toomey T, Nelson T, Levine Less E, Joshi S, </w:t>
      </w:r>
      <w:r w:rsidR="0075370B" w:rsidRPr="0016607F">
        <w:rPr>
          <w:rFonts w:ascii="Times New Roman" w:hAnsi="Times New Roman"/>
          <w:b/>
          <w:sz w:val="22"/>
          <w:szCs w:val="22"/>
        </w:rPr>
        <w:t>Jones-Webb R</w:t>
      </w:r>
      <w:r w:rsidR="00255D3B">
        <w:rPr>
          <w:rFonts w:ascii="Times New Roman" w:hAnsi="Times New Roman"/>
          <w:sz w:val="22"/>
          <w:szCs w:val="22"/>
        </w:rPr>
        <w:t xml:space="preserve"> </w:t>
      </w:r>
      <w:r w:rsidR="009B7081">
        <w:rPr>
          <w:rFonts w:ascii="Times New Roman" w:hAnsi="Times New Roman"/>
          <w:sz w:val="22"/>
          <w:szCs w:val="22"/>
        </w:rPr>
        <w:tab/>
      </w:r>
      <w:r w:rsidR="009B7081">
        <w:rPr>
          <w:rFonts w:ascii="Times New Roman" w:hAnsi="Times New Roman"/>
          <w:sz w:val="22"/>
          <w:szCs w:val="22"/>
        </w:rPr>
        <w:tab/>
      </w:r>
      <w:r w:rsidR="00EB22C3">
        <w:rPr>
          <w:rFonts w:ascii="Times New Roman" w:hAnsi="Times New Roman"/>
          <w:sz w:val="22"/>
          <w:szCs w:val="22"/>
          <w:lang w:val="en-US"/>
        </w:rPr>
        <w:t xml:space="preserve">   </w:t>
      </w:r>
      <w:r w:rsidR="00255D3B">
        <w:rPr>
          <w:rFonts w:ascii="Times New Roman" w:hAnsi="Times New Roman"/>
          <w:sz w:val="22"/>
          <w:szCs w:val="22"/>
        </w:rPr>
        <w:t>2017)</w:t>
      </w:r>
      <w:r w:rsidR="0075370B" w:rsidRPr="00094911">
        <w:rPr>
          <w:rFonts w:ascii="Times New Roman" w:hAnsi="Times New Roman"/>
          <w:sz w:val="22"/>
          <w:szCs w:val="22"/>
        </w:rPr>
        <w:t>. The impac</w:t>
      </w:r>
      <w:r w:rsidR="00094911">
        <w:rPr>
          <w:rFonts w:ascii="Times New Roman" w:hAnsi="Times New Roman"/>
          <w:sz w:val="22"/>
          <w:szCs w:val="22"/>
        </w:rPr>
        <w:t>t</w:t>
      </w:r>
      <w:r w:rsidR="0075370B" w:rsidRPr="00094911">
        <w:rPr>
          <w:rFonts w:ascii="Times New Roman" w:hAnsi="Times New Roman"/>
          <w:sz w:val="22"/>
          <w:szCs w:val="22"/>
        </w:rPr>
        <w:t xml:space="preserve"> of single-container malt liquor sales restrictions on urban crime. </w:t>
      </w:r>
      <w:r w:rsidR="009B7081">
        <w:rPr>
          <w:rFonts w:ascii="Times New Roman" w:hAnsi="Times New Roman"/>
          <w:sz w:val="22"/>
          <w:szCs w:val="22"/>
        </w:rPr>
        <w:tab/>
      </w:r>
      <w:r w:rsidR="00EB22C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B22C3">
        <w:rPr>
          <w:rFonts w:ascii="Times New Roman" w:hAnsi="Times New Roman"/>
          <w:sz w:val="22"/>
          <w:szCs w:val="22"/>
          <w:lang w:val="en-US"/>
        </w:rPr>
        <w:tab/>
        <w:t xml:space="preserve">   </w:t>
      </w:r>
      <w:r w:rsidR="0075370B" w:rsidRPr="00094911">
        <w:rPr>
          <w:rFonts w:ascii="Times New Roman" w:hAnsi="Times New Roman"/>
          <w:i/>
          <w:sz w:val="22"/>
          <w:szCs w:val="22"/>
        </w:rPr>
        <w:t>Journal of Urban Health</w:t>
      </w:r>
      <w:r w:rsidR="0075370B" w:rsidRPr="00094911">
        <w:rPr>
          <w:rFonts w:ascii="Times New Roman" w:hAnsi="Times New Roman"/>
          <w:sz w:val="22"/>
          <w:szCs w:val="22"/>
        </w:rPr>
        <w:t>,</w:t>
      </w:r>
      <w:r w:rsidR="002F2025" w:rsidRPr="00094911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55D3B">
        <w:rPr>
          <w:rFonts w:ascii="Times New Roman" w:hAnsi="Times New Roman"/>
          <w:sz w:val="22"/>
          <w:szCs w:val="22"/>
          <w:lang w:val="en-US"/>
        </w:rPr>
        <w:t>94(2):289-300</w:t>
      </w:r>
      <w:r w:rsidR="0075370B" w:rsidRPr="00094911">
        <w:rPr>
          <w:rFonts w:ascii="Times New Roman" w:hAnsi="Times New Roman"/>
          <w:sz w:val="22"/>
          <w:szCs w:val="22"/>
        </w:rPr>
        <w:t>.</w:t>
      </w:r>
    </w:p>
    <w:p w14:paraId="5B9B6865" w14:textId="77777777" w:rsidR="0075370B" w:rsidRDefault="0075370B" w:rsidP="0075370B">
      <w:pPr>
        <w:pStyle w:val="PlainText"/>
        <w:rPr>
          <w:rFonts w:ascii="Times New Roman" w:hAnsi="Times New Roman"/>
          <w:sz w:val="22"/>
          <w:szCs w:val="22"/>
        </w:rPr>
      </w:pPr>
    </w:p>
    <w:p w14:paraId="6B0DE8AB" w14:textId="4A4FE11E" w:rsidR="00F6461F" w:rsidRDefault="002E0DEE" w:rsidP="00E750D7">
      <w:pPr>
        <w:pStyle w:val="PlainText"/>
        <w:ind w:left="36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1</w:t>
      </w:r>
      <w:r w:rsidR="006226EF">
        <w:rPr>
          <w:rFonts w:ascii="Times New Roman" w:hAnsi="Times New Roman"/>
          <w:sz w:val="22"/>
          <w:szCs w:val="22"/>
          <w:lang w:val="en-US"/>
        </w:rPr>
        <w:t>6</w:t>
      </w:r>
      <w:r w:rsidR="00E750D7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61457A">
        <w:rPr>
          <w:rFonts w:ascii="Times New Roman" w:hAnsi="Times New Roman"/>
          <w:sz w:val="22"/>
          <w:szCs w:val="22"/>
        </w:rPr>
        <w:t>Linde AC, Toomey TL, Lenk KM, Wolfs</w:t>
      </w:r>
      <w:r w:rsidR="00185990">
        <w:rPr>
          <w:rFonts w:ascii="Times New Roman" w:hAnsi="Times New Roman"/>
          <w:sz w:val="22"/>
          <w:szCs w:val="22"/>
        </w:rPr>
        <w:t xml:space="preserve">on J, </w:t>
      </w:r>
      <w:r w:rsidR="00185990" w:rsidRPr="00074C6B">
        <w:rPr>
          <w:rFonts w:ascii="Times New Roman" w:hAnsi="Times New Roman"/>
          <w:b/>
          <w:sz w:val="22"/>
          <w:szCs w:val="22"/>
        </w:rPr>
        <w:t>Jones-Webb R</w:t>
      </w:r>
      <w:r w:rsidR="00185990">
        <w:rPr>
          <w:rFonts w:ascii="Times New Roman" w:hAnsi="Times New Roman"/>
          <w:sz w:val="22"/>
          <w:szCs w:val="22"/>
        </w:rPr>
        <w:t>, Erickson DJ (2016).</w:t>
      </w:r>
      <w:r w:rsidR="0061457A">
        <w:rPr>
          <w:rFonts w:ascii="Times New Roman" w:hAnsi="Times New Roman"/>
          <w:sz w:val="22"/>
          <w:szCs w:val="22"/>
        </w:rPr>
        <w:t xml:space="preserve"> </w:t>
      </w:r>
      <w:r w:rsidR="009B7081">
        <w:rPr>
          <w:rFonts w:ascii="Times New Roman" w:hAnsi="Times New Roman"/>
          <w:sz w:val="22"/>
          <w:szCs w:val="22"/>
        </w:rPr>
        <w:tab/>
      </w:r>
      <w:r w:rsidR="00CB629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B6292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="00F6461F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61457A">
        <w:rPr>
          <w:rFonts w:ascii="Times New Roman" w:hAnsi="Times New Roman"/>
          <w:sz w:val="22"/>
          <w:szCs w:val="22"/>
        </w:rPr>
        <w:t>Associations between responsible beverage service laws and b</w:t>
      </w:r>
      <w:r w:rsidR="00AF4BE5">
        <w:rPr>
          <w:rFonts w:ascii="Times New Roman" w:hAnsi="Times New Roman"/>
          <w:sz w:val="22"/>
          <w:szCs w:val="22"/>
        </w:rPr>
        <w:t xml:space="preserve">inge drinking and </w:t>
      </w:r>
      <w:r w:rsidR="00F6461F">
        <w:rPr>
          <w:rFonts w:ascii="Times New Roman" w:hAnsi="Times New Roman"/>
          <w:sz w:val="22"/>
          <w:szCs w:val="22"/>
          <w:lang w:val="en-US"/>
        </w:rPr>
        <w:t xml:space="preserve">  </w:t>
      </w:r>
    </w:p>
    <w:p w14:paraId="4F0FE0BC" w14:textId="4DBDC451" w:rsidR="0061457A" w:rsidRDefault="00F6461F" w:rsidP="00E750D7">
      <w:pPr>
        <w:pStyle w:val="PlainText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     </w:t>
      </w:r>
      <w:r w:rsidR="00EB22C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AF4BE5">
        <w:rPr>
          <w:rFonts w:ascii="Times New Roman" w:hAnsi="Times New Roman"/>
          <w:sz w:val="22"/>
          <w:szCs w:val="22"/>
        </w:rPr>
        <w:t>alcohol-</w:t>
      </w:r>
      <w:r w:rsidR="009B7081">
        <w:rPr>
          <w:rFonts w:ascii="Times New Roman" w:hAnsi="Times New Roman"/>
          <w:sz w:val="22"/>
          <w:szCs w:val="22"/>
        </w:rPr>
        <w:tab/>
      </w:r>
      <w:r w:rsidR="00AF4BE5">
        <w:rPr>
          <w:rFonts w:ascii="Times New Roman" w:hAnsi="Times New Roman"/>
          <w:sz w:val="22"/>
          <w:szCs w:val="22"/>
        </w:rPr>
        <w:t>impair</w:t>
      </w:r>
      <w:r w:rsidR="0061457A">
        <w:rPr>
          <w:rFonts w:ascii="Times New Roman" w:hAnsi="Times New Roman"/>
          <w:sz w:val="22"/>
          <w:szCs w:val="22"/>
        </w:rPr>
        <w:t xml:space="preserve">ed driving. </w:t>
      </w:r>
      <w:r w:rsidR="0061457A">
        <w:rPr>
          <w:rFonts w:ascii="Times New Roman" w:hAnsi="Times New Roman"/>
          <w:i/>
          <w:sz w:val="22"/>
          <w:szCs w:val="22"/>
        </w:rPr>
        <w:t>Journal of Alcohol and Drug Education</w:t>
      </w:r>
      <w:r w:rsidR="00A85F15">
        <w:rPr>
          <w:rFonts w:ascii="Times New Roman" w:hAnsi="Times New Roman"/>
          <w:sz w:val="22"/>
          <w:szCs w:val="22"/>
        </w:rPr>
        <w:t>, 94(2):289-300.</w:t>
      </w:r>
    </w:p>
    <w:p w14:paraId="509E2710" w14:textId="77777777" w:rsidR="00A85F15" w:rsidRDefault="00A85F15" w:rsidP="00A85F15">
      <w:pPr>
        <w:pStyle w:val="ListParagraph"/>
        <w:rPr>
          <w:sz w:val="22"/>
          <w:szCs w:val="22"/>
        </w:rPr>
      </w:pPr>
    </w:p>
    <w:p w14:paraId="4BF1419D" w14:textId="3412E891" w:rsidR="009325BC" w:rsidRDefault="00E750D7" w:rsidP="00E750D7">
      <w:pPr>
        <w:pStyle w:val="PlainText"/>
        <w:ind w:left="360"/>
        <w:rPr>
          <w:rFonts w:ascii="Times New Roman" w:hAnsi="Times New Roman"/>
          <w:sz w:val="22"/>
          <w:szCs w:val="22"/>
        </w:rPr>
      </w:pPr>
      <w:r w:rsidRPr="009B7081">
        <w:rPr>
          <w:rFonts w:ascii="Times New Roman" w:hAnsi="Times New Roman"/>
          <w:sz w:val="22"/>
          <w:szCs w:val="22"/>
          <w:lang w:val="en-US"/>
        </w:rPr>
        <w:t>1</w:t>
      </w:r>
      <w:r w:rsidR="006226EF">
        <w:rPr>
          <w:rFonts w:ascii="Times New Roman" w:hAnsi="Times New Roman"/>
          <w:sz w:val="22"/>
          <w:szCs w:val="22"/>
          <w:lang w:val="en-US"/>
        </w:rPr>
        <w:t>7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. </w:t>
      </w:r>
      <w:r w:rsidR="009325BC" w:rsidRPr="0037020C">
        <w:rPr>
          <w:rFonts w:ascii="Times New Roman" w:hAnsi="Times New Roman"/>
          <w:b/>
          <w:sz w:val="22"/>
          <w:szCs w:val="22"/>
        </w:rPr>
        <w:t>Jones-Webb R</w:t>
      </w:r>
      <w:r w:rsidR="009325B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9325BC">
        <w:rPr>
          <w:rFonts w:ascii="Times New Roman" w:hAnsi="Times New Roman"/>
          <w:sz w:val="22"/>
          <w:szCs w:val="22"/>
        </w:rPr>
        <w:t>Karriker</w:t>
      </w:r>
      <w:proofErr w:type="spellEnd"/>
      <w:r w:rsidR="009325BC">
        <w:rPr>
          <w:rFonts w:ascii="Times New Roman" w:hAnsi="Times New Roman"/>
          <w:sz w:val="22"/>
          <w:szCs w:val="22"/>
        </w:rPr>
        <w:t xml:space="preserve">-Jaffe K, </w:t>
      </w:r>
      <w:proofErr w:type="spellStart"/>
      <w:r w:rsidR="009325BC">
        <w:rPr>
          <w:rFonts w:ascii="Times New Roman" w:hAnsi="Times New Roman"/>
          <w:sz w:val="22"/>
          <w:szCs w:val="22"/>
        </w:rPr>
        <w:t>Zemore</w:t>
      </w:r>
      <w:proofErr w:type="spellEnd"/>
      <w:r w:rsidR="009325BC">
        <w:rPr>
          <w:rFonts w:ascii="Times New Roman" w:hAnsi="Times New Roman"/>
          <w:sz w:val="22"/>
          <w:szCs w:val="22"/>
        </w:rPr>
        <w:t xml:space="preserve"> SE, </w:t>
      </w:r>
      <w:proofErr w:type="spellStart"/>
      <w:r w:rsidR="009325BC">
        <w:rPr>
          <w:rFonts w:ascii="Times New Roman" w:hAnsi="Times New Roman"/>
          <w:sz w:val="22"/>
          <w:szCs w:val="22"/>
        </w:rPr>
        <w:t>Mulia</w:t>
      </w:r>
      <w:proofErr w:type="spellEnd"/>
      <w:r w:rsidR="009325BC">
        <w:rPr>
          <w:rFonts w:ascii="Times New Roman" w:hAnsi="Times New Roman"/>
          <w:sz w:val="22"/>
          <w:szCs w:val="22"/>
        </w:rPr>
        <w:t xml:space="preserve"> N</w:t>
      </w:r>
      <w:r w:rsidR="00514611">
        <w:rPr>
          <w:rFonts w:ascii="Times New Roman" w:hAnsi="Times New Roman"/>
          <w:sz w:val="22"/>
          <w:szCs w:val="22"/>
          <w:lang w:val="en-US"/>
        </w:rPr>
        <w:t xml:space="preserve"> (2016)</w:t>
      </w:r>
      <w:r w:rsidR="009325BC">
        <w:rPr>
          <w:rFonts w:ascii="Times New Roman" w:hAnsi="Times New Roman"/>
          <w:sz w:val="22"/>
          <w:szCs w:val="22"/>
        </w:rPr>
        <w:t xml:space="preserve">. Effects of economic </w:t>
      </w:r>
      <w:r w:rsidR="009B7081">
        <w:rPr>
          <w:rFonts w:ascii="Times New Roman" w:hAnsi="Times New Roman"/>
          <w:sz w:val="22"/>
          <w:szCs w:val="22"/>
        </w:rPr>
        <w:tab/>
      </w:r>
      <w:r w:rsidR="00F6461F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F6461F">
        <w:rPr>
          <w:rFonts w:ascii="Times New Roman" w:hAnsi="Times New Roman"/>
          <w:sz w:val="22"/>
          <w:szCs w:val="22"/>
          <w:lang w:val="en-US"/>
        </w:rPr>
        <w:tab/>
        <w:t xml:space="preserve">   </w:t>
      </w:r>
      <w:r w:rsidR="009325BC">
        <w:rPr>
          <w:rFonts w:ascii="Times New Roman" w:hAnsi="Times New Roman"/>
          <w:sz w:val="22"/>
          <w:szCs w:val="22"/>
        </w:rPr>
        <w:t>disruptions on alcohol use and proble</w:t>
      </w:r>
      <w:r w:rsidR="009316A0">
        <w:rPr>
          <w:rFonts w:ascii="Times New Roman" w:hAnsi="Times New Roman"/>
          <w:sz w:val="22"/>
          <w:szCs w:val="22"/>
        </w:rPr>
        <w:t>ms: Why do African Americans fa</w:t>
      </w:r>
      <w:r w:rsidR="009325BC">
        <w:rPr>
          <w:rFonts w:ascii="Times New Roman" w:hAnsi="Times New Roman"/>
          <w:sz w:val="22"/>
          <w:szCs w:val="22"/>
        </w:rPr>
        <w:t xml:space="preserve">re worse? </w:t>
      </w:r>
      <w:r w:rsidR="00F6461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F6461F">
        <w:rPr>
          <w:rFonts w:ascii="Times New Roman" w:hAnsi="Times New Roman"/>
          <w:sz w:val="22"/>
          <w:szCs w:val="22"/>
          <w:lang w:val="en-US"/>
        </w:rPr>
        <w:tab/>
        <w:t xml:space="preserve">  </w:t>
      </w:r>
      <w:r w:rsidR="00F6461F">
        <w:rPr>
          <w:rFonts w:ascii="Times New Roman" w:hAnsi="Times New Roman"/>
          <w:sz w:val="22"/>
          <w:szCs w:val="22"/>
          <w:lang w:val="en-US"/>
        </w:rPr>
        <w:tab/>
        <w:t xml:space="preserve">  </w:t>
      </w:r>
      <w:r w:rsidR="00F6461F">
        <w:rPr>
          <w:rFonts w:ascii="Times New Roman" w:hAnsi="Times New Roman"/>
          <w:sz w:val="22"/>
          <w:szCs w:val="22"/>
          <w:lang w:val="en-US"/>
        </w:rPr>
        <w:tab/>
        <w:t xml:space="preserve">   </w:t>
      </w:r>
      <w:r w:rsidR="009325BC">
        <w:rPr>
          <w:rFonts w:ascii="Times New Roman" w:hAnsi="Times New Roman"/>
          <w:i/>
          <w:sz w:val="22"/>
          <w:szCs w:val="22"/>
        </w:rPr>
        <w:t>Journal of Studies on Alcohol and Drugs</w:t>
      </w:r>
      <w:r w:rsidR="00514611">
        <w:rPr>
          <w:rFonts w:ascii="Times New Roman" w:hAnsi="Times New Roman"/>
          <w:sz w:val="22"/>
          <w:szCs w:val="22"/>
        </w:rPr>
        <w:t>, 77</w:t>
      </w:r>
      <w:r w:rsidR="00514611">
        <w:rPr>
          <w:rFonts w:ascii="Times New Roman" w:hAnsi="Times New Roman"/>
          <w:sz w:val="22"/>
          <w:szCs w:val="22"/>
          <w:lang w:val="en-US"/>
        </w:rPr>
        <w:t>(2)</w:t>
      </w:r>
      <w:r w:rsidR="00514611">
        <w:rPr>
          <w:rFonts w:ascii="Times New Roman" w:hAnsi="Times New Roman"/>
          <w:sz w:val="22"/>
          <w:szCs w:val="22"/>
        </w:rPr>
        <w:t>:261-271.</w:t>
      </w:r>
      <w:r w:rsidR="00255D3B">
        <w:rPr>
          <w:rFonts w:ascii="Times New Roman" w:hAnsi="Times New Roman"/>
          <w:sz w:val="22"/>
          <w:szCs w:val="22"/>
        </w:rPr>
        <w:t xml:space="preserve"> PMCID: PMC4803658</w:t>
      </w:r>
    </w:p>
    <w:p w14:paraId="016F0752" w14:textId="77777777" w:rsidR="009325BC" w:rsidRDefault="009325BC" w:rsidP="009325BC">
      <w:pPr>
        <w:pStyle w:val="PlainText"/>
        <w:ind w:left="360"/>
        <w:rPr>
          <w:rFonts w:ascii="Times New Roman" w:hAnsi="Times New Roman"/>
          <w:sz w:val="22"/>
          <w:szCs w:val="22"/>
        </w:rPr>
      </w:pPr>
    </w:p>
    <w:p w14:paraId="1EFCB794" w14:textId="25CCCCE7" w:rsidR="00A21952" w:rsidRDefault="003028B5" w:rsidP="00E750D7">
      <w:pPr>
        <w:pStyle w:val="PlainText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1</w:t>
      </w:r>
      <w:r w:rsidR="00D65A59">
        <w:rPr>
          <w:rFonts w:ascii="Times New Roman" w:hAnsi="Times New Roman"/>
          <w:sz w:val="22"/>
          <w:szCs w:val="22"/>
          <w:lang w:val="en-US"/>
        </w:rPr>
        <w:t>8</w:t>
      </w:r>
      <w:r w:rsidR="00E750D7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="00A21952">
        <w:rPr>
          <w:rFonts w:ascii="Times New Roman" w:hAnsi="Times New Roman"/>
          <w:sz w:val="22"/>
          <w:szCs w:val="22"/>
        </w:rPr>
        <w:t>Zemore</w:t>
      </w:r>
      <w:proofErr w:type="spellEnd"/>
      <w:r w:rsidR="00A21952">
        <w:rPr>
          <w:rFonts w:ascii="Times New Roman" w:hAnsi="Times New Roman"/>
          <w:sz w:val="22"/>
          <w:szCs w:val="22"/>
        </w:rPr>
        <w:t xml:space="preserve"> S, </w:t>
      </w:r>
      <w:proofErr w:type="spellStart"/>
      <w:r w:rsidR="00A21952">
        <w:rPr>
          <w:rFonts w:ascii="Times New Roman" w:hAnsi="Times New Roman"/>
          <w:sz w:val="22"/>
          <w:szCs w:val="22"/>
        </w:rPr>
        <w:t>Mulia</w:t>
      </w:r>
      <w:proofErr w:type="spellEnd"/>
      <w:r w:rsidR="00A21952">
        <w:rPr>
          <w:rFonts w:ascii="Times New Roman" w:hAnsi="Times New Roman"/>
          <w:sz w:val="22"/>
          <w:szCs w:val="22"/>
        </w:rPr>
        <w:t xml:space="preserve"> N, Martinez P, </w:t>
      </w:r>
      <w:r w:rsidR="00A21952" w:rsidRPr="0037020C">
        <w:rPr>
          <w:rFonts w:ascii="Times New Roman" w:hAnsi="Times New Roman"/>
          <w:b/>
          <w:sz w:val="22"/>
          <w:szCs w:val="22"/>
        </w:rPr>
        <w:t>Jones-Webb R</w:t>
      </w:r>
      <w:r w:rsidR="00A2195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A21952">
        <w:rPr>
          <w:rFonts w:ascii="Times New Roman" w:hAnsi="Times New Roman"/>
          <w:sz w:val="22"/>
          <w:szCs w:val="22"/>
        </w:rPr>
        <w:t>Karriker</w:t>
      </w:r>
      <w:proofErr w:type="spellEnd"/>
      <w:r w:rsidR="00A21952">
        <w:rPr>
          <w:rFonts w:ascii="Times New Roman" w:hAnsi="Times New Roman"/>
          <w:sz w:val="22"/>
          <w:szCs w:val="22"/>
        </w:rPr>
        <w:t xml:space="preserve">-Jaffe K (2016). Poor, </w:t>
      </w:r>
      <w:r w:rsidR="009B7081">
        <w:rPr>
          <w:rFonts w:ascii="Times New Roman" w:hAnsi="Times New Roman"/>
          <w:sz w:val="22"/>
          <w:szCs w:val="22"/>
        </w:rPr>
        <w:tab/>
      </w:r>
      <w:r w:rsidR="00F6461F">
        <w:rPr>
          <w:rFonts w:ascii="Times New Roman" w:hAnsi="Times New Roman"/>
          <w:sz w:val="22"/>
          <w:szCs w:val="22"/>
          <w:lang w:val="en-US"/>
        </w:rPr>
        <w:t xml:space="preserve">     </w:t>
      </w:r>
      <w:r w:rsidR="00F6461F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="00F6461F">
        <w:rPr>
          <w:rFonts w:ascii="Times New Roman" w:hAnsi="Times New Roman"/>
          <w:sz w:val="22"/>
          <w:szCs w:val="22"/>
          <w:lang w:val="en-US"/>
        </w:rPr>
        <w:tab/>
        <w:t xml:space="preserve">  </w:t>
      </w:r>
      <w:r w:rsidR="00A21952">
        <w:rPr>
          <w:rFonts w:ascii="Times New Roman" w:hAnsi="Times New Roman"/>
          <w:sz w:val="22"/>
          <w:szCs w:val="22"/>
        </w:rPr>
        <w:t xml:space="preserve">persecuted, young, and alone: Toward explaining the elevated risk of alcohol problems </w:t>
      </w:r>
      <w:r w:rsidR="009B7081">
        <w:rPr>
          <w:rFonts w:ascii="Times New Roman" w:hAnsi="Times New Roman"/>
          <w:sz w:val="22"/>
          <w:szCs w:val="22"/>
        </w:rPr>
        <w:tab/>
      </w:r>
      <w:r w:rsidR="00F6461F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A21952">
        <w:rPr>
          <w:rFonts w:ascii="Times New Roman" w:hAnsi="Times New Roman"/>
          <w:sz w:val="22"/>
          <w:szCs w:val="22"/>
        </w:rPr>
        <w:t xml:space="preserve">among Black and Latino men who drink. </w:t>
      </w:r>
      <w:r w:rsidR="00A21952" w:rsidRPr="00A21952">
        <w:rPr>
          <w:rFonts w:ascii="Times New Roman" w:hAnsi="Times New Roman"/>
          <w:i/>
          <w:sz w:val="22"/>
          <w:szCs w:val="22"/>
        </w:rPr>
        <w:t>Drug and Alcohol Dependenc</w:t>
      </w:r>
      <w:r w:rsidR="0082764F">
        <w:rPr>
          <w:rFonts w:ascii="Times New Roman" w:hAnsi="Times New Roman"/>
          <w:i/>
          <w:sz w:val="22"/>
          <w:szCs w:val="22"/>
        </w:rPr>
        <w:t>e,</w:t>
      </w:r>
      <w:r w:rsidR="0082764F">
        <w:rPr>
          <w:rFonts w:ascii="Times New Roman" w:hAnsi="Times New Roman"/>
          <w:sz w:val="22"/>
          <w:szCs w:val="22"/>
        </w:rPr>
        <w:t xml:space="preserve"> 163:31-39</w:t>
      </w:r>
      <w:r w:rsidR="00A21952">
        <w:rPr>
          <w:rFonts w:ascii="Times New Roman" w:hAnsi="Times New Roman"/>
          <w:sz w:val="22"/>
          <w:szCs w:val="22"/>
        </w:rPr>
        <w:t>.</w:t>
      </w:r>
      <w:r w:rsidR="00255D3B">
        <w:rPr>
          <w:rFonts w:ascii="Times New Roman" w:hAnsi="Times New Roman"/>
          <w:sz w:val="22"/>
          <w:szCs w:val="22"/>
        </w:rPr>
        <w:t xml:space="preserve"> </w:t>
      </w:r>
      <w:r w:rsidR="009B7081">
        <w:rPr>
          <w:rFonts w:ascii="Times New Roman" w:hAnsi="Times New Roman"/>
          <w:sz w:val="22"/>
          <w:szCs w:val="22"/>
        </w:rPr>
        <w:tab/>
      </w:r>
      <w:r w:rsidR="00F6461F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F6461F">
        <w:rPr>
          <w:rFonts w:ascii="Times New Roman" w:hAnsi="Times New Roman"/>
          <w:sz w:val="22"/>
          <w:szCs w:val="22"/>
          <w:lang w:val="en-US"/>
        </w:rPr>
        <w:tab/>
        <w:t xml:space="preserve">  </w:t>
      </w:r>
      <w:r w:rsidR="00255D3B">
        <w:rPr>
          <w:rFonts w:ascii="Times New Roman" w:hAnsi="Times New Roman"/>
          <w:sz w:val="22"/>
          <w:szCs w:val="22"/>
        </w:rPr>
        <w:t>PMCID: PMC4880496</w:t>
      </w:r>
    </w:p>
    <w:p w14:paraId="601B62C2" w14:textId="77777777" w:rsidR="00A21952" w:rsidRDefault="00A21952" w:rsidP="00A21952">
      <w:pPr>
        <w:pStyle w:val="PlainText"/>
        <w:ind w:left="360"/>
        <w:rPr>
          <w:rFonts w:ascii="Times New Roman" w:hAnsi="Times New Roman"/>
          <w:sz w:val="22"/>
          <w:szCs w:val="22"/>
        </w:rPr>
      </w:pPr>
    </w:p>
    <w:p w14:paraId="3422FB7D" w14:textId="173BBC09" w:rsidR="00494376" w:rsidRPr="008149D8" w:rsidRDefault="003028B5" w:rsidP="00E750D7">
      <w:pPr>
        <w:pStyle w:val="PlainText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1</w:t>
      </w:r>
      <w:r w:rsidR="00D65A59">
        <w:rPr>
          <w:rFonts w:ascii="Times New Roman" w:hAnsi="Times New Roman"/>
          <w:sz w:val="22"/>
          <w:szCs w:val="22"/>
          <w:lang w:val="en-US"/>
        </w:rPr>
        <w:t>9</w:t>
      </w:r>
      <w:r w:rsidR="00E750D7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8149D8" w:rsidRPr="008149D8">
        <w:rPr>
          <w:rFonts w:ascii="Times New Roman" w:hAnsi="Times New Roman"/>
          <w:sz w:val="22"/>
          <w:szCs w:val="22"/>
        </w:rPr>
        <w:t xml:space="preserve">Lenk KM, Nelson TF, Toomey TL, </w:t>
      </w:r>
      <w:r w:rsidR="008149D8" w:rsidRPr="0037020C">
        <w:rPr>
          <w:rFonts w:ascii="Times New Roman" w:hAnsi="Times New Roman"/>
          <w:b/>
          <w:sz w:val="22"/>
          <w:szCs w:val="22"/>
        </w:rPr>
        <w:t>Jones-Webb R</w:t>
      </w:r>
      <w:r w:rsidR="008149D8" w:rsidRPr="008149D8">
        <w:rPr>
          <w:rFonts w:ascii="Times New Roman" w:hAnsi="Times New Roman"/>
          <w:sz w:val="22"/>
          <w:szCs w:val="22"/>
        </w:rPr>
        <w:t>, Erickson DJ</w:t>
      </w:r>
      <w:r w:rsidR="00FC0293">
        <w:rPr>
          <w:rFonts w:ascii="Times New Roman" w:hAnsi="Times New Roman"/>
          <w:sz w:val="22"/>
          <w:szCs w:val="22"/>
        </w:rPr>
        <w:t xml:space="preserve"> (2016)</w:t>
      </w:r>
      <w:r w:rsidR="008149D8" w:rsidRPr="008149D8">
        <w:rPr>
          <w:rFonts w:ascii="Times New Roman" w:hAnsi="Times New Roman"/>
          <w:sz w:val="22"/>
          <w:szCs w:val="22"/>
        </w:rPr>
        <w:t xml:space="preserve">. Sobriety </w:t>
      </w:r>
      <w:r w:rsidR="00CB6292">
        <w:rPr>
          <w:rFonts w:ascii="Times New Roman" w:hAnsi="Times New Roman"/>
          <w:sz w:val="22"/>
          <w:szCs w:val="22"/>
        </w:rPr>
        <w:tab/>
      </w:r>
      <w:r w:rsidR="00F6461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F6461F">
        <w:rPr>
          <w:rFonts w:ascii="Times New Roman" w:hAnsi="Times New Roman"/>
          <w:sz w:val="22"/>
          <w:szCs w:val="22"/>
          <w:lang w:val="en-US"/>
        </w:rPr>
        <w:tab/>
        <w:t xml:space="preserve">      </w:t>
      </w:r>
      <w:r w:rsidR="00F6461F">
        <w:rPr>
          <w:rFonts w:ascii="Times New Roman" w:hAnsi="Times New Roman"/>
          <w:sz w:val="22"/>
          <w:szCs w:val="22"/>
          <w:lang w:val="en-US"/>
        </w:rPr>
        <w:tab/>
        <w:t xml:space="preserve">  </w:t>
      </w:r>
      <w:r w:rsidR="008149D8" w:rsidRPr="008149D8">
        <w:rPr>
          <w:rFonts w:ascii="Times New Roman" w:hAnsi="Times New Roman"/>
          <w:sz w:val="22"/>
          <w:szCs w:val="22"/>
        </w:rPr>
        <w:t xml:space="preserve">checkpoint and open container laws in U.S.: Associations with reported drinking-driving. </w:t>
      </w:r>
      <w:r w:rsidR="00CB6292">
        <w:rPr>
          <w:rFonts w:ascii="Times New Roman" w:hAnsi="Times New Roman"/>
          <w:sz w:val="22"/>
          <w:szCs w:val="22"/>
        </w:rPr>
        <w:tab/>
      </w:r>
      <w:r w:rsidR="00F6461F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8149D8" w:rsidRPr="00A21952">
        <w:rPr>
          <w:rFonts w:ascii="Times New Roman" w:hAnsi="Times New Roman"/>
          <w:i/>
          <w:sz w:val="22"/>
          <w:szCs w:val="22"/>
        </w:rPr>
        <w:t>Traffic Injury Prevention</w:t>
      </w:r>
      <w:r w:rsidR="008149D8" w:rsidRPr="008149D8">
        <w:rPr>
          <w:rFonts w:ascii="Times New Roman" w:hAnsi="Times New Roman"/>
          <w:sz w:val="22"/>
          <w:szCs w:val="22"/>
        </w:rPr>
        <w:t>,</w:t>
      </w:r>
      <w:r w:rsidR="00255D3B">
        <w:rPr>
          <w:rFonts w:ascii="Times New Roman" w:hAnsi="Times New Roman"/>
          <w:sz w:val="22"/>
          <w:szCs w:val="22"/>
        </w:rPr>
        <w:t xml:space="preserve"> </w:t>
      </w:r>
      <w:r w:rsidR="00255D3B">
        <w:rPr>
          <w:rFonts w:ascii="Times New Roman" w:hAnsi="Times New Roman"/>
          <w:sz w:val="22"/>
          <w:szCs w:val="22"/>
          <w:lang w:val="en-US"/>
        </w:rPr>
        <w:t>17(8):</w:t>
      </w:r>
      <w:r w:rsidR="00DD45BD">
        <w:rPr>
          <w:rFonts w:ascii="Times New Roman" w:hAnsi="Times New Roman"/>
          <w:sz w:val="22"/>
          <w:szCs w:val="22"/>
          <w:lang w:val="en-US"/>
        </w:rPr>
        <w:t>782-787</w:t>
      </w:r>
      <w:r w:rsidR="008149D8" w:rsidRPr="008149D8">
        <w:rPr>
          <w:rFonts w:ascii="Times New Roman" w:hAnsi="Times New Roman"/>
          <w:sz w:val="22"/>
          <w:szCs w:val="22"/>
        </w:rPr>
        <w:t>.</w:t>
      </w:r>
    </w:p>
    <w:p w14:paraId="3D16B590" w14:textId="77777777" w:rsidR="00494376" w:rsidRDefault="00494376" w:rsidP="00735615">
      <w:pPr>
        <w:pStyle w:val="PlainText"/>
        <w:ind w:left="720" w:hanging="360"/>
        <w:rPr>
          <w:rFonts w:ascii="Times New Roman" w:hAnsi="Times New Roman"/>
          <w:sz w:val="22"/>
          <w:szCs w:val="22"/>
        </w:rPr>
      </w:pPr>
    </w:p>
    <w:p w14:paraId="2B403645" w14:textId="6054BEB2" w:rsidR="004A6A1E" w:rsidRDefault="00D65A59" w:rsidP="00E750D7">
      <w:pPr>
        <w:pStyle w:val="PlainText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20</w:t>
      </w:r>
      <w:r w:rsidR="00E750D7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4A6A1E" w:rsidRPr="004A6A1E">
        <w:rPr>
          <w:rFonts w:ascii="Times New Roman" w:hAnsi="Times New Roman"/>
          <w:sz w:val="22"/>
          <w:szCs w:val="22"/>
        </w:rPr>
        <w:t xml:space="preserve">Williams EC, Gupta S, </w:t>
      </w:r>
      <w:proofErr w:type="spellStart"/>
      <w:r w:rsidR="004A6A1E" w:rsidRPr="004A6A1E">
        <w:rPr>
          <w:rFonts w:ascii="Times New Roman" w:hAnsi="Times New Roman"/>
          <w:sz w:val="22"/>
          <w:szCs w:val="22"/>
        </w:rPr>
        <w:t>Rubinsky</w:t>
      </w:r>
      <w:proofErr w:type="spellEnd"/>
      <w:r w:rsidR="004A6A1E" w:rsidRPr="004A6A1E">
        <w:rPr>
          <w:rFonts w:ascii="Times New Roman" w:hAnsi="Times New Roman"/>
          <w:sz w:val="22"/>
          <w:szCs w:val="22"/>
        </w:rPr>
        <w:t xml:space="preserve"> AD, </w:t>
      </w:r>
      <w:r w:rsidR="004A6A1E" w:rsidRPr="0037020C">
        <w:rPr>
          <w:rFonts w:ascii="Times New Roman" w:hAnsi="Times New Roman"/>
          <w:b/>
          <w:sz w:val="22"/>
          <w:szCs w:val="22"/>
        </w:rPr>
        <w:t>Jones-Webb R</w:t>
      </w:r>
      <w:r w:rsidR="004A6A1E" w:rsidRPr="004A6A1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A6A1E" w:rsidRPr="004A6A1E">
        <w:rPr>
          <w:rFonts w:ascii="Times New Roman" w:hAnsi="Times New Roman"/>
          <w:sz w:val="22"/>
          <w:szCs w:val="22"/>
        </w:rPr>
        <w:t>Bensley</w:t>
      </w:r>
      <w:proofErr w:type="spellEnd"/>
      <w:r w:rsidR="004A6A1E" w:rsidRPr="004A6A1E">
        <w:rPr>
          <w:rFonts w:ascii="Times New Roman" w:hAnsi="Times New Roman"/>
          <w:sz w:val="22"/>
          <w:szCs w:val="22"/>
        </w:rPr>
        <w:t xml:space="preserve"> KM, Young JP, </w:t>
      </w:r>
      <w:r w:rsidR="009B7081">
        <w:rPr>
          <w:rFonts w:ascii="Times New Roman" w:hAnsi="Times New Roman"/>
          <w:sz w:val="22"/>
          <w:szCs w:val="22"/>
        </w:rPr>
        <w:tab/>
      </w:r>
      <w:r w:rsidR="00CB6292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gramStart"/>
      <w:r w:rsidR="00CB6292">
        <w:rPr>
          <w:rFonts w:ascii="Times New Roman" w:hAnsi="Times New Roman"/>
          <w:sz w:val="22"/>
          <w:szCs w:val="22"/>
          <w:lang w:val="en-US"/>
        </w:rPr>
        <w:tab/>
      </w:r>
      <w:r w:rsidR="00F6461F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F6461F">
        <w:rPr>
          <w:rFonts w:ascii="Times New Roman" w:hAnsi="Times New Roman"/>
          <w:sz w:val="22"/>
          <w:szCs w:val="22"/>
          <w:lang w:val="en-US"/>
        </w:rPr>
        <w:tab/>
      </w:r>
      <w:proofErr w:type="gramEnd"/>
      <w:r w:rsidR="00F6461F">
        <w:rPr>
          <w:rFonts w:ascii="Times New Roman" w:hAnsi="Times New Roman"/>
          <w:sz w:val="22"/>
          <w:szCs w:val="22"/>
          <w:lang w:val="en-US"/>
        </w:rPr>
        <w:t xml:space="preserve">   </w:t>
      </w:r>
      <w:r w:rsidR="004A6A1E" w:rsidRPr="004A6A1E">
        <w:rPr>
          <w:rFonts w:ascii="Times New Roman" w:hAnsi="Times New Roman"/>
          <w:sz w:val="22"/>
          <w:szCs w:val="22"/>
        </w:rPr>
        <w:t xml:space="preserve">Hagedorn H, Gifford E, Harris AH (2016). Racial/ethnic differences in the prevalence </w:t>
      </w:r>
      <w:r w:rsidR="00F6461F">
        <w:rPr>
          <w:rFonts w:ascii="Times New Roman" w:hAnsi="Times New Roman"/>
          <w:sz w:val="22"/>
          <w:szCs w:val="22"/>
        </w:rPr>
        <w:tab/>
        <w:t xml:space="preserve">   </w:t>
      </w:r>
      <w:r w:rsidR="004A6A1E" w:rsidRPr="004A6A1E">
        <w:rPr>
          <w:rFonts w:ascii="Times New Roman" w:hAnsi="Times New Roman"/>
          <w:sz w:val="22"/>
          <w:szCs w:val="22"/>
        </w:rPr>
        <w:t xml:space="preserve">of clinically recognized alcohol use disorders among patients from the U.S. Veterans </w:t>
      </w:r>
      <w:r w:rsidR="00F6461F">
        <w:rPr>
          <w:rFonts w:ascii="Times New Roman" w:hAnsi="Times New Roman"/>
          <w:sz w:val="22"/>
          <w:szCs w:val="22"/>
        </w:rPr>
        <w:tab/>
      </w:r>
      <w:r w:rsidR="00F6461F">
        <w:rPr>
          <w:rFonts w:ascii="Times New Roman" w:hAnsi="Times New Roman"/>
          <w:sz w:val="22"/>
          <w:szCs w:val="22"/>
        </w:rPr>
        <w:tab/>
        <w:t xml:space="preserve">   </w:t>
      </w:r>
      <w:r w:rsidR="004A6A1E" w:rsidRPr="004A6A1E">
        <w:rPr>
          <w:rFonts w:ascii="Times New Roman" w:hAnsi="Times New Roman"/>
          <w:sz w:val="22"/>
          <w:szCs w:val="22"/>
        </w:rPr>
        <w:t xml:space="preserve">Health </w:t>
      </w:r>
      <w:r w:rsidR="009B7081">
        <w:rPr>
          <w:rFonts w:ascii="Times New Roman" w:hAnsi="Times New Roman"/>
          <w:sz w:val="22"/>
          <w:szCs w:val="22"/>
        </w:rPr>
        <w:tab/>
      </w:r>
      <w:r w:rsidR="004A6A1E" w:rsidRPr="004A6A1E">
        <w:rPr>
          <w:rFonts w:ascii="Times New Roman" w:hAnsi="Times New Roman"/>
          <w:sz w:val="22"/>
          <w:szCs w:val="22"/>
        </w:rPr>
        <w:t xml:space="preserve">Administration. </w:t>
      </w:r>
      <w:r w:rsidR="004A6A1E" w:rsidRPr="004A6A1E">
        <w:rPr>
          <w:rFonts w:ascii="Times New Roman" w:hAnsi="Times New Roman"/>
          <w:i/>
          <w:sz w:val="22"/>
          <w:szCs w:val="22"/>
        </w:rPr>
        <w:t>Alcohol Clin Exp Res</w:t>
      </w:r>
      <w:r w:rsidR="004A6A1E" w:rsidRPr="004A6A1E">
        <w:rPr>
          <w:rFonts w:ascii="Times New Roman" w:hAnsi="Times New Roman"/>
          <w:sz w:val="22"/>
          <w:szCs w:val="22"/>
        </w:rPr>
        <w:t>, 40(2):359-366.</w:t>
      </w:r>
    </w:p>
    <w:p w14:paraId="596ED08D" w14:textId="77777777" w:rsidR="004A6A1E" w:rsidRPr="004A6A1E" w:rsidRDefault="004A6A1E" w:rsidP="00735615">
      <w:pPr>
        <w:pStyle w:val="PlainText"/>
        <w:ind w:left="720" w:hanging="360"/>
        <w:rPr>
          <w:rFonts w:ascii="Times New Roman" w:hAnsi="Times New Roman"/>
          <w:sz w:val="22"/>
          <w:szCs w:val="22"/>
        </w:rPr>
      </w:pPr>
    </w:p>
    <w:p w14:paraId="0B43A91D" w14:textId="56E97468" w:rsidR="004A6A1E" w:rsidRDefault="00D65A59" w:rsidP="00E750D7">
      <w:pPr>
        <w:pStyle w:val="PlainText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21</w:t>
      </w:r>
      <w:r w:rsidR="00E750D7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4A6A1E">
        <w:rPr>
          <w:rFonts w:ascii="Times New Roman" w:hAnsi="Times New Roman"/>
          <w:sz w:val="22"/>
          <w:szCs w:val="22"/>
        </w:rPr>
        <w:t xml:space="preserve">Erickson DJ, Lenk KM, Toomey TL, Nelson TF, </w:t>
      </w:r>
      <w:r w:rsidR="004A6A1E" w:rsidRPr="0037020C">
        <w:rPr>
          <w:rFonts w:ascii="Times New Roman" w:hAnsi="Times New Roman"/>
          <w:b/>
          <w:sz w:val="22"/>
          <w:szCs w:val="22"/>
        </w:rPr>
        <w:t>Jones-Webb R</w:t>
      </w:r>
      <w:r w:rsidR="004A6A1E">
        <w:rPr>
          <w:rFonts w:ascii="Times New Roman" w:hAnsi="Times New Roman"/>
          <w:sz w:val="22"/>
          <w:szCs w:val="22"/>
        </w:rPr>
        <w:t xml:space="preserve"> (2015). The alcohol </w:t>
      </w:r>
      <w:r w:rsidR="009B7081">
        <w:rPr>
          <w:rFonts w:ascii="Times New Roman" w:hAnsi="Times New Roman"/>
          <w:sz w:val="22"/>
          <w:szCs w:val="22"/>
        </w:rPr>
        <w:tab/>
      </w:r>
      <w:r w:rsidR="00F6461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F6461F">
        <w:rPr>
          <w:rFonts w:ascii="Times New Roman" w:hAnsi="Times New Roman"/>
          <w:sz w:val="22"/>
          <w:szCs w:val="22"/>
          <w:lang w:val="en-US"/>
        </w:rPr>
        <w:tab/>
        <w:t xml:space="preserve">   </w:t>
      </w:r>
      <w:r w:rsidR="004A6A1E">
        <w:rPr>
          <w:rFonts w:ascii="Times New Roman" w:hAnsi="Times New Roman"/>
          <w:sz w:val="22"/>
          <w:szCs w:val="22"/>
        </w:rPr>
        <w:t xml:space="preserve">policy environment, enforcement and consumption in the United States. </w:t>
      </w:r>
      <w:r w:rsidR="004A6A1E" w:rsidRPr="004A6A1E">
        <w:rPr>
          <w:rFonts w:ascii="Times New Roman" w:hAnsi="Times New Roman"/>
          <w:i/>
          <w:sz w:val="22"/>
          <w:szCs w:val="22"/>
        </w:rPr>
        <w:t xml:space="preserve">Drug Alcohol </w:t>
      </w:r>
      <w:r w:rsidR="009B7081">
        <w:rPr>
          <w:rFonts w:ascii="Times New Roman" w:hAnsi="Times New Roman"/>
          <w:i/>
          <w:sz w:val="22"/>
          <w:szCs w:val="22"/>
        </w:rPr>
        <w:tab/>
      </w:r>
      <w:r w:rsidR="00F6461F">
        <w:rPr>
          <w:rFonts w:ascii="Times New Roman" w:hAnsi="Times New Roman"/>
          <w:i/>
          <w:sz w:val="22"/>
          <w:szCs w:val="22"/>
          <w:lang w:val="en-US"/>
        </w:rPr>
        <w:t xml:space="preserve">   </w:t>
      </w:r>
      <w:r w:rsidR="004A6A1E" w:rsidRPr="004A6A1E">
        <w:rPr>
          <w:rFonts w:ascii="Times New Roman" w:hAnsi="Times New Roman"/>
          <w:i/>
          <w:sz w:val="22"/>
          <w:szCs w:val="22"/>
        </w:rPr>
        <w:t>Rev</w:t>
      </w:r>
      <w:r w:rsidR="004A6A1E">
        <w:rPr>
          <w:rFonts w:ascii="Times New Roman" w:hAnsi="Times New Roman"/>
          <w:sz w:val="22"/>
          <w:szCs w:val="22"/>
        </w:rPr>
        <w:t xml:space="preserve">, </w:t>
      </w:r>
      <w:r w:rsidR="00F6461F">
        <w:rPr>
          <w:rFonts w:ascii="Times New Roman" w:hAnsi="Times New Roman"/>
          <w:sz w:val="22"/>
          <w:szCs w:val="22"/>
          <w:lang w:val="en-US"/>
        </w:rPr>
        <w:t>35:6-12</w:t>
      </w:r>
      <w:r w:rsidR="004A6A1E">
        <w:rPr>
          <w:rFonts w:ascii="Times New Roman" w:hAnsi="Times New Roman"/>
          <w:sz w:val="22"/>
          <w:szCs w:val="22"/>
        </w:rPr>
        <w:t>.</w:t>
      </w:r>
    </w:p>
    <w:p w14:paraId="3DBB62A0" w14:textId="77777777" w:rsidR="004A6A1E" w:rsidRDefault="004A6A1E" w:rsidP="00735615">
      <w:pPr>
        <w:pStyle w:val="PlainText"/>
        <w:ind w:left="720" w:hanging="360"/>
        <w:rPr>
          <w:rFonts w:ascii="Times New Roman" w:hAnsi="Times New Roman"/>
          <w:sz w:val="22"/>
          <w:szCs w:val="22"/>
        </w:rPr>
      </w:pPr>
    </w:p>
    <w:p w14:paraId="58C36A97" w14:textId="501F953A" w:rsidR="004A6A1E" w:rsidRDefault="003028B5" w:rsidP="00E750D7">
      <w:pPr>
        <w:pStyle w:val="PlainText"/>
        <w:ind w:left="36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  <w:lang w:val="en-US"/>
        </w:rPr>
        <w:t>2</w:t>
      </w:r>
      <w:r w:rsidR="00D65A59">
        <w:rPr>
          <w:rFonts w:ascii="Times New Roman" w:hAnsi="Times New Roman"/>
          <w:sz w:val="22"/>
          <w:szCs w:val="22"/>
          <w:lang w:val="en-US"/>
        </w:rPr>
        <w:t>2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750D7">
        <w:rPr>
          <w:rFonts w:ascii="Times New Roman" w:hAnsi="Times New Roman"/>
          <w:sz w:val="22"/>
          <w:szCs w:val="22"/>
          <w:lang w:val="en-US"/>
        </w:rPr>
        <w:t>.</w:t>
      </w:r>
      <w:proofErr w:type="gramEnd"/>
      <w:r w:rsidR="00E750D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A6A1E">
        <w:rPr>
          <w:rFonts w:ascii="Times New Roman" w:hAnsi="Times New Roman"/>
          <w:sz w:val="22"/>
          <w:szCs w:val="22"/>
        </w:rPr>
        <w:t xml:space="preserve">Less EL, McKee P, Toomey T, Nelson T, Erickson D, </w:t>
      </w:r>
      <w:proofErr w:type="spellStart"/>
      <w:r w:rsidR="004A6A1E">
        <w:rPr>
          <w:rFonts w:ascii="Times New Roman" w:hAnsi="Times New Roman"/>
          <w:sz w:val="22"/>
          <w:szCs w:val="22"/>
        </w:rPr>
        <w:t>Xiong</w:t>
      </w:r>
      <w:proofErr w:type="spellEnd"/>
      <w:r w:rsidR="004A6A1E">
        <w:rPr>
          <w:rFonts w:ascii="Times New Roman" w:hAnsi="Times New Roman"/>
          <w:sz w:val="22"/>
          <w:szCs w:val="22"/>
        </w:rPr>
        <w:t xml:space="preserve"> S, </w:t>
      </w:r>
      <w:r w:rsidR="004A6A1E" w:rsidRPr="0037020C">
        <w:rPr>
          <w:rFonts w:ascii="Times New Roman" w:hAnsi="Times New Roman"/>
          <w:b/>
          <w:sz w:val="22"/>
          <w:szCs w:val="22"/>
        </w:rPr>
        <w:t>Jones-Webb R</w:t>
      </w:r>
      <w:r w:rsidR="004A6A1E">
        <w:rPr>
          <w:rFonts w:ascii="Times New Roman" w:hAnsi="Times New Roman"/>
          <w:sz w:val="22"/>
          <w:szCs w:val="22"/>
        </w:rPr>
        <w:t xml:space="preserve"> (2015). </w:t>
      </w:r>
      <w:r w:rsidR="009B7081">
        <w:rPr>
          <w:rFonts w:ascii="Times New Roman" w:hAnsi="Times New Roman"/>
          <w:sz w:val="22"/>
          <w:szCs w:val="22"/>
        </w:rPr>
        <w:tab/>
      </w:r>
      <w:r w:rsidR="00F6461F">
        <w:rPr>
          <w:rFonts w:ascii="Times New Roman" w:hAnsi="Times New Roman"/>
          <w:sz w:val="22"/>
          <w:szCs w:val="22"/>
          <w:lang w:val="en-US"/>
        </w:rPr>
        <w:t xml:space="preserve">   </w:t>
      </w:r>
      <w:r w:rsidR="004A6A1E">
        <w:rPr>
          <w:rFonts w:ascii="Times New Roman" w:hAnsi="Times New Roman"/>
          <w:sz w:val="22"/>
          <w:szCs w:val="22"/>
        </w:rPr>
        <w:t xml:space="preserve">Matching study areas using Google Street View: A new application for an emerging </w:t>
      </w:r>
      <w:r w:rsidR="009B7081">
        <w:rPr>
          <w:rFonts w:ascii="Times New Roman" w:hAnsi="Times New Roman"/>
          <w:sz w:val="22"/>
          <w:szCs w:val="22"/>
        </w:rPr>
        <w:tab/>
      </w:r>
      <w:r w:rsidR="00F6461F">
        <w:rPr>
          <w:rFonts w:ascii="Times New Roman" w:hAnsi="Times New Roman"/>
          <w:sz w:val="22"/>
          <w:szCs w:val="22"/>
          <w:lang w:val="en-US"/>
        </w:rPr>
        <w:t xml:space="preserve">    </w:t>
      </w:r>
      <w:r w:rsidR="00F6461F">
        <w:rPr>
          <w:rFonts w:ascii="Times New Roman" w:hAnsi="Times New Roman"/>
          <w:sz w:val="22"/>
          <w:szCs w:val="22"/>
          <w:lang w:val="en-US"/>
        </w:rPr>
        <w:tab/>
        <w:t xml:space="preserve">   </w:t>
      </w:r>
      <w:r w:rsidR="004A6A1E">
        <w:rPr>
          <w:rFonts w:ascii="Times New Roman" w:hAnsi="Times New Roman"/>
          <w:sz w:val="22"/>
          <w:szCs w:val="22"/>
        </w:rPr>
        <w:t xml:space="preserve">technology. </w:t>
      </w:r>
      <w:r w:rsidR="004A6A1E">
        <w:rPr>
          <w:rFonts w:ascii="Times New Roman" w:hAnsi="Times New Roman"/>
          <w:i/>
          <w:sz w:val="22"/>
          <w:szCs w:val="22"/>
        </w:rPr>
        <w:t xml:space="preserve">Eval Program </w:t>
      </w:r>
      <w:proofErr w:type="spellStart"/>
      <w:r w:rsidR="004A6A1E">
        <w:rPr>
          <w:rFonts w:ascii="Times New Roman" w:hAnsi="Times New Roman"/>
          <w:i/>
          <w:sz w:val="22"/>
          <w:szCs w:val="22"/>
        </w:rPr>
        <w:t>Plann</w:t>
      </w:r>
      <w:proofErr w:type="spellEnd"/>
      <w:r w:rsidR="004A6A1E">
        <w:rPr>
          <w:rFonts w:ascii="Times New Roman" w:hAnsi="Times New Roman"/>
          <w:sz w:val="22"/>
          <w:szCs w:val="22"/>
        </w:rPr>
        <w:t>, 53:72-79.</w:t>
      </w:r>
      <w:r w:rsidR="001371F4">
        <w:rPr>
          <w:rFonts w:ascii="Times New Roman" w:hAnsi="Times New Roman"/>
          <w:sz w:val="22"/>
          <w:szCs w:val="22"/>
        </w:rPr>
        <w:t xml:space="preserve"> PMCID: PMC628834</w:t>
      </w:r>
    </w:p>
    <w:p w14:paraId="5BDD1438" w14:textId="77777777" w:rsidR="004A6A1E" w:rsidRPr="004A6A1E" w:rsidRDefault="004A6A1E" w:rsidP="00735615">
      <w:pPr>
        <w:pStyle w:val="PlainText"/>
        <w:ind w:left="720" w:hanging="360"/>
        <w:rPr>
          <w:rFonts w:ascii="Times New Roman" w:hAnsi="Times New Roman"/>
          <w:sz w:val="22"/>
          <w:szCs w:val="22"/>
        </w:rPr>
      </w:pPr>
    </w:p>
    <w:p w14:paraId="4B5DA1BA" w14:textId="0AFB07EC" w:rsidR="00CF3E8E" w:rsidRPr="004A6A1E" w:rsidRDefault="003028B5" w:rsidP="00E750D7">
      <w:pPr>
        <w:pStyle w:val="PlainText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2</w:t>
      </w:r>
      <w:r w:rsidR="00D65A59">
        <w:rPr>
          <w:rFonts w:ascii="Times New Roman" w:hAnsi="Times New Roman"/>
          <w:sz w:val="22"/>
          <w:szCs w:val="22"/>
          <w:lang w:val="en-US"/>
        </w:rPr>
        <w:t>3</w:t>
      </w:r>
      <w:r w:rsidR="00E750D7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CF3E8E" w:rsidRPr="004A6A1E">
        <w:rPr>
          <w:rFonts w:ascii="Times New Roman" w:hAnsi="Times New Roman"/>
          <w:sz w:val="22"/>
          <w:szCs w:val="22"/>
        </w:rPr>
        <w:t xml:space="preserve">Erickson D, Rutledge P, Lenk K, Nelson T, </w:t>
      </w:r>
      <w:r w:rsidR="00CF3E8E" w:rsidRPr="0037020C">
        <w:rPr>
          <w:rFonts w:ascii="Times New Roman" w:hAnsi="Times New Roman"/>
          <w:b/>
          <w:sz w:val="22"/>
          <w:szCs w:val="22"/>
        </w:rPr>
        <w:t>Jones-Webb R</w:t>
      </w:r>
      <w:r w:rsidR="00CF3E8E" w:rsidRPr="004A6A1E">
        <w:rPr>
          <w:rFonts w:ascii="Times New Roman" w:hAnsi="Times New Roman"/>
          <w:sz w:val="22"/>
          <w:szCs w:val="22"/>
        </w:rPr>
        <w:t>, Toomey T</w:t>
      </w:r>
      <w:r w:rsidR="00E46ABA">
        <w:rPr>
          <w:rFonts w:ascii="Times New Roman" w:hAnsi="Times New Roman"/>
          <w:sz w:val="22"/>
          <w:szCs w:val="22"/>
        </w:rPr>
        <w:t xml:space="preserve"> (2015)</w:t>
      </w:r>
      <w:r w:rsidR="00CF3E8E" w:rsidRPr="004A6A1E">
        <w:rPr>
          <w:rFonts w:ascii="Times New Roman" w:hAnsi="Times New Roman"/>
          <w:sz w:val="22"/>
          <w:szCs w:val="22"/>
        </w:rPr>
        <w:t xml:space="preserve">. Patterns </w:t>
      </w:r>
      <w:r w:rsidR="009B7081">
        <w:rPr>
          <w:rFonts w:ascii="Times New Roman" w:hAnsi="Times New Roman"/>
          <w:sz w:val="22"/>
          <w:szCs w:val="22"/>
        </w:rPr>
        <w:tab/>
      </w:r>
      <w:r w:rsidR="00F6461F">
        <w:rPr>
          <w:rFonts w:ascii="Times New Roman" w:hAnsi="Times New Roman"/>
          <w:sz w:val="22"/>
          <w:szCs w:val="22"/>
          <w:lang w:val="en-US"/>
        </w:rPr>
        <w:t xml:space="preserve">   </w:t>
      </w:r>
      <w:r w:rsidR="00CF3E8E" w:rsidRPr="004A6A1E">
        <w:rPr>
          <w:rFonts w:ascii="Times New Roman" w:hAnsi="Times New Roman"/>
          <w:sz w:val="22"/>
          <w:szCs w:val="22"/>
        </w:rPr>
        <w:t xml:space="preserve">of alcohol policy enforcement activities among local law enforcement agencies: A latent </w:t>
      </w:r>
      <w:r w:rsidR="009B7081">
        <w:rPr>
          <w:rFonts w:ascii="Times New Roman" w:hAnsi="Times New Roman"/>
          <w:sz w:val="22"/>
          <w:szCs w:val="22"/>
        </w:rPr>
        <w:tab/>
      </w:r>
      <w:r w:rsidR="00F6461F">
        <w:rPr>
          <w:rFonts w:ascii="Times New Roman" w:hAnsi="Times New Roman"/>
          <w:sz w:val="22"/>
          <w:szCs w:val="22"/>
          <w:lang w:val="en-US"/>
        </w:rPr>
        <w:t xml:space="preserve">   </w:t>
      </w:r>
      <w:r w:rsidR="00CF3E8E" w:rsidRPr="004A6A1E">
        <w:rPr>
          <w:rFonts w:ascii="Times New Roman" w:hAnsi="Times New Roman"/>
          <w:sz w:val="22"/>
          <w:szCs w:val="22"/>
        </w:rPr>
        <w:t xml:space="preserve">class analysis.  </w:t>
      </w:r>
      <w:r w:rsidR="00CF3E8E" w:rsidRPr="004A6A1E">
        <w:rPr>
          <w:rFonts w:ascii="Times New Roman" w:hAnsi="Times New Roman"/>
          <w:i/>
          <w:sz w:val="22"/>
          <w:szCs w:val="22"/>
        </w:rPr>
        <w:t>International Journal of Alcohol and Drug Research</w:t>
      </w:r>
      <w:r w:rsidR="00CF3E8E" w:rsidRPr="004A6A1E">
        <w:rPr>
          <w:rFonts w:ascii="Times New Roman" w:hAnsi="Times New Roman"/>
          <w:sz w:val="22"/>
          <w:szCs w:val="22"/>
        </w:rPr>
        <w:t xml:space="preserve">, </w:t>
      </w:r>
      <w:r w:rsidR="00E46ABA">
        <w:rPr>
          <w:rFonts w:ascii="Times New Roman" w:hAnsi="Times New Roman"/>
          <w:sz w:val="22"/>
          <w:szCs w:val="22"/>
        </w:rPr>
        <w:t>4(2):103-111</w:t>
      </w:r>
      <w:r w:rsidR="00CF3E8E" w:rsidRPr="004A6A1E">
        <w:rPr>
          <w:rFonts w:ascii="Times New Roman" w:hAnsi="Times New Roman"/>
          <w:sz w:val="22"/>
          <w:szCs w:val="22"/>
        </w:rPr>
        <w:t>.</w:t>
      </w:r>
      <w:r w:rsidR="00E46ABA">
        <w:rPr>
          <w:rFonts w:ascii="Times New Roman" w:hAnsi="Times New Roman"/>
          <w:sz w:val="22"/>
          <w:szCs w:val="22"/>
        </w:rPr>
        <w:t xml:space="preserve"> </w:t>
      </w:r>
      <w:r w:rsidR="009B7081">
        <w:rPr>
          <w:rFonts w:ascii="Times New Roman" w:hAnsi="Times New Roman"/>
          <w:sz w:val="22"/>
          <w:szCs w:val="22"/>
        </w:rPr>
        <w:tab/>
      </w:r>
      <w:r w:rsidR="00F6461F">
        <w:rPr>
          <w:rFonts w:ascii="Times New Roman" w:hAnsi="Times New Roman"/>
          <w:sz w:val="22"/>
          <w:szCs w:val="22"/>
          <w:lang w:val="en-US"/>
        </w:rPr>
        <w:t xml:space="preserve">   </w:t>
      </w:r>
      <w:r w:rsidR="00F6461F">
        <w:rPr>
          <w:rFonts w:ascii="Times New Roman" w:hAnsi="Times New Roman"/>
          <w:sz w:val="22"/>
          <w:szCs w:val="22"/>
          <w:lang w:val="en-US"/>
        </w:rPr>
        <w:tab/>
        <w:t xml:space="preserve">   </w:t>
      </w:r>
      <w:r w:rsidR="00E46ABA">
        <w:rPr>
          <w:rFonts w:ascii="Times New Roman" w:hAnsi="Times New Roman"/>
          <w:sz w:val="22"/>
          <w:szCs w:val="22"/>
        </w:rPr>
        <w:t>PMCID: PMC4749155</w:t>
      </w:r>
    </w:p>
    <w:p w14:paraId="71399ABE" w14:textId="77777777" w:rsidR="00CF3E8E" w:rsidRDefault="00CF3E8E" w:rsidP="00735615">
      <w:pPr>
        <w:ind w:left="720" w:hanging="360"/>
        <w:rPr>
          <w:sz w:val="22"/>
          <w:szCs w:val="22"/>
        </w:rPr>
      </w:pPr>
    </w:p>
    <w:p w14:paraId="49F263E2" w14:textId="499C9D91" w:rsidR="0096373F" w:rsidRPr="004A6A1E" w:rsidRDefault="003028B5" w:rsidP="00E750D7">
      <w:pPr>
        <w:ind w:left="360"/>
        <w:rPr>
          <w:sz w:val="22"/>
          <w:szCs w:val="22"/>
        </w:rPr>
      </w:pPr>
      <w:r>
        <w:rPr>
          <w:sz w:val="22"/>
          <w:szCs w:val="22"/>
        </w:rPr>
        <w:t>2</w:t>
      </w:r>
      <w:r w:rsidR="00D65A59">
        <w:rPr>
          <w:sz w:val="22"/>
          <w:szCs w:val="22"/>
        </w:rPr>
        <w:t>4</w:t>
      </w:r>
      <w:r w:rsidR="00E750D7">
        <w:rPr>
          <w:sz w:val="22"/>
          <w:szCs w:val="22"/>
        </w:rPr>
        <w:t xml:space="preserve">. </w:t>
      </w:r>
      <w:r w:rsidR="0096373F" w:rsidRPr="004A6A1E">
        <w:rPr>
          <w:sz w:val="22"/>
          <w:szCs w:val="22"/>
        </w:rPr>
        <w:t xml:space="preserve">Erickson DJ, </w:t>
      </w:r>
      <w:proofErr w:type="spellStart"/>
      <w:r w:rsidR="0096373F" w:rsidRPr="004A6A1E">
        <w:rPr>
          <w:sz w:val="22"/>
          <w:szCs w:val="22"/>
        </w:rPr>
        <w:t>Farbakhsh</w:t>
      </w:r>
      <w:proofErr w:type="spellEnd"/>
      <w:r w:rsidR="0096373F" w:rsidRPr="004A6A1E">
        <w:rPr>
          <w:sz w:val="22"/>
          <w:szCs w:val="22"/>
        </w:rPr>
        <w:t xml:space="preserve"> K, Toomey TL, Lenk KM, </w:t>
      </w:r>
      <w:r w:rsidR="0096373F" w:rsidRPr="004A6A1E">
        <w:rPr>
          <w:b/>
          <w:sz w:val="22"/>
          <w:szCs w:val="22"/>
        </w:rPr>
        <w:t>Jones-Webb R</w:t>
      </w:r>
      <w:r w:rsidR="0096373F" w:rsidRPr="004A6A1E">
        <w:rPr>
          <w:sz w:val="22"/>
          <w:szCs w:val="22"/>
        </w:rPr>
        <w:t>, Nel</w:t>
      </w:r>
      <w:r w:rsidR="00C337EF" w:rsidRPr="004A6A1E">
        <w:rPr>
          <w:sz w:val="22"/>
          <w:szCs w:val="22"/>
        </w:rPr>
        <w:t xml:space="preserve">son TF (2015). </w:t>
      </w:r>
      <w:r w:rsidR="009B7081">
        <w:rPr>
          <w:sz w:val="22"/>
          <w:szCs w:val="22"/>
        </w:rPr>
        <w:tab/>
      </w:r>
      <w:r w:rsidR="00F6461F">
        <w:rPr>
          <w:sz w:val="22"/>
          <w:szCs w:val="22"/>
        </w:rPr>
        <w:t xml:space="preserve">   </w:t>
      </w:r>
      <w:r w:rsidR="00C337EF" w:rsidRPr="004A6A1E">
        <w:rPr>
          <w:sz w:val="22"/>
          <w:szCs w:val="22"/>
        </w:rPr>
        <w:t>Enf</w:t>
      </w:r>
      <w:r w:rsidR="003A4770">
        <w:rPr>
          <w:sz w:val="22"/>
          <w:szCs w:val="22"/>
        </w:rPr>
        <w:t xml:space="preserve">orcement of </w:t>
      </w:r>
      <w:r w:rsidR="0096373F" w:rsidRPr="004A6A1E">
        <w:rPr>
          <w:sz w:val="22"/>
          <w:szCs w:val="22"/>
        </w:rPr>
        <w:t xml:space="preserve">Alcohol-impaired Driving Laws in the United States: A National </w:t>
      </w:r>
      <w:r w:rsidR="00F6461F">
        <w:rPr>
          <w:sz w:val="22"/>
          <w:szCs w:val="22"/>
        </w:rPr>
        <w:tab/>
        <w:t xml:space="preserve"> </w:t>
      </w:r>
      <w:r w:rsidR="00F6461F">
        <w:rPr>
          <w:sz w:val="22"/>
          <w:szCs w:val="22"/>
        </w:rPr>
        <w:tab/>
        <w:t xml:space="preserve">  </w:t>
      </w:r>
      <w:r w:rsidR="00F6461F">
        <w:rPr>
          <w:sz w:val="22"/>
          <w:szCs w:val="22"/>
        </w:rPr>
        <w:tab/>
        <w:t xml:space="preserve">   </w:t>
      </w:r>
      <w:r w:rsidR="0096373F" w:rsidRPr="004A6A1E">
        <w:rPr>
          <w:sz w:val="22"/>
          <w:szCs w:val="22"/>
        </w:rPr>
        <w:t xml:space="preserve">Survey of State and Local Agencies. </w:t>
      </w:r>
      <w:r w:rsidR="003A4770">
        <w:rPr>
          <w:i/>
          <w:sz w:val="22"/>
          <w:szCs w:val="22"/>
        </w:rPr>
        <w:t xml:space="preserve">Traffic </w:t>
      </w:r>
      <w:r w:rsidR="0096373F" w:rsidRPr="004A6A1E">
        <w:rPr>
          <w:i/>
          <w:sz w:val="22"/>
          <w:szCs w:val="22"/>
        </w:rPr>
        <w:t>Injury Prevention,</w:t>
      </w:r>
      <w:r w:rsidR="0096373F" w:rsidRPr="004A6A1E">
        <w:rPr>
          <w:sz w:val="22"/>
          <w:szCs w:val="22"/>
        </w:rPr>
        <w:t xml:space="preserve"> 16:533-539.</w:t>
      </w:r>
      <w:r w:rsidR="00E46ABA">
        <w:rPr>
          <w:sz w:val="22"/>
          <w:szCs w:val="22"/>
        </w:rPr>
        <w:t xml:space="preserve"> PMCID: </w:t>
      </w:r>
      <w:r w:rsidR="009B7081">
        <w:rPr>
          <w:sz w:val="22"/>
          <w:szCs w:val="22"/>
        </w:rPr>
        <w:tab/>
      </w:r>
      <w:r w:rsidR="00F6461F">
        <w:rPr>
          <w:sz w:val="22"/>
          <w:szCs w:val="22"/>
        </w:rPr>
        <w:t xml:space="preserve"> </w:t>
      </w:r>
      <w:r w:rsidR="00F6461F">
        <w:rPr>
          <w:sz w:val="22"/>
          <w:szCs w:val="22"/>
        </w:rPr>
        <w:tab/>
        <w:t xml:space="preserve">   </w:t>
      </w:r>
      <w:r w:rsidR="00E46ABA">
        <w:rPr>
          <w:sz w:val="22"/>
          <w:szCs w:val="22"/>
        </w:rPr>
        <w:t>PMC4429770</w:t>
      </w:r>
    </w:p>
    <w:p w14:paraId="49A8E600" w14:textId="77777777" w:rsidR="0096373F" w:rsidRPr="004A6A1E" w:rsidRDefault="0096373F" w:rsidP="00735615">
      <w:pPr>
        <w:ind w:left="720" w:hanging="360"/>
        <w:rPr>
          <w:sz w:val="22"/>
          <w:szCs w:val="22"/>
        </w:rPr>
      </w:pPr>
    </w:p>
    <w:p w14:paraId="6F8C59C0" w14:textId="26BF6BAE" w:rsidR="0096373F" w:rsidRPr="004A6A1E" w:rsidRDefault="003028B5" w:rsidP="00E750D7">
      <w:pPr>
        <w:ind w:left="360"/>
        <w:rPr>
          <w:sz w:val="22"/>
          <w:szCs w:val="22"/>
        </w:rPr>
      </w:pPr>
      <w:r>
        <w:rPr>
          <w:sz w:val="22"/>
          <w:szCs w:val="22"/>
        </w:rPr>
        <w:t>2</w:t>
      </w:r>
      <w:r w:rsidR="00D65A59">
        <w:rPr>
          <w:sz w:val="22"/>
          <w:szCs w:val="22"/>
        </w:rPr>
        <w:t>5</w:t>
      </w:r>
      <w:r w:rsidR="00E750D7">
        <w:rPr>
          <w:sz w:val="22"/>
          <w:szCs w:val="22"/>
        </w:rPr>
        <w:t xml:space="preserve">. </w:t>
      </w:r>
      <w:r w:rsidR="0096373F" w:rsidRPr="004A6A1E">
        <w:rPr>
          <w:sz w:val="22"/>
          <w:szCs w:val="22"/>
        </w:rPr>
        <w:t xml:space="preserve">Sanem JR, Erickson DJ, Rutledge P, Lenk KM, Nelson TF, </w:t>
      </w:r>
      <w:r w:rsidR="0096373F" w:rsidRPr="004A6A1E">
        <w:rPr>
          <w:b/>
          <w:sz w:val="22"/>
          <w:szCs w:val="22"/>
        </w:rPr>
        <w:t>Jones-Webb R</w:t>
      </w:r>
      <w:r w:rsidR="0096373F" w:rsidRPr="004A6A1E">
        <w:rPr>
          <w:sz w:val="22"/>
          <w:szCs w:val="22"/>
        </w:rPr>
        <w:t xml:space="preserve">, Toomey TL </w:t>
      </w:r>
      <w:proofErr w:type="gramStart"/>
      <w:r w:rsidR="009B7081">
        <w:rPr>
          <w:sz w:val="22"/>
          <w:szCs w:val="22"/>
        </w:rPr>
        <w:tab/>
      </w:r>
      <w:r w:rsidR="00F6461F">
        <w:rPr>
          <w:sz w:val="22"/>
          <w:szCs w:val="22"/>
        </w:rPr>
        <w:t xml:space="preserve">  </w:t>
      </w:r>
      <w:r w:rsidR="0096373F" w:rsidRPr="004A6A1E">
        <w:rPr>
          <w:sz w:val="22"/>
          <w:szCs w:val="22"/>
        </w:rPr>
        <w:t>(</w:t>
      </w:r>
      <w:proofErr w:type="gramEnd"/>
      <w:r w:rsidR="0096373F" w:rsidRPr="004A6A1E">
        <w:rPr>
          <w:sz w:val="22"/>
          <w:szCs w:val="22"/>
        </w:rPr>
        <w:t xml:space="preserve">2015). Association between alcohol-impaired driving enforcement-related strategies and </w:t>
      </w:r>
      <w:r w:rsidR="009B7081">
        <w:rPr>
          <w:sz w:val="22"/>
          <w:szCs w:val="22"/>
        </w:rPr>
        <w:tab/>
      </w:r>
      <w:r w:rsidR="00F6461F">
        <w:rPr>
          <w:sz w:val="22"/>
          <w:szCs w:val="22"/>
        </w:rPr>
        <w:t xml:space="preserve">  </w:t>
      </w:r>
      <w:r w:rsidR="0096373F" w:rsidRPr="004A6A1E">
        <w:rPr>
          <w:sz w:val="22"/>
          <w:szCs w:val="22"/>
        </w:rPr>
        <w:t xml:space="preserve">alcohol-impaired driving. </w:t>
      </w:r>
      <w:r w:rsidR="0096373F" w:rsidRPr="004A6A1E">
        <w:rPr>
          <w:i/>
          <w:sz w:val="22"/>
          <w:szCs w:val="22"/>
        </w:rPr>
        <w:t>Accident Analysis &amp; Prevention</w:t>
      </w:r>
      <w:r w:rsidR="0096373F" w:rsidRPr="004A6A1E">
        <w:rPr>
          <w:sz w:val="22"/>
          <w:szCs w:val="22"/>
        </w:rPr>
        <w:t xml:space="preserve">, 78:104-119. </w:t>
      </w:r>
      <w:r w:rsidR="00E46ABA">
        <w:rPr>
          <w:sz w:val="22"/>
          <w:szCs w:val="22"/>
        </w:rPr>
        <w:t xml:space="preserve">PMCID: PMC </w:t>
      </w:r>
      <w:r w:rsidR="009B7081">
        <w:rPr>
          <w:sz w:val="22"/>
          <w:szCs w:val="22"/>
        </w:rPr>
        <w:tab/>
      </w:r>
      <w:r w:rsidR="00F6461F">
        <w:rPr>
          <w:sz w:val="22"/>
          <w:szCs w:val="22"/>
        </w:rPr>
        <w:t xml:space="preserve">   </w:t>
      </w:r>
      <w:r w:rsidR="00E46ABA">
        <w:rPr>
          <w:sz w:val="22"/>
          <w:szCs w:val="22"/>
        </w:rPr>
        <w:t>4390543</w:t>
      </w:r>
    </w:p>
    <w:p w14:paraId="446F0C63" w14:textId="77777777" w:rsidR="00CF3E8E" w:rsidRPr="004A6A1E" w:rsidRDefault="00CF3E8E" w:rsidP="00735615">
      <w:pPr>
        <w:pStyle w:val="ColorfulList-Accent11"/>
        <w:ind w:hanging="360"/>
        <w:rPr>
          <w:sz w:val="22"/>
          <w:szCs w:val="22"/>
        </w:rPr>
      </w:pPr>
    </w:p>
    <w:p w14:paraId="733B147E" w14:textId="4FD680FC" w:rsidR="005A6EEC" w:rsidRPr="004A6A1E" w:rsidRDefault="00E750D7" w:rsidP="00E750D7">
      <w:pPr>
        <w:ind w:left="360"/>
        <w:rPr>
          <w:sz w:val="22"/>
          <w:szCs w:val="22"/>
        </w:rPr>
      </w:pPr>
      <w:r w:rsidRPr="00E8036C">
        <w:rPr>
          <w:sz w:val="22"/>
          <w:szCs w:val="22"/>
        </w:rPr>
        <w:t>2</w:t>
      </w:r>
      <w:r w:rsidR="00D65A59">
        <w:rPr>
          <w:sz w:val="22"/>
          <w:szCs w:val="22"/>
        </w:rPr>
        <w:t>6</w:t>
      </w:r>
      <w:r>
        <w:rPr>
          <w:b/>
          <w:sz w:val="22"/>
          <w:szCs w:val="22"/>
        </w:rPr>
        <w:t xml:space="preserve">. </w:t>
      </w:r>
      <w:r w:rsidR="00F6461F">
        <w:rPr>
          <w:b/>
          <w:sz w:val="22"/>
          <w:szCs w:val="22"/>
        </w:rPr>
        <w:t xml:space="preserve"> </w:t>
      </w:r>
      <w:r w:rsidR="00DB4DD4" w:rsidRPr="00074C6B">
        <w:rPr>
          <w:b/>
          <w:sz w:val="22"/>
          <w:szCs w:val="22"/>
        </w:rPr>
        <w:t>Jones-Webb R</w:t>
      </w:r>
      <w:r w:rsidR="00DB4DD4" w:rsidRPr="004A6A1E">
        <w:rPr>
          <w:sz w:val="22"/>
          <w:szCs w:val="22"/>
        </w:rPr>
        <w:t>, Toomey TL, Lenk KM, Nelson TF, Erickson DJ</w:t>
      </w:r>
      <w:r w:rsidR="00E46ABA">
        <w:rPr>
          <w:sz w:val="22"/>
          <w:szCs w:val="22"/>
        </w:rPr>
        <w:t xml:space="preserve"> (2015)</w:t>
      </w:r>
      <w:r w:rsidR="00DB4DD4" w:rsidRPr="004A6A1E">
        <w:rPr>
          <w:sz w:val="22"/>
          <w:szCs w:val="22"/>
        </w:rPr>
        <w:t xml:space="preserve">. Targeting </w:t>
      </w:r>
      <w:r w:rsidR="009B7081">
        <w:rPr>
          <w:sz w:val="22"/>
          <w:szCs w:val="22"/>
        </w:rPr>
        <w:tab/>
      </w:r>
      <w:r w:rsidR="00F6461F">
        <w:rPr>
          <w:sz w:val="22"/>
          <w:szCs w:val="22"/>
        </w:rPr>
        <w:t xml:space="preserve">  </w:t>
      </w:r>
      <w:r w:rsidR="00F6461F">
        <w:rPr>
          <w:sz w:val="22"/>
          <w:szCs w:val="22"/>
        </w:rPr>
        <w:tab/>
        <w:t xml:space="preserve">   </w:t>
      </w:r>
      <w:r w:rsidR="00DB4DD4" w:rsidRPr="004A6A1E">
        <w:rPr>
          <w:sz w:val="22"/>
          <w:szCs w:val="22"/>
        </w:rPr>
        <w:t xml:space="preserve">adults who provide alcohol to underage youth: Results from a national survey of local </w:t>
      </w:r>
      <w:r w:rsidR="00F6461F">
        <w:rPr>
          <w:sz w:val="22"/>
          <w:szCs w:val="22"/>
        </w:rPr>
        <w:t xml:space="preserve">   </w:t>
      </w:r>
      <w:r w:rsidR="00F6461F">
        <w:rPr>
          <w:sz w:val="22"/>
          <w:szCs w:val="22"/>
        </w:rPr>
        <w:tab/>
        <w:t xml:space="preserve">    </w:t>
      </w:r>
      <w:r w:rsidR="00DB4DD4" w:rsidRPr="004A6A1E">
        <w:rPr>
          <w:sz w:val="22"/>
          <w:szCs w:val="22"/>
        </w:rPr>
        <w:t>law enforcement agencies. Journ</w:t>
      </w:r>
      <w:r w:rsidR="0096373F" w:rsidRPr="004A6A1E">
        <w:rPr>
          <w:sz w:val="22"/>
          <w:szCs w:val="22"/>
        </w:rPr>
        <w:t xml:space="preserve">al of Community Health, </w:t>
      </w:r>
      <w:r w:rsidR="00E46ABA">
        <w:rPr>
          <w:sz w:val="22"/>
          <w:szCs w:val="22"/>
        </w:rPr>
        <w:t xml:space="preserve">40(3):569-575. PMCID: </w:t>
      </w:r>
      <w:r w:rsidR="009B7081">
        <w:rPr>
          <w:sz w:val="22"/>
          <w:szCs w:val="22"/>
        </w:rPr>
        <w:tab/>
      </w:r>
      <w:r w:rsidR="00F6461F">
        <w:rPr>
          <w:sz w:val="22"/>
          <w:szCs w:val="22"/>
        </w:rPr>
        <w:tab/>
        <w:t xml:space="preserve">    </w:t>
      </w:r>
      <w:r w:rsidR="00E46ABA">
        <w:rPr>
          <w:sz w:val="22"/>
          <w:szCs w:val="22"/>
        </w:rPr>
        <w:t>PMC4427546</w:t>
      </w:r>
    </w:p>
    <w:p w14:paraId="3C8E2082" w14:textId="433CFEC7" w:rsidR="0096373F" w:rsidRPr="004A6A1E" w:rsidRDefault="00735615" w:rsidP="00735615">
      <w:pPr>
        <w:tabs>
          <w:tab w:val="left" w:pos="360"/>
          <w:tab w:val="left" w:pos="81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8F17DE3" w14:textId="0C0D6CC3" w:rsidR="00A16D69" w:rsidRPr="004A6A1E" w:rsidRDefault="003028B5" w:rsidP="00E750D7">
      <w:pPr>
        <w:ind w:left="360"/>
        <w:rPr>
          <w:sz w:val="22"/>
          <w:szCs w:val="22"/>
        </w:rPr>
      </w:pPr>
      <w:r>
        <w:rPr>
          <w:sz w:val="22"/>
          <w:szCs w:val="22"/>
        </w:rPr>
        <w:t>2</w:t>
      </w:r>
      <w:r w:rsidR="00D65A59">
        <w:rPr>
          <w:sz w:val="22"/>
          <w:szCs w:val="22"/>
        </w:rPr>
        <w:t>7</w:t>
      </w:r>
      <w:r w:rsidR="00E750D7">
        <w:rPr>
          <w:sz w:val="22"/>
          <w:szCs w:val="22"/>
        </w:rPr>
        <w:t xml:space="preserve">. </w:t>
      </w:r>
      <w:r w:rsidR="00A16D69" w:rsidRPr="004A6A1E">
        <w:rPr>
          <w:sz w:val="22"/>
          <w:szCs w:val="22"/>
        </w:rPr>
        <w:t xml:space="preserve">Wilkerson M, Fuchs E, Brady S, </w:t>
      </w:r>
      <w:r w:rsidR="00A16D69" w:rsidRPr="004A6A1E">
        <w:rPr>
          <w:b/>
          <w:sz w:val="22"/>
          <w:szCs w:val="22"/>
        </w:rPr>
        <w:t>Jones-Webb, R</w:t>
      </w:r>
      <w:r w:rsidR="00A16D69" w:rsidRPr="004A6A1E">
        <w:rPr>
          <w:sz w:val="22"/>
          <w:szCs w:val="22"/>
        </w:rPr>
        <w:t>. Rosser S</w:t>
      </w:r>
      <w:r w:rsidR="00E46ABA">
        <w:rPr>
          <w:sz w:val="22"/>
          <w:szCs w:val="22"/>
        </w:rPr>
        <w:t xml:space="preserve"> (2014)</w:t>
      </w:r>
      <w:r w:rsidR="00A16D69" w:rsidRPr="004A6A1E">
        <w:rPr>
          <w:sz w:val="22"/>
          <w:szCs w:val="22"/>
        </w:rPr>
        <w:t xml:space="preserve">.  Correlates of </w:t>
      </w:r>
      <w:r w:rsidR="009B7081">
        <w:rPr>
          <w:sz w:val="22"/>
          <w:szCs w:val="22"/>
        </w:rPr>
        <w:tab/>
      </w:r>
      <w:r w:rsidR="00F6461F">
        <w:rPr>
          <w:sz w:val="22"/>
          <w:szCs w:val="22"/>
        </w:rPr>
        <w:tab/>
        <w:t xml:space="preserve"> </w:t>
      </w:r>
      <w:r w:rsidR="00F6461F">
        <w:rPr>
          <w:sz w:val="22"/>
          <w:szCs w:val="22"/>
        </w:rPr>
        <w:tab/>
        <w:t xml:space="preserve">   </w:t>
      </w:r>
      <w:r w:rsidR="00A16D69" w:rsidRPr="004A6A1E">
        <w:rPr>
          <w:sz w:val="22"/>
          <w:szCs w:val="22"/>
        </w:rPr>
        <w:t xml:space="preserve">HIV/STI testing and disclosure among HIV-negative collegiate men who have sex with </w:t>
      </w:r>
      <w:r w:rsidR="009B7081">
        <w:rPr>
          <w:sz w:val="22"/>
          <w:szCs w:val="22"/>
        </w:rPr>
        <w:tab/>
      </w:r>
      <w:r w:rsidR="00F6461F">
        <w:rPr>
          <w:sz w:val="22"/>
          <w:szCs w:val="22"/>
        </w:rPr>
        <w:t xml:space="preserve">   </w:t>
      </w:r>
      <w:r w:rsidR="00A16D69" w:rsidRPr="004A6A1E">
        <w:rPr>
          <w:sz w:val="22"/>
          <w:szCs w:val="22"/>
        </w:rPr>
        <w:t xml:space="preserve">men. </w:t>
      </w:r>
      <w:r w:rsidR="00ED4706" w:rsidRPr="004A6A1E">
        <w:rPr>
          <w:i/>
          <w:sz w:val="22"/>
          <w:szCs w:val="22"/>
        </w:rPr>
        <w:t xml:space="preserve">Journal of </w:t>
      </w:r>
      <w:r w:rsidR="00A16D69" w:rsidRPr="004A6A1E">
        <w:rPr>
          <w:i/>
          <w:sz w:val="22"/>
          <w:szCs w:val="22"/>
        </w:rPr>
        <w:t>American Colle</w:t>
      </w:r>
      <w:r w:rsidR="0096373F" w:rsidRPr="004A6A1E">
        <w:rPr>
          <w:i/>
          <w:sz w:val="22"/>
          <w:szCs w:val="22"/>
        </w:rPr>
        <w:t xml:space="preserve">ge Health, </w:t>
      </w:r>
      <w:r w:rsidR="00E46ABA">
        <w:rPr>
          <w:sz w:val="22"/>
          <w:szCs w:val="22"/>
        </w:rPr>
        <w:t>62(7):450-460</w:t>
      </w:r>
      <w:r w:rsidR="0096373F" w:rsidRPr="004A6A1E">
        <w:rPr>
          <w:sz w:val="22"/>
          <w:szCs w:val="22"/>
        </w:rPr>
        <w:t>.</w:t>
      </w:r>
      <w:r w:rsidR="00E46ABA">
        <w:rPr>
          <w:sz w:val="22"/>
          <w:szCs w:val="22"/>
        </w:rPr>
        <w:t xml:space="preserve"> PMCID: PMC4167191</w:t>
      </w:r>
    </w:p>
    <w:p w14:paraId="10A41C45" w14:textId="77777777" w:rsidR="00EB5138" w:rsidRPr="004A6A1E" w:rsidRDefault="00EB5138" w:rsidP="00A908EE">
      <w:pPr>
        <w:ind w:left="720"/>
        <w:rPr>
          <w:sz w:val="22"/>
          <w:szCs w:val="22"/>
        </w:rPr>
      </w:pPr>
    </w:p>
    <w:p w14:paraId="02DD5006" w14:textId="630A7497" w:rsidR="00EB5138" w:rsidRPr="004A6A1E" w:rsidRDefault="003028B5" w:rsidP="00E750D7">
      <w:pPr>
        <w:ind w:left="360"/>
        <w:rPr>
          <w:sz w:val="22"/>
          <w:szCs w:val="22"/>
        </w:rPr>
      </w:pPr>
      <w:r>
        <w:rPr>
          <w:sz w:val="22"/>
          <w:szCs w:val="22"/>
        </w:rPr>
        <w:t>2</w:t>
      </w:r>
      <w:r w:rsidR="00D65A59">
        <w:rPr>
          <w:sz w:val="22"/>
          <w:szCs w:val="22"/>
        </w:rPr>
        <w:t>8</w:t>
      </w:r>
      <w:r w:rsidR="00E750D7">
        <w:rPr>
          <w:sz w:val="22"/>
          <w:szCs w:val="22"/>
        </w:rPr>
        <w:t xml:space="preserve">. </w:t>
      </w:r>
      <w:r w:rsidR="00735615">
        <w:rPr>
          <w:sz w:val="22"/>
          <w:szCs w:val="22"/>
        </w:rPr>
        <w:t xml:space="preserve"> </w:t>
      </w:r>
      <w:r w:rsidR="00EB5138" w:rsidRPr="004A6A1E">
        <w:rPr>
          <w:sz w:val="22"/>
          <w:szCs w:val="22"/>
        </w:rPr>
        <w:t xml:space="preserve">Erickson DJ, Lenk KM, Toomey T, Nelson TF, </w:t>
      </w:r>
      <w:r w:rsidR="00EB5138" w:rsidRPr="004A6A1E">
        <w:rPr>
          <w:b/>
          <w:sz w:val="22"/>
          <w:szCs w:val="22"/>
        </w:rPr>
        <w:t>Jones-Webb RJ</w:t>
      </w:r>
      <w:r w:rsidR="00EB5138" w:rsidRPr="004A6A1E">
        <w:rPr>
          <w:sz w:val="22"/>
          <w:szCs w:val="22"/>
        </w:rPr>
        <w:t xml:space="preserve">, Mosher J. </w:t>
      </w:r>
      <w:r w:rsidR="0096373F" w:rsidRPr="004A6A1E">
        <w:rPr>
          <w:sz w:val="22"/>
          <w:szCs w:val="22"/>
        </w:rPr>
        <w:t xml:space="preserve">(2014). </w:t>
      </w:r>
      <w:r w:rsidR="009B7081">
        <w:rPr>
          <w:sz w:val="22"/>
          <w:szCs w:val="22"/>
        </w:rPr>
        <w:tab/>
      </w:r>
      <w:r w:rsidR="00F6461F">
        <w:rPr>
          <w:sz w:val="22"/>
          <w:szCs w:val="22"/>
        </w:rPr>
        <w:tab/>
        <w:t xml:space="preserve">    </w:t>
      </w:r>
      <w:r w:rsidR="00EB5138" w:rsidRPr="004A6A1E">
        <w:rPr>
          <w:sz w:val="22"/>
          <w:szCs w:val="22"/>
        </w:rPr>
        <w:t xml:space="preserve">Measuring the Strength of State-Level Alcohol Control Policies. </w:t>
      </w:r>
      <w:r w:rsidR="00EB5138" w:rsidRPr="004A6A1E">
        <w:rPr>
          <w:i/>
          <w:sz w:val="22"/>
          <w:szCs w:val="22"/>
        </w:rPr>
        <w:t xml:space="preserve">World Health </w:t>
      </w:r>
      <w:r w:rsidR="00F6461F">
        <w:rPr>
          <w:i/>
          <w:sz w:val="22"/>
          <w:szCs w:val="22"/>
        </w:rPr>
        <w:tab/>
      </w:r>
      <w:r w:rsidR="00F6461F">
        <w:rPr>
          <w:i/>
          <w:sz w:val="22"/>
          <w:szCs w:val="22"/>
        </w:rPr>
        <w:tab/>
      </w:r>
      <w:r w:rsidR="00F6461F">
        <w:rPr>
          <w:i/>
          <w:sz w:val="22"/>
          <w:szCs w:val="22"/>
        </w:rPr>
        <w:tab/>
        <w:t xml:space="preserve">    </w:t>
      </w:r>
      <w:r w:rsidR="00EB5138" w:rsidRPr="004A6A1E">
        <w:rPr>
          <w:i/>
          <w:sz w:val="22"/>
          <w:szCs w:val="22"/>
        </w:rPr>
        <w:t>Medical</w:t>
      </w:r>
      <w:r w:rsidR="00EB5138" w:rsidRPr="004A6A1E">
        <w:rPr>
          <w:sz w:val="22"/>
          <w:szCs w:val="22"/>
        </w:rPr>
        <w:t xml:space="preserve"> and </w:t>
      </w:r>
      <w:r w:rsidR="00EB5138" w:rsidRPr="004A6A1E">
        <w:rPr>
          <w:i/>
          <w:sz w:val="22"/>
          <w:szCs w:val="22"/>
        </w:rPr>
        <w:t>Health Policy</w:t>
      </w:r>
      <w:r w:rsidR="00EB5138" w:rsidRPr="004A6A1E">
        <w:rPr>
          <w:sz w:val="22"/>
          <w:szCs w:val="22"/>
        </w:rPr>
        <w:t>, 6:171-186.</w:t>
      </w:r>
      <w:r w:rsidR="00E46ABA">
        <w:rPr>
          <w:sz w:val="22"/>
          <w:szCs w:val="22"/>
        </w:rPr>
        <w:t xml:space="preserve"> PMCID: PMC4283838</w:t>
      </w:r>
    </w:p>
    <w:p w14:paraId="4502A1D7" w14:textId="77777777" w:rsidR="00EB5138" w:rsidRPr="004A6A1E" w:rsidRDefault="00EB5138" w:rsidP="00A908EE">
      <w:pPr>
        <w:ind w:left="720"/>
        <w:rPr>
          <w:sz w:val="22"/>
          <w:szCs w:val="22"/>
        </w:rPr>
      </w:pPr>
    </w:p>
    <w:p w14:paraId="7950DDED" w14:textId="447E07A0" w:rsidR="00F6461F" w:rsidRDefault="00E750D7" w:rsidP="00E750D7">
      <w:pPr>
        <w:ind w:left="360"/>
        <w:rPr>
          <w:sz w:val="22"/>
          <w:szCs w:val="22"/>
        </w:rPr>
      </w:pPr>
      <w:r w:rsidRPr="00E750D7">
        <w:rPr>
          <w:sz w:val="22"/>
          <w:szCs w:val="22"/>
        </w:rPr>
        <w:t>2</w:t>
      </w:r>
      <w:r w:rsidR="00D65A59">
        <w:rPr>
          <w:sz w:val="22"/>
          <w:szCs w:val="22"/>
        </w:rPr>
        <w:t>9</w:t>
      </w:r>
      <w:r>
        <w:rPr>
          <w:b/>
          <w:i/>
          <w:sz w:val="22"/>
          <w:szCs w:val="22"/>
        </w:rPr>
        <w:t xml:space="preserve">. </w:t>
      </w:r>
      <w:r w:rsidR="00A56D20" w:rsidRPr="004A6A1E">
        <w:rPr>
          <w:b/>
          <w:i/>
          <w:sz w:val="22"/>
          <w:szCs w:val="22"/>
        </w:rPr>
        <w:t xml:space="preserve"> </w:t>
      </w:r>
      <w:r w:rsidR="00A16D69" w:rsidRPr="004A6A1E">
        <w:rPr>
          <w:rStyle w:val="IMP-Normal"/>
          <w:sz w:val="22"/>
          <w:szCs w:val="22"/>
        </w:rPr>
        <w:t xml:space="preserve">Erickson DJ, Lenk KM, Sanem JR, Nelson TF, </w:t>
      </w:r>
      <w:r w:rsidR="00A16D69" w:rsidRPr="004A6A1E">
        <w:rPr>
          <w:rStyle w:val="IMP-Normal"/>
          <w:b/>
          <w:sz w:val="22"/>
          <w:szCs w:val="22"/>
        </w:rPr>
        <w:t>Jones-Webb R</w:t>
      </w:r>
      <w:r w:rsidR="00A16D69" w:rsidRPr="004A6A1E">
        <w:rPr>
          <w:rStyle w:val="IMP-Normal"/>
          <w:sz w:val="22"/>
          <w:szCs w:val="22"/>
        </w:rPr>
        <w:t xml:space="preserve">, Toomey TL. </w:t>
      </w:r>
      <w:r w:rsidR="0096373F" w:rsidRPr="004A6A1E">
        <w:rPr>
          <w:rStyle w:val="IMP-Normal"/>
          <w:sz w:val="22"/>
          <w:szCs w:val="22"/>
        </w:rPr>
        <w:t xml:space="preserve">(2014). </w:t>
      </w:r>
      <w:r w:rsidR="009B7081">
        <w:rPr>
          <w:rStyle w:val="IMP-Normal"/>
          <w:sz w:val="22"/>
          <w:szCs w:val="22"/>
        </w:rPr>
        <w:tab/>
      </w:r>
      <w:r w:rsidR="00F6461F">
        <w:rPr>
          <w:rStyle w:val="IMP-Normal"/>
          <w:sz w:val="22"/>
          <w:szCs w:val="22"/>
        </w:rPr>
        <w:tab/>
        <w:t xml:space="preserve">    </w:t>
      </w:r>
      <w:r w:rsidR="00A16D69" w:rsidRPr="004A6A1E">
        <w:rPr>
          <w:sz w:val="22"/>
          <w:szCs w:val="22"/>
        </w:rPr>
        <w:t xml:space="preserve">Current use of alcohol compliance checks by enforcement agencies in the U.S. </w:t>
      </w:r>
      <w:r w:rsidR="009B7081">
        <w:rPr>
          <w:sz w:val="22"/>
          <w:szCs w:val="22"/>
        </w:rPr>
        <w:tab/>
      </w:r>
      <w:r w:rsidR="00F6461F">
        <w:rPr>
          <w:sz w:val="22"/>
          <w:szCs w:val="22"/>
        </w:rPr>
        <w:t xml:space="preserve">  </w:t>
      </w:r>
      <w:r w:rsidR="00F6461F">
        <w:rPr>
          <w:sz w:val="22"/>
          <w:szCs w:val="22"/>
        </w:rPr>
        <w:tab/>
        <w:t xml:space="preserve"> </w:t>
      </w:r>
      <w:r w:rsidR="00F6461F">
        <w:rPr>
          <w:sz w:val="22"/>
          <w:szCs w:val="22"/>
        </w:rPr>
        <w:tab/>
        <w:t xml:space="preserve">   </w:t>
      </w:r>
      <w:r w:rsidR="00F6461F">
        <w:rPr>
          <w:sz w:val="22"/>
          <w:szCs w:val="22"/>
        </w:rPr>
        <w:tab/>
        <w:t xml:space="preserve">    </w:t>
      </w:r>
      <w:r w:rsidR="00A16D69" w:rsidRPr="004A6A1E">
        <w:rPr>
          <w:i/>
          <w:sz w:val="22"/>
          <w:szCs w:val="22"/>
        </w:rPr>
        <w:t>Alcoholism: Clinical and Experimental Research</w:t>
      </w:r>
      <w:r w:rsidR="00E46ABA">
        <w:rPr>
          <w:sz w:val="22"/>
          <w:szCs w:val="22"/>
        </w:rPr>
        <w:t xml:space="preserve">, 38(6):1712-1719. PMCID: </w:t>
      </w:r>
      <w:r w:rsidR="009B7081">
        <w:rPr>
          <w:sz w:val="22"/>
          <w:szCs w:val="22"/>
        </w:rPr>
        <w:tab/>
      </w:r>
      <w:r w:rsidR="00F6461F">
        <w:rPr>
          <w:sz w:val="22"/>
          <w:szCs w:val="22"/>
        </w:rPr>
        <w:t xml:space="preserve"> </w:t>
      </w:r>
    </w:p>
    <w:p w14:paraId="11078043" w14:textId="3DDFD055" w:rsidR="00A16D69" w:rsidRPr="004A6A1E" w:rsidRDefault="00F6461F" w:rsidP="00E750D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</w:t>
      </w:r>
      <w:r w:rsidR="00E46ABA">
        <w:rPr>
          <w:sz w:val="22"/>
          <w:szCs w:val="22"/>
        </w:rPr>
        <w:t>PMC4062386</w:t>
      </w:r>
    </w:p>
    <w:p w14:paraId="3BF16050" w14:textId="77777777" w:rsidR="0096373F" w:rsidRPr="004A6A1E" w:rsidRDefault="0096373F" w:rsidP="00A908EE">
      <w:pPr>
        <w:ind w:left="720"/>
        <w:rPr>
          <w:sz w:val="22"/>
          <w:szCs w:val="22"/>
        </w:rPr>
      </w:pPr>
    </w:p>
    <w:p w14:paraId="7A50F6B5" w14:textId="593E9D19" w:rsidR="009B7081" w:rsidRDefault="00D65A59" w:rsidP="009B7081">
      <w:pPr>
        <w:tabs>
          <w:tab w:val="left" w:pos="360"/>
          <w:tab w:val="left" w:pos="630"/>
        </w:tabs>
        <w:ind w:left="360"/>
        <w:rPr>
          <w:sz w:val="22"/>
          <w:szCs w:val="22"/>
        </w:rPr>
      </w:pPr>
      <w:r>
        <w:rPr>
          <w:sz w:val="22"/>
          <w:szCs w:val="22"/>
        </w:rPr>
        <w:t>30</w:t>
      </w:r>
      <w:r w:rsidR="00E750D7">
        <w:rPr>
          <w:sz w:val="22"/>
          <w:szCs w:val="22"/>
        </w:rPr>
        <w:t xml:space="preserve">. </w:t>
      </w:r>
      <w:r w:rsidR="00F6461F">
        <w:rPr>
          <w:sz w:val="22"/>
          <w:szCs w:val="22"/>
        </w:rPr>
        <w:t xml:space="preserve"> </w:t>
      </w:r>
      <w:r w:rsidR="00B25F3A" w:rsidRPr="004A6A1E">
        <w:rPr>
          <w:sz w:val="22"/>
          <w:szCs w:val="22"/>
        </w:rPr>
        <w:t xml:space="preserve">Lenk KM, Toomey TL, Nelson TF, </w:t>
      </w:r>
      <w:r w:rsidR="00B25F3A" w:rsidRPr="004A6A1E">
        <w:rPr>
          <w:b/>
          <w:sz w:val="22"/>
          <w:szCs w:val="22"/>
        </w:rPr>
        <w:t>Jones-Webb R</w:t>
      </w:r>
      <w:r w:rsidR="00B25F3A" w:rsidRPr="004A6A1E">
        <w:rPr>
          <w:sz w:val="22"/>
          <w:szCs w:val="22"/>
        </w:rPr>
        <w:t>, Erickson DJ</w:t>
      </w:r>
      <w:r w:rsidR="00A1668F" w:rsidRPr="004A6A1E">
        <w:rPr>
          <w:sz w:val="22"/>
          <w:szCs w:val="22"/>
        </w:rPr>
        <w:t xml:space="preserve"> (2014)</w:t>
      </w:r>
      <w:r w:rsidR="00B25F3A" w:rsidRPr="004A6A1E">
        <w:rPr>
          <w:sz w:val="22"/>
          <w:szCs w:val="22"/>
        </w:rPr>
        <w:t xml:space="preserve">. State and local </w:t>
      </w:r>
      <w:r w:rsidR="009B7081">
        <w:rPr>
          <w:sz w:val="22"/>
          <w:szCs w:val="22"/>
        </w:rPr>
        <w:t xml:space="preserve">  </w:t>
      </w:r>
    </w:p>
    <w:p w14:paraId="3608AE96" w14:textId="66505049" w:rsidR="00B25F3A" w:rsidRPr="003A4770" w:rsidRDefault="009B7081" w:rsidP="009B7081">
      <w:pPr>
        <w:tabs>
          <w:tab w:val="left" w:pos="360"/>
          <w:tab w:val="left" w:pos="63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6461F">
        <w:rPr>
          <w:sz w:val="22"/>
          <w:szCs w:val="22"/>
        </w:rPr>
        <w:t xml:space="preserve">    </w:t>
      </w:r>
      <w:r w:rsidR="00117D79" w:rsidRPr="003A4770">
        <w:rPr>
          <w:sz w:val="22"/>
          <w:szCs w:val="22"/>
        </w:rPr>
        <w:t xml:space="preserve">law </w:t>
      </w:r>
      <w:r w:rsidR="00B25F3A" w:rsidRPr="003A4770">
        <w:rPr>
          <w:sz w:val="22"/>
          <w:szCs w:val="22"/>
        </w:rPr>
        <w:t xml:space="preserve">enforcement agency efforts to prevent sales to obviously intoxicated patrons. </w:t>
      </w:r>
      <w:r>
        <w:rPr>
          <w:sz w:val="22"/>
          <w:szCs w:val="22"/>
        </w:rPr>
        <w:t xml:space="preserve"> </w:t>
      </w:r>
      <w:r w:rsidR="00F6461F">
        <w:rPr>
          <w:sz w:val="22"/>
          <w:szCs w:val="22"/>
        </w:rPr>
        <w:t xml:space="preserve">     </w:t>
      </w:r>
      <w:r w:rsidR="00F6461F">
        <w:rPr>
          <w:sz w:val="22"/>
          <w:szCs w:val="22"/>
        </w:rPr>
        <w:tab/>
        <w:t xml:space="preserve"> </w:t>
      </w:r>
      <w:r w:rsidR="00F6461F">
        <w:rPr>
          <w:sz w:val="22"/>
          <w:szCs w:val="22"/>
        </w:rPr>
        <w:tab/>
        <w:t xml:space="preserve">  </w:t>
      </w:r>
      <w:proofErr w:type="gramStart"/>
      <w:r w:rsidR="009272CE" w:rsidRPr="003A4770">
        <w:rPr>
          <w:i/>
          <w:sz w:val="22"/>
          <w:szCs w:val="22"/>
        </w:rPr>
        <w:t xml:space="preserve">Journal </w:t>
      </w:r>
      <w:r w:rsidR="00F6461F">
        <w:rPr>
          <w:i/>
          <w:sz w:val="22"/>
          <w:szCs w:val="22"/>
        </w:rPr>
        <w:t xml:space="preserve"> o</w:t>
      </w:r>
      <w:r w:rsidR="009272CE" w:rsidRPr="003A4770">
        <w:rPr>
          <w:i/>
          <w:sz w:val="22"/>
          <w:szCs w:val="22"/>
        </w:rPr>
        <w:t>f</w:t>
      </w:r>
      <w:proofErr w:type="gramEnd"/>
      <w:r w:rsidR="00A1668F" w:rsidRPr="003A4770">
        <w:rPr>
          <w:i/>
          <w:sz w:val="22"/>
          <w:szCs w:val="22"/>
        </w:rPr>
        <w:t xml:space="preserve"> </w:t>
      </w:r>
      <w:r w:rsidR="00B25F3A" w:rsidRPr="003A4770">
        <w:rPr>
          <w:i/>
          <w:sz w:val="22"/>
          <w:szCs w:val="22"/>
        </w:rPr>
        <w:t>Community Health</w:t>
      </w:r>
      <w:r w:rsidR="00B25F3A" w:rsidRPr="003A4770">
        <w:rPr>
          <w:sz w:val="22"/>
          <w:szCs w:val="22"/>
        </w:rPr>
        <w:t xml:space="preserve">, </w:t>
      </w:r>
      <w:r w:rsidR="0096373F" w:rsidRPr="003A4770">
        <w:rPr>
          <w:sz w:val="22"/>
          <w:szCs w:val="22"/>
        </w:rPr>
        <w:t>39</w:t>
      </w:r>
      <w:r w:rsidR="00A56D20" w:rsidRPr="003A4770">
        <w:rPr>
          <w:sz w:val="22"/>
          <w:szCs w:val="22"/>
        </w:rPr>
        <w:t>:</w:t>
      </w:r>
      <w:r w:rsidR="00237FBF" w:rsidRPr="003A4770">
        <w:rPr>
          <w:sz w:val="22"/>
          <w:szCs w:val="22"/>
        </w:rPr>
        <w:t>339-348.</w:t>
      </w:r>
      <w:r w:rsidR="00E46ABA" w:rsidRPr="003A4770">
        <w:rPr>
          <w:sz w:val="22"/>
          <w:szCs w:val="22"/>
        </w:rPr>
        <w:t xml:space="preserve"> PMCID: PMC943669</w:t>
      </w:r>
    </w:p>
    <w:p w14:paraId="5A85C961" w14:textId="77777777" w:rsidR="004A74EE" w:rsidRPr="004A6A1E" w:rsidRDefault="004A74EE" w:rsidP="009B7081">
      <w:pPr>
        <w:tabs>
          <w:tab w:val="left" w:pos="630"/>
          <w:tab w:val="left" w:pos="720"/>
        </w:tabs>
        <w:ind w:left="630"/>
        <w:rPr>
          <w:sz w:val="22"/>
          <w:szCs w:val="22"/>
        </w:rPr>
      </w:pPr>
    </w:p>
    <w:p w14:paraId="598B7F9B" w14:textId="46C436B1" w:rsidR="003F795A" w:rsidRPr="004A6A1E" w:rsidRDefault="00D65A59" w:rsidP="00E750D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r w:rsidR="003F795A" w:rsidRPr="00F6461F">
        <w:rPr>
          <w:b/>
          <w:sz w:val="22"/>
          <w:szCs w:val="22"/>
        </w:rPr>
        <w:t>Jones-Webb R</w:t>
      </w:r>
      <w:r w:rsidR="00D91C12" w:rsidRPr="00F6461F">
        <w:rPr>
          <w:sz w:val="22"/>
          <w:szCs w:val="22"/>
        </w:rPr>
        <w:t xml:space="preserve">, Nelson T, McKee </w:t>
      </w:r>
      <w:r w:rsidR="003F795A" w:rsidRPr="00F6461F">
        <w:rPr>
          <w:sz w:val="22"/>
          <w:szCs w:val="22"/>
        </w:rPr>
        <w:t>P, Toomey T</w:t>
      </w:r>
      <w:r w:rsidR="00D91C12" w:rsidRPr="00F6461F">
        <w:rPr>
          <w:sz w:val="22"/>
          <w:szCs w:val="22"/>
        </w:rPr>
        <w:t xml:space="preserve"> (201</w:t>
      </w:r>
      <w:r w:rsidR="00E46ABA" w:rsidRPr="00F6461F">
        <w:rPr>
          <w:sz w:val="22"/>
          <w:szCs w:val="22"/>
        </w:rPr>
        <w:t>4</w:t>
      </w:r>
      <w:r w:rsidR="00D91C12" w:rsidRPr="00F6461F">
        <w:rPr>
          <w:sz w:val="22"/>
          <w:szCs w:val="22"/>
        </w:rPr>
        <w:t>)</w:t>
      </w:r>
      <w:r w:rsidR="003F795A" w:rsidRPr="00F6461F">
        <w:rPr>
          <w:sz w:val="22"/>
          <w:szCs w:val="22"/>
        </w:rPr>
        <w:t>.  An implementation model to</w:t>
      </w:r>
      <w:r w:rsidR="003F795A" w:rsidRPr="004A6A1E">
        <w:rPr>
          <w:sz w:val="22"/>
          <w:szCs w:val="22"/>
        </w:rPr>
        <w:t xml:space="preserve"> </w:t>
      </w:r>
      <w:r w:rsidR="00AE3C4E">
        <w:rPr>
          <w:sz w:val="22"/>
          <w:szCs w:val="22"/>
        </w:rPr>
        <w:tab/>
      </w:r>
      <w:r w:rsidR="00CB6292">
        <w:rPr>
          <w:sz w:val="22"/>
          <w:szCs w:val="22"/>
        </w:rPr>
        <w:t xml:space="preserve">   </w:t>
      </w:r>
      <w:r w:rsidR="00F6461F">
        <w:rPr>
          <w:sz w:val="22"/>
          <w:szCs w:val="22"/>
        </w:rPr>
        <w:t xml:space="preserve"> </w:t>
      </w:r>
      <w:r w:rsidR="003F795A" w:rsidRPr="004A6A1E">
        <w:rPr>
          <w:sz w:val="22"/>
          <w:szCs w:val="22"/>
        </w:rPr>
        <w:t xml:space="preserve">increase the effectiveness of alcohol control policies.  </w:t>
      </w:r>
      <w:r w:rsidR="003F795A" w:rsidRPr="004A6A1E">
        <w:rPr>
          <w:i/>
          <w:sz w:val="22"/>
          <w:szCs w:val="22"/>
        </w:rPr>
        <w:t xml:space="preserve">American Journal of Health </w:t>
      </w:r>
      <w:r w:rsidR="00AE3C4E">
        <w:rPr>
          <w:i/>
          <w:sz w:val="22"/>
          <w:szCs w:val="22"/>
        </w:rPr>
        <w:tab/>
      </w:r>
      <w:r w:rsidR="00F6461F">
        <w:rPr>
          <w:i/>
          <w:sz w:val="22"/>
          <w:szCs w:val="22"/>
        </w:rPr>
        <w:t xml:space="preserve"> </w:t>
      </w:r>
      <w:r w:rsidR="00F6461F">
        <w:rPr>
          <w:i/>
          <w:sz w:val="22"/>
          <w:szCs w:val="22"/>
        </w:rPr>
        <w:tab/>
        <w:t xml:space="preserve">    </w:t>
      </w:r>
      <w:r w:rsidR="003F795A" w:rsidRPr="004A6A1E">
        <w:rPr>
          <w:i/>
          <w:sz w:val="22"/>
          <w:szCs w:val="22"/>
        </w:rPr>
        <w:t>Promotion</w:t>
      </w:r>
      <w:r w:rsidR="00B25F3A" w:rsidRPr="004A6A1E">
        <w:rPr>
          <w:sz w:val="22"/>
          <w:szCs w:val="22"/>
        </w:rPr>
        <w:t xml:space="preserve">, </w:t>
      </w:r>
      <w:r w:rsidR="00A908EE" w:rsidRPr="004A6A1E">
        <w:rPr>
          <w:sz w:val="22"/>
          <w:szCs w:val="22"/>
        </w:rPr>
        <w:t>28</w:t>
      </w:r>
      <w:r w:rsidR="001766BD" w:rsidRPr="004A6A1E">
        <w:rPr>
          <w:sz w:val="22"/>
          <w:szCs w:val="22"/>
        </w:rPr>
        <w:t>:328-35</w:t>
      </w:r>
      <w:r w:rsidR="003F795A" w:rsidRPr="004A6A1E">
        <w:rPr>
          <w:sz w:val="22"/>
          <w:szCs w:val="22"/>
        </w:rPr>
        <w:t>.</w:t>
      </w:r>
    </w:p>
    <w:p w14:paraId="5D69EA3E" w14:textId="77777777" w:rsidR="001766BD" w:rsidRPr="004A6A1E" w:rsidRDefault="001766BD" w:rsidP="006741BF">
      <w:pPr>
        <w:pStyle w:val="PlainText"/>
        <w:ind w:left="630" w:hanging="270"/>
        <w:rPr>
          <w:rFonts w:ascii="Times New Roman" w:hAnsi="Times New Roman"/>
          <w:sz w:val="22"/>
          <w:szCs w:val="22"/>
          <w:lang w:val="en-US"/>
        </w:rPr>
      </w:pPr>
    </w:p>
    <w:p w14:paraId="434C43A9" w14:textId="060842B4" w:rsidR="005E32EB" w:rsidRPr="004A6A1E" w:rsidRDefault="003028B5" w:rsidP="00E750D7">
      <w:pPr>
        <w:pStyle w:val="PlainText"/>
        <w:tabs>
          <w:tab w:val="left" w:pos="720"/>
        </w:tabs>
        <w:ind w:left="36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3</w:t>
      </w:r>
      <w:r w:rsidR="00D65A59">
        <w:rPr>
          <w:rFonts w:ascii="Times New Roman" w:hAnsi="Times New Roman"/>
          <w:sz w:val="22"/>
          <w:szCs w:val="22"/>
          <w:lang w:val="en-US"/>
        </w:rPr>
        <w:t>2</w:t>
      </w:r>
      <w:r w:rsidR="00E750D7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5F0246" w:rsidRPr="004A6A1E">
        <w:rPr>
          <w:rFonts w:ascii="Times New Roman" w:hAnsi="Times New Roman"/>
          <w:sz w:val="22"/>
          <w:szCs w:val="22"/>
          <w:lang w:val="en-US"/>
        </w:rPr>
        <w:t>+</w:t>
      </w:r>
      <w:proofErr w:type="spellStart"/>
      <w:r w:rsidR="003F795A" w:rsidRPr="004A6A1E">
        <w:rPr>
          <w:rFonts w:ascii="Times New Roman" w:hAnsi="Times New Roman"/>
          <w:sz w:val="22"/>
          <w:szCs w:val="22"/>
        </w:rPr>
        <w:t>Shimotsu</w:t>
      </w:r>
      <w:proofErr w:type="spellEnd"/>
      <w:r w:rsidR="003F795A" w:rsidRPr="004A6A1E">
        <w:rPr>
          <w:rFonts w:ascii="Times New Roman" w:hAnsi="Times New Roman"/>
          <w:sz w:val="22"/>
          <w:szCs w:val="22"/>
        </w:rPr>
        <w:t xml:space="preserve"> S, </w:t>
      </w:r>
      <w:r w:rsidR="003F795A" w:rsidRPr="004A6A1E">
        <w:rPr>
          <w:rFonts w:ascii="Times New Roman" w:hAnsi="Times New Roman"/>
          <w:b/>
          <w:sz w:val="22"/>
          <w:szCs w:val="22"/>
        </w:rPr>
        <w:t>Jones-Webb R</w:t>
      </w:r>
      <w:r w:rsidR="005138C3" w:rsidRPr="004A6A1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5138C3" w:rsidRPr="004A6A1E">
        <w:rPr>
          <w:rFonts w:ascii="Times New Roman" w:hAnsi="Times New Roman"/>
          <w:sz w:val="22"/>
          <w:szCs w:val="22"/>
        </w:rPr>
        <w:t>Mac</w:t>
      </w:r>
      <w:r w:rsidR="005138C3" w:rsidRPr="004A6A1E">
        <w:rPr>
          <w:rFonts w:ascii="Times New Roman" w:hAnsi="Times New Roman"/>
          <w:sz w:val="22"/>
          <w:szCs w:val="22"/>
          <w:lang w:val="en-US"/>
        </w:rPr>
        <w:t>L</w:t>
      </w:r>
      <w:r w:rsidR="00735615">
        <w:rPr>
          <w:rFonts w:ascii="Times New Roman" w:hAnsi="Times New Roman"/>
          <w:sz w:val="22"/>
          <w:szCs w:val="22"/>
        </w:rPr>
        <w:t>ehose</w:t>
      </w:r>
      <w:proofErr w:type="spellEnd"/>
      <w:r w:rsidR="00735615">
        <w:rPr>
          <w:rFonts w:ascii="Times New Roman" w:hAnsi="Times New Roman"/>
          <w:sz w:val="22"/>
          <w:szCs w:val="22"/>
        </w:rPr>
        <w:t xml:space="preserve"> R, Nelson T, Forster J, </w:t>
      </w:r>
      <w:r w:rsidR="003F795A" w:rsidRPr="004A6A1E">
        <w:rPr>
          <w:rFonts w:ascii="Times New Roman" w:hAnsi="Times New Roman"/>
          <w:sz w:val="22"/>
          <w:szCs w:val="22"/>
        </w:rPr>
        <w:t xml:space="preserve">Lytle </w:t>
      </w:r>
      <w:proofErr w:type="gramStart"/>
      <w:r w:rsidR="003F795A" w:rsidRPr="004A6A1E">
        <w:rPr>
          <w:rFonts w:ascii="Times New Roman" w:hAnsi="Times New Roman"/>
          <w:sz w:val="22"/>
          <w:szCs w:val="22"/>
        </w:rPr>
        <w:t>L.</w:t>
      </w:r>
      <w:r w:rsidR="00EA1873" w:rsidRPr="004A6A1E">
        <w:rPr>
          <w:rFonts w:ascii="Times New Roman" w:hAnsi="Times New Roman"/>
          <w:sz w:val="22"/>
          <w:szCs w:val="22"/>
          <w:lang w:val="en-US"/>
        </w:rPr>
        <w:t>(</w:t>
      </w:r>
      <w:proofErr w:type="gramEnd"/>
      <w:r w:rsidR="00EA1873" w:rsidRPr="004A6A1E">
        <w:rPr>
          <w:rFonts w:ascii="Times New Roman" w:hAnsi="Times New Roman"/>
          <w:sz w:val="22"/>
          <w:szCs w:val="22"/>
          <w:lang w:val="en-US"/>
        </w:rPr>
        <w:t>2013).</w:t>
      </w:r>
      <w:r w:rsidR="003F795A" w:rsidRPr="004A6A1E">
        <w:rPr>
          <w:rFonts w:ascii="Times New Roman" w:hAnsi="Times New Roman"/>
          <w:sz w:val="22"/>
          <w:szCs w:val="22"/>
        </w:rPr>
        <w:t xml:space="preserve">  </w:t>
      </w:r>
      <w:r w:rsidR="00AE3C4E">
        <w:rPr>
          <w:rFonts w:ascii="Times New Roman" w:hAnsi="Times New Roman"/>
          <w:sz w:val="22"/>
          <w:szCs w:val="22"/>
        </w:rPr>
        <w:tab/>
      </w:r>
      <w:r w:rsidR="003F795A" w:rsidRPr="004A6A1E">
        <w:rPr>
          <w:rFonts w:ascii="Times New Roman" w:hAnsi="Times New Roman"/>
          <w:sz w:val="22"/>
          <w:szCs w:val="22"/>
        </w:rPr>
        <w:t xml:space="preserve">Neighborhood </w:t>
      </w:r>
      <w:r w:rsidR="00717686" w:rsidRPr="004A6A1E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F795A" w:rsidRPr="004A6A1E">
        <w:rPr>
          <w:rFonts w:ascii="Times New Roman" w:hAnsi="Times New Roman"/>
          <w:sz w:val="22"/>
          <w:szCs w:val="22"/>
        </w:rPr>
        <w:t>characteristics, the retail environme</w:t>
      </w:r>
      <w:r w:rsidR="003B7ED0" w:rsidRPr="004A6A1E">
        <w:rPr>
          <w:rFonts w:ascii="Times New Roman" w:hAnsi="Times New Roman"/>
          <w:sz w:val="22"/>
          <w:szCs w:val="22"/>
        </w:rPr>
        <w:t xml:space="preserve">nt, and alcohol consumption: A </w:t>
      </w:r>
      <w:r w:rsidR="00AE3C4E">
        <w:rPr>
          <w:rFonts w:ascii="Times New Roman" w:hAnsi="Times New Roman"/>
          <w:sz w:val="22"/>
          <w:szCs w:val="22"/>
        </w:rPr>
        <w:tab/>
      </w:r>
      <w:r w:rsidR="003B7ED0" w:rsidRPr="004A6A1E">
        <w:rPr>
          <w:rFonts w:ascii="Times New Roman" w:hAnsi="Times New Roman"/>
          <w:sz w:val="22"/>
          <w:szCs w:val="22"/>
        </w:rPr>
        <w:t>m</w:t>
      </w:r>
      <w:r w:rsidR="003F795A" w:rsidRPr="004A6A1E">
        <w:rPr>
          <w:rFonts w:ascii="Times New Roman" w:hAnsi="Times New Roman"/>
          <w:sz w:val="22"/>
          <w:szCs w:val="22"/>
        </w:rPr>
        <w:t>ulti-level analysis</w:t>
      </w:r>
      <w:r w:rsidR="003F795A" w:rsidRPr="004A6A1E">
        <w:rPr>
          <w:rFonts w:ascii="Times New Roman" w:hAnsi="Times New Roman"/>
          <w:i/>
          <w:sz w:val="22"/>
          <w:szCs w:val="22"/>
        </w:rPr>
        <w:t>.  Drug and Alcohol Dependence</w:t>
      </w:r>
      <w:r w:rsidR="00EA1873" w:rsidRPr="004A6A1E">
        <w:rPr>
          <w:rFonts w:ascii="Times New Roman" w:hAnsi="Times New Roman"/>
          <w:sz w:val="22"/>
          <w:szCs w:val="22"/>
        </w:rPr>
        <w:t xml:space="preserve">, </w:t>
      </w:r>
      <w:r w:rsidR="00AF3C27" w:rsidRPr="004A6A1E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E32EB" w:rsidRPr="004A6A1E">
        <w:rPr>
          <w:rFonts w:ascii="Times New Roman" w:hAnsi="Times New Roman"/>
          <w:sz w:val="22"/>
          <w:szCs w:val="22"/>
          <w:lang w:val="en-US"/>
        </w:rPr>
        <w:t>132:449-456.</w:t>
      </w:r>
    </w:p>
    <w:p w14:paraId="42E01025" w14:textId="77777777" w:rsidR="00C84D0F" w:rsidRPr="004A6A1E" w:rsidRDefault="00C84D0F" w:rsidP="006741BF">
      <w:pPr>
        <w:tabs>
          <w:tab w:val="left" w:pos="630"/>
        </w:tabs>
        <w:ind w:left="720"/>
        <w:rPr>
          <w:sz w:val="22"/>
          <w:szCs w:val="22"/>
        </w:rPr>
      </w:pPr>
    </w:p>
    <w:p w14:paraId="28D822B3" w14:textId="6EEDE8F9" w:rsidR="0068344C" w:rsidRPr="004A6A1E" w:rsidRDefault="003028B5" w:rsidP="00E750D7">
      <w:pPr>
        <w:ind w:left="360"/>
        <w:rPr>
          <w:sz w:val="22"/>
          <w:szCs w:val="22"/>
        </w:rPr>
      </w:pPr>
      <w:r>
        <w:rPr>
          <w:sz w:val="22"/>
          <w:szCs w:val="22"/>
        </w:rPr>
        <w:t>3</w:t>
      </w:r>
      <w:r w:rsidR="00D65A59">
        <w:rPr>
          <w:sz w:val="22"/>
          <w:szCs w:val="22"/>
        </w:rPr>
        <w:t>3</w:t>
      </w:r>
      <w:r w:rsidR="00E750D7">
        <w:rPr>
          <w:b/>
          <w:sz w:val="22"/>
          <w:szCs w:val="22"/>
        </w:rPr>
        <w:t xml:space="preserve">. </w:t>
      </w:r>
      <w:r w:rsidR="008E0AE8" w:rsidRPr="004A6A1E">
        <w:rPr>
          <w:b/>
          <w:sz w:val="22"/>
          <w:szCs w:val="22"/>
        </w:rPr>
        <w:t>Jones-Webb</w:t>
      </w:r>
      <w:r w:rsidR="003F795A" w:rsidRPr="004A6A1E">
        <w:rPr>
          <w:b/>
          <w:sz w:val="22"/>
          <w:szCs w:val="22"/>
        </w:rPr>
        <w:t xml:space="preserve"> R</w:t>
      </w:r>
      <w:r w:rsidR="003F795A" w:rsidRPr="004A6A1E">
        <w:rPr>
          <w:sz w:val="22"/>
          <w:szCs w:val="22"/>
        </w:rPr>
        <w:t xml:space="preserve">, </w:t>
      </w:r>
      <w:proofErr w:type="spellStart"/>
      <w:r w:rsidR="003F795A" w:rsidRPr="004A6A1E">
        <w:rPr>
          <w:sz w:val="22"/>
          <w:szCs w:val="22"/>
        </w:rPr>
        <w:t>Karriker</w:t>
      </w:r>
      <w:proofErr w:type="spellEnd"/>
      <w:r w:rsidR="003F795A" w:rsidRPr="004A6A1E">
        <w:rPr>
          <w:sz w:val="22"/>
          <w:szCs w:val="22"/>
        </w:rPr>
        <w:t>-Jaffe KJ</w:t>
      </w:r>
      <w:r w:rsidR="005138C3" w:rsidRPr="004A6A1E">
        <w:rPr>
          <w:sz w:val="22"/>
          <w:szCs w:val="22"/>
        </w:rPr>
        <w:t>.</w:t>
      </w:r>
      <w:r w:rsidR="003F795A" w:rsidRPr="004A6A1E">
        <w:rPr>
          <w:sz w:val="22"/>
          <w:szCs w:val="22"/>
        </w:rPr>
        <w:t xml:space="preserve"> (2013)</w:t>
      </w:r>
      <w:r w:rsidR="00A46FBF" w:rsidRPr="004A6A1E">
        <w:rPr>
          <w:sz w:val="22"/>
          <w:szCs w:val="22"/>
        </w:rPr>
        <w:t xml:space="preserve">. </w:t>
      </w:r>
      <w:r w:rsidR="003F795A" w:rsidRPr="004A6A1E">
        <w:rPr>
          <w:sz w:val="22"/>
          <w:szCs w:val="22"/>
        </w:rPr>
        <w:t xml:space="preserve">Neighborhood disadvantage, high alcohol </w:t>
      </w:r>
      <w:r w:rsidR="00CF3E8E" w:rsidRPr="004A6A1E">
        <w:rPr>
          <w:sz w:val="22"/>
          <w:szCs w:val="22"/>
        </w:rPr>
        <w:tab/>
      </w:r>
    </w:p>
    <w:p w14:paraId="06B7FCE8" w14:textId="77777777" w:rsidR="003F795A" w:rsidRPr="004A6A1E" w:rsidRDefault="003F795A" w:rsidP="00E04611">
      <w:pPr>
        <w:ind w:left="720"/>
        <w:rPr>
          <w:sz w:val="22"/>
          <w:szCs w:val="22"/>
        </w:rPr>
      </w:pPr>
      <w:r w:rsidRPr="004A6A1E">
        <w:rPr>
          <w:sz w:val="22"/>
          <w:szCs w:val="22"/>
        </w:rPr>
        <w:t xml:space="preserve">content beverage consumption, drinking norms, and drinking consequences: A mediation analysis. </w:t>
      </w:r>
      <w:r w:rsidRPr="004A6A1E">
        <w:rPr>
          <w:i/>
          <w:sz w:val="22"/>
          <w:szCs w:val="22"/>
        </w:rPr>
        <w:t>Journal of Urban Health</w:t>
      </w:r>
      <w:r w:rsidR="005138C3" w:rsidRPr="004A6A1E">
        <w:rPr>
          <w:sz w:val="22"/>
          <w:szCs w:val="22"/>
        </w:rPr>
        <w:t>,</w:t>
      </w:r>
      <w:r w:rsidR="00717686" w:rsidRPr="004A6A1E">
        <w:rPr>
          <w:sz w:val="22"/>
          <w:szCs w:val="22"/>
        </w:rPr>
        <w:t xml:space="preserve"> </w:t>
      </w:r>
      <w:r w:rsidR="005860CB" w:rsidRPr="004A6A1E">
        <w:rPr>
          <w:sz w:val="22"/>
          <w:szCs w:val="22"/>
        </w:rPr>
        <w:t>90(4): 667-684.</w:t>
      </w:r>
      <w:r w:rsidR="00E46ABA">
        <w:rPr>
          <w:sz w:val="22"/>
          <w:szCs w:val="22"/>
        </w:rPr>
        <w:t xml:space="preserve"> PMCID: PMC3732692</w:t>
      </w:r>
    </w:p>
    <w:p w14:paraId="2470D3B9" w14:textId="77777777" w:rsidR="00E53042" w:rsidRPr="004A6A1E" w:rsidRDefault="00E53042" w:rsidP="001A2D3B">
      <w:pPr>
        <w:ind w:left="720"/>
        <w:rPr>
          <w:sz w:val="22"/>
          <w:szCs w:val="22"/>
        </w:rPr>
      </w:pPr>
    </w:p>
    <w:p w14:paraId="177722F9" w14:textId="488BA6B6" w:rsidR="00E53042" w:rsidRPr="004A6A1E" w:rsidRDefault="003028B5" w:rsidP="00E750D7">
      <w:pPr>
        <w:pStyle w:val="PlainText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t-BR"/>
        </w:rPr>
        <w:t>3</w:t>
      </w:r>
      <w:r w:rsidR="00D65A59">
        <w:rPr>
          <w:rFonts w:ascii="Times New Roman" w:hAnsi="Times New Roman"/>
          <w:sz w:val="22"/>
          <w:szCs w:val="22"/>
          <w:lang w:val="pt-BR"/>
        </w:rPr>
        <w:t>4</w:t>
      </w:r>
      <w:r w:rsidR="00E750D7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E53042" w:rsidRPr="002446DF">
        <w:rPr>
          <w:rFonts w:ascii="Times New Roman" w:hAnsi="Times New Roman"/>
          <w:sz w:val="22"/>
          <w:szCs w:val="22"/>
          <w:lang w:val="pt-BR"/>
        </w:rPr>
        <w:t xml:space="preserve">Zemore SE, Mulia N, </w:t>
      </w:r>
      <w:r w:rsidR="00E53042" w:rsidRPr="002446DF">
        <w:rPr>
          <w:rFonts w:ascii="Times New Roman" w:hAnsi="Times New Roman"/>
          <w:b/>
          <w:sz w:val="22"/>
          <w:szCs w:val="22"/>
          <w:lang w:val="pt-BR"/>
        </w:rPr>
        <w:t>Jones-Webb R</w:t>
      </w:r>
      <w:r w:rsidR="00E53042" w:rsidRPr="002446DF">
        <w:rPr>
          <w:rFonts w:ascii="Times New Roman" w:hAnsi="Times New Roman"/>
          <w:sz w:val="22"/>
          <w:szCs w:val="22"/>
          <w:lang w:val="pt-BR"/>
        </w:rPr>
        <w:t xml:space="preserve">. Liu H, Schmidt L </w:t>
      </w:r>
      <w:r w:rsidR="00E53042" w:rsidRPr="004A6A1E">
        <w:rPr>
          <w:rFonts w:ascii="Times New Roman" w:hAnsi="Times New Roman"/>
          <w:sz w:val="22"/>
          <w:szCs w:val="22"/>
        </w:rPr>
        <w:t>(2013)</w:t>
      </w:r>
      <w:r w:rsidR="00A46FBF" w:rsidRPr="002446DF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4A74EE" w:rsidRPr="002446DF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53042" w:rsidRPr="004A6A1E">
        <w:rPr>
          <w:rFonts w:ascii="Times New Roman" w:hAnsi="Times New Roman"/>
          <w:sz w:val="22"/>
          <w:szCs w:val="22"/>
        </w:rPr>
        <w:t xml:space="preserve">The 2008-9 recession </w:t>
      </w:r>
      <w:r w:rsidR="00AE3C4E">
        <w:rPr>
          <w:rFonts w:ascii="Times New Roman" w:hAnsi="Times New Roman"/>
          <w:sz w:val="22"/>
          <w:szCs w:val="22"/>
        </w:rPr>
        <w:tab/>
      </w:r>
      <w:r w:rsidR="00CB6292">
        <w:rPr>
          <w:rFonts w:ascii="Times New Roman" w:hAnsi="Times New Roman"/>
          <w:sz w:val="22"/>
          <w:szCs w:val="22"/>
          <w:lang w:val="en-US"/>
        </w:rPr>
        <w:t xml:space="preserve">   </w:t>
      </w:r>
      <w:r w:rsidR="00E53042" w:rsidRPr="004A6A1E">
        <w:rPr>
          <w:rFonts w:ascii="Times New Roman" w:hAnsi="Times New Roman"/>
          <w:sz w:val="22"/>
          <w:szCs w:val="22"/>
        </w:rPr>
        <w:t xml:space="preserve">and alcohol outcomes: Differential exposure and vulnerability for black and Latino </w:t>
      </w:r>
      <w:r w:rsidR="00AE3C4E">
        <w:rPr>
          <w:rFonts w:ascii="Times New Roman" w:hAnsi="Times New Roman"/>
          <w:sz w:val="22"/>
          <w:szCs w:val="22"/>
        </w:rPr>
        <w:tab/>
      </w:r>
      <w:r w:rsidR="00CB629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B6292">
        <w:rPr>
          <w:rFonts w:ascii="Times New Roman" w:hAnsi="Times New Roman"/>
          <w:sz w:val="22"/>
          <w:szCs w:val="22"/>
          <w:lang w:val="en-US"/>
        </w:rPr>
        <w:tab/>
        <w:t xml:space="preserve">   </w:t>
      </w:r>
      <w:r w:rsidR="00E53042" w:rsidRPr="004A6A1E">
        <w:rPr>
          <w:rFonts w:ascii="Times New Roman" w:hAnsi="Times New Roman"/>
          <w:sz w:val="22"/>
          <w:szCs w:val="22"/>
        </w:rPr>
        <w:t xml:space="preserve">populations. </w:t>
      </w:r>
      <w:r w:rsidR="00E53042" w:rsidRPr="004A6A1E">
        <w:rPr>
          <w:rFonts w:ascii="Times New Roman" w:hAnsi="Times New Roman"/>
          <w:i/>
          <w:sz w:val="22"/>
          <w:szCs w:val="22"/>
        </w:rPr>
        <w:t>Journal of Studies on Alcohol and Drugs,</w:t>
      </w:r>
      <w:r w:rsidR="00E53042" w:rsidRPr="004A6A1E">
        <w:rPr>
          <w:rFonts w:ascii="Times New Roman" w:hAnsi="Times New Roman"/>
          <w:sz w:val="22"/>
          <w:szCs w:val="22"/>
        </w:rPr>
        <w:t xml:space="preserve"> 74(1):9-20.</w:t>
      </w:r>
      <w:r w:rsidR="00E46ABA">
        <w:rPr>
          <w:rFonts w:ascii="Times New Roman" w:hAnsi="Times New Roman"/>
          <w:sz w:val="22"/>
          <w:szCs w:val="22"/>
        </w:rPr>
        <w:t xml:space="preserve"> PMCID: </w:t>
      </w:r>
      <w:r w:rsidR="00CB6292">
        <w:rPr>
          <w:rFonts w:ascii="Times New Roman" w:hAnsi="Times New Roman"/>
          <w:sz w:val="22"/>
          <w:szCs w:val="22"/>
        </w:rPr>
        <w:tab/>
      </w:r>
      <w:r w:rsidR="00CB6292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CB6292">
        <w:rPr>
          <w:rFonts w:ascii="Times New Roman" w:hAnsi="Times New Roman"/>
          <w:sz w:val="22"/>
          <w:szCs w:val="22"/>
          <w:lang w:val="en-US"/>
        </w:rPr>
        <w:tab/>
        <w:t xml:space="preserve">    </w:t>
      </w:r>
      <w:r w:rsidR="00CB6292">
        <w:rPr>
          <w:rFonts w:ascii="Times New Roman" w:hAnsi="Times New Roman"/>
          <w:sz w:val="22"/>
          <w:szCs w:val="22"/>
          <w:lang w:val="en-US"/>
        </w:rPr>
        <w:tab/>
      </w:r>
      <w:r w:rsidR="00CB6292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="00CB6292">
        <w:rPr>
          <w:rFonts w:ascii="Times New Roman" w:hAnsi="Times New Roman"/>
          <w:sz w:val="22"/>
          <w:szCs w:val="22"/>
          <w:lang w:val="en-US"/>
        </w:rPr>
        <w:tab/>
        <w:t xml:space="preserve">   </w:t>
      </w:r>
      <w:r w:rsidR="00E46ABA">
        <w:rPr>
          <w:rFonts w:ascii="Times New Roman" w:hAnsi="Times New Roman"/>
          <w:sz w:val="22"/>
          <w:szCs w:val="22"/>
        </w:rPr>
        <w:t>PMC3517267</w:t>
      </w:r>
    </w:p>
    <w:p w14:paraId="268895F9" w14:textId="77777777" w:rsidR="00ED4706" w:rsidRDefault="00ED4706" w:rsidP="00E53042">
      <w:pPr>
        <w:pStyle w:val="PlainText"/>
        <w:ind w:left="720"/>
        <w:rPr>
          <w:rFonts w:ascii="Times New Roman" w:hAnsi="Times New Roman"/>
          <w:sz w:val="22"/>
          <w:szCs w:val="22"/>
          <w:lang w:val="en-US"/>
        </w:rPr>
      </w:pPr>
    </w:p>
    <w:p w14:paraId="60EE3F61" w14:textId="574179C9" w:rsidR="00CF3E8E" w:rsidRPr="004A6A1E" w:rsidRDefault="00E750D7" w:rsidP="00E750D7">
      <w:pPr>
        <w:tabs>
          <w:tab w:val="left" w:pos="180"/>
          <w:tab w:val="left" w:pos="630"/>
          <w:tab w:val="left" w:pos="720"/>
        </w:tabs>
        <w:ind w:left="360"/>
        <w:rPr>
          <w:sz w:val="22"/>
          <w:szCs w:val="22"/>
        </w:rPr>
      </w:pPr>
      <w:r w:rsidRPr="00E750D7">
        <w:rPr>
          <w:sz w:val="22"/>
          <w:szCs w:val="22"/>
        </w:rPr>
        <w:t>3</w:t>
      </w:r>
      <w:r w:rsidR="00D65A59">
        <w:rPr>
          <w:sz w:val="22"/>
          <w:szCs w:val="22"/>
        </w:rPr>
        <w:t>5</w:t>
      </w:r>
      <w:r>
        <w:rPr>
          <w:b/>
          <w:sz w:val="22"/>
          <w:szCs w:val="22"/>
        </w:rPr>
        <w:t xml:space="preserve">. </w:t>
      </w:r>
      <w:r w:rsidR="003F795A" w:rsidRPr="004A6A1E">
        <w:rPr>
          <w:b/>
          <w:sz w:val="22"/>
          <w:szCs w:val="22"/>
        </w:rPr>
        <w:t>Jones-Webb R</w:t>
      </w:r>
      <w:r w:rsidR="003F795A" w:rsidRPr="004A6A1E">
        <w:rPr>
          <w:sz w:val="22"/>
          <w:szCs w:val="22"/>
        </w:rPr>
        <w:t xml:space="preserve">, </w:t>
      </w:r>
      <w:proofErr w:type="spellStart"/>
      <w:r w:rsidR="003F795A" w:rsidRPr="004A6A1E">
        <w:rPr>
          <w:sz w:val="22"/>
          <w:szCs w:val="22"/>
        </w:rPr>
        <w:t>Smolenski</w:t>
      </w:r>
      <w:proofErr w:type="spellEnd"/>
      <w:r w:rsidR="003F795A" w:rsidRPr="004A6A1E">
        <w:rPr>
          <w:sz w:val="22"/>
          <w:szCs w:val="22"/>
        </w:rPr>
        <w:t xml:space="preserve"> DJ, Brady SS, Wilkerson JM, Rosser BRS. </w:t>
      </w:r>
      <w:r w:rsidR="00191048" w:rsidRPr="004A6A1E">
        <w:rPr>
          <w:sz w:val="22"/>
          <w:szCs w:val="22"/>
        </w:rPr>
        <w:t>(2013)</w:t>
      </w:r>
      <w:r w:rsidR="00A46FBF" w:rsidRPr="004A6A1E">
        <w:rPr>
          <w:sz w:val="22"/>
          <w:szCs w:val="22"/>
        </w:rPr>
        <w:t xml:space="preserve">. </w:t>
      </w:r>
    </w:p>
    <w:p w14:paraId="2F0268D8" w14:textId="77777777" w:rsidR="003F795A" w:rsidRPr="00E46ABA" w:rsidRDefault="003F795A" w:rsidP="00E04611">
      <w:pPr>
        <w:tabs>
          <w:tab w:val="left" w:pos="180"/>
          <w:tab w:val="left" w:pos="630"/>
          <w:tab w:val="left" w:pos="720"/>
        </w:tabs>
        <w:ind w:left="720"/>
        <w:rPr>
          <w:sz w:val="22"/>
          <w:szCs w:val="22"/>
        </w:rPr>
      </w:pPr>
      <w:r w:rsidRPr="004A6A1E">
        <w:rPr>
          <w:sz w:val="22"/>
          <w:szCs w:val="22"/>
        </w:rPr>
        <w:t>Drinking, settings,</w:t>
      </w:r>
      <w:r w:rsidR="00191048" w:rsidRPr="004A6A1E">
        <w:rPr>
          <w:sz w:val="22"/>
          <w:szCs w:val="22"/>
        </w:rPr>
        <w:t xml:space="preserve"> </w:t>
      </w:r>
      <w:r w:rsidR="006F6C50" w:rsidRPr="004A6A1E">
        <w:rPr>
          <w:sz w:val="22"/>
          <w:szCs w:val="22"/>
        </w:rPr>
        <w:t xml:space="preserve">alcohol consumption, </w:t>
      </w:r>
      <w:r w:rsidRPr="004A6A1E">
        <w:rPr>
          <w:sz w:val="22"/>
          <w:szCs w:val="22"/>
        </w:rPr>
        <w:t xml:space="preserve">and sexual risk behavior among gay men. </w:t>
      </w:r>
      <w:r w:rsidRPr="004A6A1E">
        <w:rPr>
          <w:i/>
          <w:sz w:val="22"/>
          <w:szCs w:val="22"/>
        </w:rPr>
        <w:t>Addictive</w:t>
      </w:r>
      <w:r w:rsidR="000D15B6" w:rsidRPr="004A6A1E">
        <w:rPr>
          <w:i/>
          <w:sz w:val="22"/>
          <w:szCs w:val="22"/>
        </w:rPr>
        <w:t xml:space="preserve"> </w:t>
      </w:r>
      <w:r w:rsidRPr="004A6A1E">
        <w:rPr>
          <w:i/>
          <w:sz w:val="22"/>
          <w:szCs w:val="22"/>
        </w:rPr>
        <w:t xml:space="preserve">Behaviors. </w:t>
      </w:r>
      <w:r w:rsidRPr="004A6A1E">
        <w:rPr>
          <w:sz w:val="22"/>
          <w:szCs w:val="22"/>
        </w:rPr>
        <w:t>38(3):1824-1830</w:t>
      </w:r>
      <w:r w:rsidRPr="004A6A1E">
        <w:rPr>
          <w:i/>
          <w:sz w:val="22"/>
          <w:szCs w:val="22"/>
        </w:rPr>
        <w:t>.</w:t>
      </w:r>
      <w:r w:rsidR="00E46ABA">
        <w:rPr>
          <w:sz w:val="22"/>
          <w:szCs w:val="22"/>
        </w:rPr>
        <w:t xml:space="preserve"> PMCID: PMC3569002</w:t>
      </w:r>
    </w:p>
    <w:p w14:paraId="78E643D7" w14:textId="77777777" w:rsidR="00C5347A" w:rsidRPr="004A6A1E" w:rsidRDefault="00C5347A" w:rsidP="008E0AE8">
      <w:pPr>
        <w:ind w:left="720" w:hanging="360"/>
        <w:rPr>
          <w:sz w:val="22"/>
          <w:szCs w:val="22"/>
        </w:rPr>
      </w:pPr>
    </w:p>
    <w:p w14:paraId="34C59813" w14:textId="7CD7E5C0" w:rsidR="00C5347A" w:rsidRPr="00117D79" w:rsidRDefault="00E750D7" w:rsidP="00AE3C4E">
      <w:pPr>
        <w:pStyle w:val="PlainText"/>
        <w:tabs>
          <w:tab w:val="left" w:pos="360"/>
          <w:tab w:val="left" w:pos="540"/>
        </w:tabs>
        <w:ind w:left="720" w:hanging="360"/>
        <w:rPr>
          <w:rFonts w:ascii="Times New Roman" w:hAnsi="Times New Roman"/>
          <w:sz w:val="22"/>
          <w:szCs w:val="22"/>
          <w:lang w:val="en-US"/>
        </w:rPr>
      </w:pPr>
      <w:r w:rsidRPr="00AE3C4E">
        <w:rPr>
          <w:rFonts w:ascii="Times New Roman" w:hAnsi="Times New Roman"/>
          <w:sz w:val="22"/>
          <w:szCs w:val="22"/>
          <w:lang w:val="en-US"/>
        </w:rPr>
        <w:t>3</w:t>
      </w:r>
      <w:r w:rsidR="00D65A59">
        <w:rPr>
          <w:rFonts w:ascii="Times New Roman" w:hAnsi="Times New Roman"/>
          <w:sz w:val="22"/>
          <w:szCs w:val="22"/>
          <w:lang w:val="en-US"/>
        </w:rPr>
        <w:t>6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. </w:t>
      </w:r>
      <w:r w:rsidR="00C5347A" w:rsidRPr="004A6A1E">
        <w:rPr>
          <w:rFonts w:ascii="Times New Roman" w:hAnsi="Times New Roman"/>
          <w:b/>
          <w:sz w:val="22"/>
          <w:szCs w:val="22"/>
        </w:rPr>
        <w:t xml:space="preserve">Jones-Webb R, </w:t>
      </w:r>
      <w:r w:rsidR="00C5347A" w:rsidRPr="004A6A1E">
        <w:rPr>
          <w:rFonts w:ascii="Times New Roman" w:hAnsi="Times New Roman"/>
          <w:sz w:val="22"/>
          <w:szCs w:val="22"/>
        </w:rPr>
        <w:t xml:space="preserve">Kilian G, </w:t>
      </w:r>
      <w:r w:rsidR="00C5347A">
        <w:rPr>
          <w:rFonts w:ascii="Times New Roman" w:hAnsi="Times New Roman"/>
          <w:sz w:val="22"/>
          <w:szCs w:val="22"/>
        </w:rPr>
        <w:t>Cain-Nielsen</w:t>
      </w:r>
      <w:r w:rsidR="00C5347A" w:rsidRPr="004A6A1E">
        <w:rPr>
          <w:rFonts w:ascii="Times New Roman" w:hAnsi="Times New Roman"/>
          <w:sz w:val="22"/>
          <w:szCs w:val="22"/>
        </w:rPr>
        <w:t xml:space="preserve"> A, Rosser BRS </w:t>
      </w:r>
      <w:r w:rsidR="00C5347A">
        <w:rPr>
          <w:rFonts w:ascii="Times New Roman" w:hAnsi="Times New Roman"/>
          <w:sz w:val="22"/>
          <w:szCs w:val="22"/>
        </w:rPr>
        <w:t>Brady SS</w:t>
      </w:r>
      <w:r w:rsidR="00C5347A" w:rsidRPr="004A6A1E">
        <w:rPr>
          <w:rFonts w:ascii="Times New Roman" w:hAnsi="Times New Roman"/>
          <w:sz w:val="22"/>
          <w:szCs w:val="22"/>
        </w:rPr>
        <w:t>. (201</w:t>
      </w:r>
      <w:r w:rsidR="00C5347A">
        <w:rPr>
          <w:rFonts w:ascii="Times New Roman" w:hAnsi="Times New Roman"/>
          <w:sz w:val="22"/>
          <w:szCs w:val="22"/>
        </w:rPr>
        <w:t>3</w:t>
      </w:r>
      <w:r w:rsidR="00C5347A" w:rsidRPr="004A6A1E">
        <w:rPr>
          <w:rFonts w:ascii="Times New Roman" w:hAnsi="Times New Roman"/>
          <w:sz w:val="22"/>
          <w:szCs w:val="22"/>
        </w:rPr>
        <w:t>)</w:t>
      </w:r>
      <w:r w:rsidR="00C5347A" w:rsidRPr="004A6A1E">
        <w:rPr>
          <w:rFonts w:ascii="Times New Roman" w:hAnsi="Times New Roman"/>
          <w:sz w:val="22"/>
          <w:szCs w:val="22"/>
          <w:lang w:val="en-US"/>
        </w:rPr>
        <w:t xml:space="preserve">.  </w:t>
      </w:r>
      <w:r w:rsidR="00C5347A" w:rsidRPr="004A6A1E">
        <w:rPr>
          <w:rFonts w:ascii="Times New Roman" w:hAnsi="Times New Roman"/>
          <w:sz w:val="22"/>
          <w:szCs w:val="22"/>
        </w:rPr>
        <w:t>Recruiting</w:t>
      </w:r>
      <w:r w:rsidR="00117D7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5347A" w:rsidRPr="00117D79">
        <w:rPr>
          <w:rFonts w:ascii="Times New Roman" w:hAnsi="Times New Roman"/>
          <w:sz w:val="22"/>
          <w:szCs w:val="22"/>
        </w:rPr>
        <w:t xml:space="preserve">gay alcohol establishments for health studies: Lessons learned from the SILAS study.  </w:t>
      </w:r>
      <w:r w:rsidR="00C5347A" w:rsidRPr="00117D79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C5347A" w:rsidRPr="00117D79">
        <w:rPr>
          <w:rFonts w:ascii="Times New Roman" w:hAnsi="Times New Roman"/>
          <w:i/>
          <w:sz w:val="22"/>
          <w:szCs w:val="22"/>
        </w:rPr>
        <w:t>Substance Use and</w:t>
      </w:r>
      <w:r w:rsidR="00C5347A" w:rsidRPr="00117D79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r w:rsidR="00C5347A" w:rsidRPr="00117D79">
        <w:rPr>
          <w:rFonts w:ascii="Times New Roman" w:hAnsi="Times New Roman"/>
          <w:i/>
          <w:sz w:val="22"/>
          <w:szCs w:val="22"/>
        </w:rPr>
        <w:t xml:space="preserve">Abuse, </w:t>
      </w:r>
      <w:r w:rsidR="00C5347A" w:rsidRPr="00117D79">
        <w:rPr>
          <w:rFonts w:ascii="Times New Roman" w:hAnsi="Times New Roman"/>
          <w:sz w:val="22"/>
          <w:szCs w:val="22"/>
        </w:rPr>
        <w:t>48(3):194-199. PMCID: PMC3582730</w:t>
      </w:r>
    </w:p>
    <w:p w14:paraId="7CDECA1B" w14:textId="77777777" w:rsidR="005F0246" w:rsidRPr="004A6A1E" w:rsidRDefault="005F0246" w:rsidP="008E0AE8">
      <w:pPr>
        <w:tabs>
          <w:tab w:val="left" w:pos="630"/>
        </w:tabs>
        <w:ind w:left="720" w:hanging="720"/>
        <w:rPr>
          <w:sz w:val="22"/>
          <w:szCs w:val="22"/>
        </w:rPr>
      </w:pPr>
    </w:p>
    <w:p w14:paraId="09FC67DF" w14:textId="71609E1C" w:rsidR="004A2079" w:rsidRPr="00117D79" w:rsidRDefault="003028B5" w:rsidP="00E750D7">
      <w:pPr>
        <w:tabs>
          <w:tab w:val="left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3</w:t>
      </w:r>
      <w:r w:rsidR="00D65A59">
        <w:rPr>
          <w:sz w:val="22"/>
          <w:szCs w:val="22"/>
        </w:rPr>
        <w:t>7</w:t>
      </w:r>
      <w:r w:rsidR="00E750D7">
        <w:rPr>
          <w:sz w:val="22"/>
          <w:szCs w:val="22"/>
        </w:rPr>
        <w:t xml:space="preserve">. </w:t>
      </w:r>
      <w:r w:rsidR="005F0246" w:rsidRPr="004A6A1E">
        <w:rPr>
          <w:sz w:val="22"/>
          <w:szCs w:val="22"/>
        </w:rPr>
        <w:t>+</w:t>
      </w:r>
      <w:proofErr w:type="spellStart"/>
      <w:r w:rsidR="009C6DA6" w:rsidRPr="004A6A1E">
        <w:rPr>
          <w:sz w:val="22"/>
          <w:szCs w:val="22"/>
        </w:rPr>
        <w:t>Shimotsu</w:t>
      </w:r>
      <w:proofErr w:type="spellEnd"/>
      <w:r w:rsidR="009C6DA6" w:rsidRPr="004A6A1E">
        <w:rPr>
          <w:sz w:val="22"/>
          <w:szCs w:val="22"/>
        </w:rPr>
        <w:t xml:space="preserve"> S, </w:t>
      </w:r>
      <w:r w:rsidR="009C6DA6" w:rsidRPr="004A6A1E">
        <w:rPr>
          <w:b/>
          <w:sz w:val="22"/>
          <w:szCs w:val="22"/>
        </w:rPr>
        <w:t>Jones-Webb R</w:t>
      </w:r>
      <w:r w:rsidR="00962B94">
        <w:rPr>
          <w:sz w:val="22"/>
          <w:szCs w:val="22"/>
        </w:rPr>
        <w:t xml:space="preserve">, </w:t>
      </w:r>
      <w:r w:rsidR="008E0AE8" w:rsidRPr="004A6A1E">
        <w:rPr>
          <w:sz w:val="22"/>
          <w:szCs w:val="22"/>
        </w:rPr>
        <w:t>MacL</w:t>
      </w:r>
      <w:r w:rsidR="00735615">
        <w:rPr>
          <w:sz w:val="22"/>
          <w:szCs w:val="22"/>
        </w:rPr>
        <w:t xml:space="preserve">ehose R, Nelson T, Forster J, Lytle </w:t>
      </w:r>
      <w:r w:rsidR="009C6DA6" w:rsidRPr="004A6A1E">
        <w:rPr>
          <w:sz w:val="22"/>
          <w:szCs w:val="22"/>
        </w:rPr>
        <w:t>L, Van Riper D</w:t>
      </w:r>
      <w:r w:rsidR="008E0AE8" w:rsidRPr="004A6A1E">
        <w:rPr>
          <w:sz w:val="22"/>
          <w:szCs w:val="22"/>
        </w:rPr>
        <w:t xml:space="preserve"> </w:t>
      </w:r>
      <w:r w:rsidR="00AE3C4E">
        <w:rPr>
          <w:sz w:val="22"/>
          <w:szCs w:val="22"/>
        </w:rPr>
        <w:tab/>
      </w:r>
      <w:r w:rsidR="009C6DA6" w:rsidRPr="00117D79">
        <w:rPr>
          <w:sz w:val="22"/>
          <w:szCs w:val="22"/>
        </w:rPr>
        <w:t>(2012)</w:t>
      </w:r>
      <w:r w:rsidR="005E32EB" w:rsidRPr="00117D79">
        <w:rPr>
          <w:sz w:val="22"/>
          <w:szCs w:val="22"/>
        </w:rPr>
        <w:t>.</w:t>
      </w:r>
      <w:r w:rsidR="008E0AE8" w:rsidRPr="00117D79">
        <w:rPr>
          <w:sz w:val="22"/>
          <w:szCs w:val="22"/>
        </w:rPr>
        <w:t xml:space="preserve"> </w:t>
      </w:r>
      <w:r w:rsidR="00717686" w:rsidRPr="00117D79">
        <w:rPr>
          <w:sz w:val="22"/>
          <w:szCs w:val="22"/>
        </w:rPr>
        <w:t xml:space="preserve"> </w:t>
      </w:r>
      <w:r w:rsidR="009C6DA6" w:rsidRPr="00117D79">
        <w:rPr>
          <w:sz w:val="22"/>
          <w:szCs w:val="22"/>
        </w:rPr>
        <w:t>Food and alcohol access in neighborhoods of varying socioeconomic status</w:t>
      </w:r>
      <w:r w:rsidR="009C6DA6" w:rsidRPr="00117D79">
        <w:rPr>
          <w:i/>
          <w:sz w:val="22"/>
          <w:szCs w:val="22"/>
        </w:rPr>
        <w:t xml:space="preserve">.  </w:t>
      </w:r>
      <w:r w:rsidR="00AE3C4E">
        <w:rPr>
          <w:i/>
          <w:sz w:val="22"/>
          <w:szCs w:val="22"/>
        </w:rPr>
        <w:tab/>
      </w:r>
      <w:r w:rsidR="009C6DA6" w:rsidRPr="00117D79">
        <w:rPr>
          <w:i/>
          <w:sz w:val="22"/>
          <w:szCs w:val="22"/>
        </w:rPr>
        <w:t>Journal of Alcohol and Drug Education</w:t>
      </w:r>
      <w:r w:rsidR="002D4C8C" w:rsidRPr="00117D79">
        <w:rPr>
          <w:sz w:val="22"/>
          <w:szCs w:val="22"/>
        </w:rPr>
        <w:t xml:space="preserve">, </w:t>
      </w:r>
      <w:r w:rsidR="009C6DA6" w:rsidRPr="00117D79">
        <w:rPr>
          <w:sz w:val="22"/>
          <w:szCs w:val="22"/>
        </w:rPr>
        <w:t>56(3):77-92.</w:t>
      </w:r>
    </w:p>
    <w:p w14:paraId="5AF11910" w14:textId="77777777" w:rsidR="0068344C" w:rsidRPr="004A6A1E" w:rsidRDefault="0068344C" w:rsidP="008E0AE8">
      <w:pPr>
        <w:pStyle w:val="PlainText"/>
        <w:tabs>
          <w:tab w:val="left" w:pos="270"/>
          <w:tab w:val="left" w:pos="720"/>
        </w:tabs>
        <w:ind w:left="360"/>
        <w:rPr>
          <w:rFonts w:ascii="Times New Roman" w:eastAsia="Times New Roman" w:hAnsi="Times New Roman"/>
          <w:sz w:val="22"/>
          <w:szCs w:val="22"/>
          <w:lang w:val="en-US" w:eastAsia="en-US"/>
        </w:rPr>
      </w:pPr>
    </w:p>
    <w:p w14:paraId="6E5B72EC" w14:textId="3A370D5A" w:rsidR="003F795A" w:rsidRPr="004A6A1E" w:rsidRDefault="00E750D7" w:rsidP="00E750D7">
      <w:pPr>
        <w:pStyle w:val="PlainText"/>
        <w:tabs>
          <w:tab w:val="left" w:pos="270"/>
          <w:tab w:val="left" w:pos="360"/>
          <w:tab w:val="left" w:pos="720"/>
        </w:tabs>
        <w:ind w:left="360"/>
        <w:rPr>
          <w:rFonts w:ascii="Times New Roman" w:hAnsi="Times New Roman"/>
          <w:sz w:val="22"/>
          <w:szCs w:val="22"/>
          <w:lang w:val="en-US"/>
        </w:rPr>
      </w:pPr>
      <w:r w:rsidRPr="00AE3C4E">
        <w:rPr>
          <w:rFonts w:ascii="Times New Roman" w:hAnsi="Times New Roman"/>
          <w:sz w:val="22"/>
          <w:szCs w:val="22"/>
          <w:lang w:val="en-US"/>
        </w:rPr>
        <w:t>3</w:t>
      </w:r>
      <w:r w:rsidR="00D65A59">
        <w:rPr>
          <w:rFonts w:ascii="Times New Roman" w:hAnsi="Times New Roman"/>
          <w:sz w:val="22"/>
          <w:szCs w:val="22"/>
          <w:lang w:val="en-US"/>
        </w:rPr>
        <w:t>8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. </w:t>
      </w:r>
      <w:r w:rsidR="003F795A" w:rsidRPr="004A6A1E">
        <w:rPr>
          <w:rFonts w:ascii="Times New Roman" w:hAnsi="Times New Roman"/>
          <w:b/>
          <w:sz w:val="22"/>
          <w:szCs w:val="22"/>
        </w:rPr>
        <w:t xml:space="preserve">Jones-Webb, R. </w:t>
      </w:r>
      <w:r w:rsidR="003F795A" w:rsidRPr="004A6A1E">
        <w:rPr>
          <w:rFonts w:ascii="Times New Roman" w:hAnsi="Times New Roman"/>
          <w:sz w:val="22"/>
          <w:szCs w:val="22"/>
        </w:rPr>
        <w:t>(2012</w:t>
      </w:r>
      <w:r w:rsidR="00A63D18" w:rsidRPr="004A6A1E">
        <w:rPr>
          <w:rFonts w:ascii="Times New Roman" w:hAnsi="Times New Roman"/>
          <w:sz w:val="22"/>
          <w:szCs w:val="22"/>
        </w:rPr>
        <w:t>)</w:t>
      </w:r>
      <w:r w:rsidR="00A46FBF" w:rsidRPr="004A6A1E">
        <w:rPr>
          <w:rFonts w:ascii="Times New Roman" w:hAnsi="Times New Roman"/>
          <w:sz w:val="22"/>
          <w:szCs w:val="22"/>
          <w:lang w:val="en-US"/>
        </w:rPr>
        <w:t>.</w:t>
      </w:r>
      <w:r w:rsidR="003F795A" w:rsidRPr="004A6A1E">
        <w:rPr>
          <w:rFonts w:ascii="Times New Roman" w:hAnsi="Times New Roman"/>
          <w:sz w:val="22"/>
          <w:szCs w:val="22"/>
        </w:rPr>
        <w:t xml:space="preserve"> </w:t>
      </w:r>
      <w:r w:rsidR="00A46FBF" w:rsidRPr="004A6A1E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F795A" w:rsidRPr="004A6A1E">
        <w:rPr>
          <w:rFonts w:ascii="Times New Roman" w:hAnsi="Times New Roman"/>
          <w:sz w:val="22"/>
          <w:szCs w:val="22"/>
        </w:rPr>
        <w:t xml:space="preserve">Rhonda Jones-Webb on Ted </w:t>
      </w:r>
      <w:proofErr w:type="spellStart"/>
      <w:r w:rsidR="003F795A" w:rsidRPr="004A6A1E">
        <w:rPr>
          <w:rFonts w:ascii="Times New Roman" w:hAnsi="Times New Roman"/>
          <w:sz w:val="22"/>
          <w:szCs w:val="22"/>
        </w:rPr>
        <w:t>Godlaski</w:t>
      </w:r>
      <w:proofErr w:type="spellEnd"/>
      <w:r w:rsidR="003F795A" w:rsidRPr="004A6A1E">
        <w:rPr>
          <w:rFonts w:ascii="Times New Roman" w:hAnsi="Times New Roman"/>
          <w:sz w:val="22"/>
          <w:szCs w:val="22"/>
        </w:rPr>
        <w:t xml:space="preserve"> and James Clark, </w:t>
      </w:r>
      <w:r w:rsidR="00AE3C4E">
        <w:rPr>
          <w:rFonts w:ascii="Times New Roman" w:hAnsi="Times New Roman"/>
          <w:sz w:val="22"/>
          <w:szCs w:val="22"/>
        </w:rPr>
        <w:tab/>
      </w:r>
      <w:r w:rsidR="003F795A" w:rsidRPr="004A6A1E">
        <w:rPr>
          <w:rFonts w:ascii="Times New Roman" w:hAnsi="Times New Roman"/>
          <w:sz w:val="22"/>
          <w:szCs w:val="22"/>
        </w:rPr>
        <w:t xml:space="preserve">Implementation </w:t>
      </w:r>
      <w:r w:rsidR="004A2079" w:rsidRPr="004A6A1E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F795A" w:rsidRPr="004A6A1E">
        <w:rPr>
          <w:rFonts w:ascii="Times New Roman" w:hAnsi="Times New Roman"/>
          <w:sz w:val="22"/>
          <w:szCs w:val="22"/>
        </w:rPr>
        <w:t>issues in innovative rural subst</w:t>
      </w:r>
      <w:r w:rsidR="00117D79">
        <w:rPr>
          <w:rFonts w:ascii="Times New Roman" w:hAnsi="Times New Roman"/>
          <w:sz w:val="22"/>
          <w:szCs w:val="22"/>
        </w:rPr>
        <w:t xml:space="preserve">ance misuse treatment programs. </w:t>
      </w:r>
      <w:r w:rsidR="00AE3C4E">
        <w:rPr>
          <w:rFonts w:ascii="Times New Roman" w:hAnsi="Times New Roman"/>
          <w:sz w:val="22"/>
          <w:szCs w:val="22"/>
        </w:rPr>
        <w:tab/>
      </w:r>
      <w:r w:rsidR="00AE3C4E" w:rsidRPr="00AE3C4E">
        <w:rPr>
          <w:rFonts w:ascii="Times New Roman" w:hAnsi="Times New Roman"/>
          <w:i/>
          <w:sz w:val="22"/>
          <w:szCs w:val="22"/>
          <w:lang w:val="en-US"/>
        </w:rPr>
        <w:t>Substance</w:t>
      </w:r>
      <w:r w:rsidR="00AE3C4E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F795A" w:rsidRPr="004A6A1E">
        <w:rPr>
          <w:rFonts w:ascii="Times New Roman" w:hAnsi="Times New Roman"/>
          <w:i/>
          <w:sz w:val="22"/>
          <w:szCs w:val="22"/>
        </w:rPr>
        <w:t>Use and Misuse</w:t>
      </w:r>
      <w:r w:rsidR="003F795A" w:rsidRPr="004A6A1E">
        <w:rPr>
          <w:rFonts w:ascii="Times New Roman" w:hAnsi="Times New Roman"/>
          <w:sz w:val="22"/>
          <w:szCs w:val="22"/>
        </w:rPr>
        <w:t>,</w:t>
      </w:r>
      <w:r w:rsidR="00B31F76" w:rsidRPr="004A6A1E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F795A" w:rsidRPr="004A6A1E">
        <w:rPr>
          <w:rFonts w:ascii="Times New Roman" w:hAnsi="Times New Roman"/>
          <w:sz w:val="22"/>
          <w:szCs w:val="22"/>
        </w:rPr>
        <w:t>47 (13-14):1455-1456.</w:t>
      </w:r>
    </w:p>
    <w:p w14:paraId="5BC16AF9" w14:textId="77777777" w:rsidR="009C6DA6" w:rsidRPr="004A6A1E" w:rsidRDefault="009C6DA6" w:rsidP="009C6DA6">
      <w:pPr>
        <w:pStyle w:val="PlainText"/>
        <w:ind w:left="450"/>
        <w:rPr>
          <w:rFonts w:ascii="Times New Roman" w:eastAsia="Times New Roman" w:hAnsi="Times New Roman"/>
          <w:sz w:val="22"/>
          <w:szCs w:val="22"/>
          <w:lang w:val="en-US" w:eastAsia="en-US"/>
        </w:rPr>
      </w:pPr>
    </w:p>
    <w:p w14:paraId="2631AC86" w14:textId="698AE977" w:rsidR="00E5282A" w:rsidRDefault="003028B5" w:rsidP="00E750D7">
      <w:pPr>
        <w:tabs>
          <w:tab w:val="left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3</w:t>
      </w:r>
      <w:r w:rsidR="00D65A59">
        <w:rPr>
          <w:sz w:val="22"/>
          <w:szCs w:val="22"/>
        </w:rPr>
        <w:t>9</w:t>
      </w:r>
      <w:r w:rsidR="00E750D7">
        <w:rPr>
          <w:sz w:val="22"/>
          <w:szCs w:val="22"/>
        </w:rPr>
        <w:t xml:space="preserve">. </w:t>
      </w:r>
      <w:r w:rsidR="005F0246" w:rsidRPr="004A6A1E">
        <w:rPr>
          <w:sz w:val="22"/>
          <w:szCs w:val="22"/>
        </w:rPr>
        <w:t>+</w:t>
      </w:r>
      <w:proofErr w:type="spellStart"/>
      <w:r w:rsidR="003F795A" w:rsidRPr="004A6A1E">
        <w:rPr>
          <w:sz w:val="22"/>
          <w:szCs w:val="22"/>
        </w:rPr>
        <w:t>Shimotsu</w:t>
      </w:r>
      <w:proofErr w:type="spellEnd"/>
      <w:r w:rsidR="003F795A" w:rsidRPr="004A6A1E">
        <w:rPr>
          <w:sz w:val="22"/>
          <w:szCs w:val="22"/>
        </w:rPr>
        <w:t xml:space="preserve"> S, </w:t>
      </w:r>
      <w:r w:rsidR="003F795A" w:rsidRPr="004A6A1E">
        <w:rPr>
          <w:b/>
          <w:sz w:val="22"/>
          <w:szCs w:val="22"/>
        </w:rPr>
        <w:t>Jones-Webb R</w:t>
      </w:r>
      <w:r w:rsidR="003F795A" w:rsidRPr="004A6A1E">
        <w:rPr>
          <w:sz w:val="22"/>
          <w:szCs w:val="22"/>
        </w:rPr>
        <w:t>, Ly</w:t>
      </w:r>
      <w:r w:rsidR="008E0AE8" w:rsidRPr="004A6A1E">
        <w:rPr>
          <w:sz w:val="22"/>
          <w:szCs w:val="22"/>
        </w:rPr>
        <w:t>tle L, MacL</w:t>
      </w:r>
      <w:r w:rsidR="003F795A" w:rsidRPr="004A6A1E">
        <w:rPr>
          <w:sz w:val="22"/>
          <w:szCs w:val="22"/>
        </w:rPr>
        <w:t>ehose R, Nelson T, Forster J. (2012)</w:t>
      </w:r>
      <w:r w:rsidR="00A46FBF" w:rsidRPr="004A6A1E">
        <w:rPr>
          <w:sz w:val="22"/>
          <w:szCs w:val="22"/>
        </w:rPr>
        <w:t xml:space="preserve">. </w:t>
      </w:r>
      <w:r w:rsidR="008E0AE8" w:rsidRPr="004A6A1E">
        <w:rPr>
          <w:sz w:val="22"/>
          <w:szCs w:val="22"/>
        </w:rPr>
        <w:t xml:space="preserve"> </w:t>
      </w:r>
      <w:r w:rsidR="003F795A" w:rsidRPr="004A6A1E">
        <w:rPr>
          <w:sz w:val="22"/>
          <w:szCs w:val="22"/>
        </w:rPr>
        <w:t xml:space="preserve">The </w:t>
      </w:r>
      <w:r w:rsidR="00AE3C4E">
        <w:rPr>
          <w:sz w:val="22"/>
          <w:szCs w:val="22"/>
        </w:rPr>
        <w:tab/>
      </w:r>
      <w:r w:rsidR="003F795A" w:rsidRPr="004A6A1E">
        <w:rPr>
          <w:sz w:val="22"/>
          <w:szCs w:val="22"/>
        </w:rPr>
        <w:t>relationshi</w:t>
      </w:r>
      <w:r w:rsidR="00062AF4" w:rsidRPr="004A6A1E">
        <w:rPr>
          <w:sz w:val="22"/>
          <w:szCs w:val="22"/>
        </w:rPr>
        <w:t xml:space="preserve">ps among socioeconomic status, </w:t>
      </w:r>
      <w:r w:rsidR="003F795A" w:rsidRPr="004A6A1E">
        <w:rPr>
          <w:sz w:val="22"/>
          <w:szCs w:val="22"/>
        </w:rPr>
        <w:t xml:space="preserve">fruit and vegetable intake, alcohol </w:t>
      </w:r>
      <w:r w:rsidR="003A4770">
        <w:rPr>
          <w:sz w:val="22"/>
          <w:szCs w:val="22"/>
        </w:rPr>
        <w:tab/>
        <w:t xml:space="preserve"> </w:t>
      </w:r>
      <w:r w:rsidR="00AE3C4E">
        <w:rPr>
          <w:sz w:val="22"/>
          <w:szCs w:val="22"/>
        </w:rPr>
        <w:tab/>
      </w:r>
      <w:r w:rsidR="003F795A" w:rsidRPr="004A6A1E">
        <w:rPr>
          <w:sz w:val="22"/>
          <w:szCs w:val="22"/>
        </w:rPr>
        <w:t xml:space="preserve">consumption. </w:t>
      </w:r>
      <w:r w:rsidR="003F795A" w:rsidRPr="004A6A1E">
        <w:rPr>
          <w:i/>
          <w:sz w:val="22"/>
          <w:szCs w:val="22"/>
        </w:rPr>
        <w:t>American Journal of Health Promotion</w:t>
      </w:r>
      <w:r w:rsidR="003F795A" w:rsidRPr="004A6A1E">
        <w:rPr>
          <w:sz w:val="22"/>
          <w:szCs w:val="22"/>
        </w:rPr>
        <w:t>, 27(1):21</w:t>
      </w:r>
      <w:r w:rsidR="00B67D7B" w:rsidRPr="004A6A1E">
        <w:rPr>
          <w:sz w:val="22"/>
          <w:szCs w:val="22"/>
        </w:rPr>
        <w:t>-</w:t>
      </w:r>
      <w:r w:rsidR="003F795A" w:rsidRPr="004A6A1E">
        <w:rPr>
          <w:sz w:val="22"/>
          <w:szCs w:val="22"/>
        </w:rPr>
        <w:t>28.</w:t>
      </w:r>
    </w:p>
    <w:p w14:paraId="16070073" w14:textId="77777777" w:rsidR="0037020C" w:rsidRPr="004A6A1E" w:rsidRDefault="0037020C" w:rsidP="0037020C">
      <w:pPr>
        <w:tabs>
          <w:tab w:val="left" w:pos="720"/>
        </w:tabs>
        <w:ind w:left="720"/>
        <w:rPr>
          <w:sz w:val="22"/>
          <w:szCs w:val="22"/>
        </w:rPr>
      </w:pPr>
    </w:p>
    <w:p w14:paraId="0049E9B2" w14:textId="15D545E4" w:rsidR="003F795A" w:rsidRPr="004A6A1E" w:rsidRDefault="00D65A59" w:rsidP="00E750D7">
      <w:pPr>
        <w:ind w:left="360"/>
        <w:rPr>
          <w:iCs/>
          <w:sz w:val="22"/>
          <w:szCs w:val="22"/>
        </w:rPr>
      </w:pPr>
      <w:r>
        <w:rPr>
          <w:iCs/>
          <w:sz w:val="22"/>
          <w:szCs w:val="22"/>
        </w:rPr>
        <w:t>40</w:t>
      </w:r>
      <w:r w:rsidR="00E750D7">
        <w:rPr>
          <w:iCs/>
          <w:sz w:val="22"/>
          <w:szCs w:val="22"/>
        </w:rPr>
        <w:t xml:space="preserve">. </w:t>
      </w:r>
      <w:r w:rsidR="003F795A" w:rsidRPr="004A6A1E">
        <w:rPr>
          <w:iCs/>
          <w:sz w:val="22"/>
          <w:szCs w:val="22"/>
        </w:rPr>
        <w:t>Brady S, Wilkerson M</w:t>
      </w:r>
      <w:r w:rsidR="00D33B40" w:rsidRPr="004A6A1E">
        <w:rPr>
          <w:iCs/>
          <w:sz w:val="22"/>
          <w:szCs w:val="22"/>
        </w:rPr>
        <w:t xml:space="preserve">, </w:t>
      </w:r>
      <w:r w:rsidR="00D33B40" w:rsidRPr="004A6A1E">
        <w:rPr>
          <w:b/>
          <w:iCs/>
          <w:sz w:val="22"/>
          <w:szCs w:val="22"/>
        </w:rPr>
        <w:t>Jones-Webb R</w:t>
      </w:r>
      <w:r w:rsidR="003F795A" w:rsidRPr="004A6A1E">
        <w:rPr>
          <w:iCs/>
          <w:sz w:val="22"/>
          <w:szCs w:val="22"/>
        </w:rPr>
        <w:t>. (2012)</w:t>
      </w:r>
      <w:r w:rsidR="00A46FBF" w:rsidRPr="004A6A1E">
        <w:rPr>
          <w:iCs/>
          <w:sz w:val="22"/>
          <w:szCs w:val="22"/>
        </w:rPr>
        <w:t xml:space="preserve">. </w:t>
      </w:r>
      <w:r w:rsidR="003F795A" w:rsidRPr="004A6A1E">
        <w:rPr>
          <w:iCs/>
          <w:sz w:val="22"/>
          <w:szCs w:val="22"/>
        </w:rPr>
        <w:t xml:space="preserve"> Perceived sexual benefits of alcohol use </w:t>
      </w:r>
      <w:r w:rsidR="00AE3C4E">
        <w:rPr>
          <w:iCs/>
          <w:sz w:val="22"/>
          <w:szCs w:val="22"/>
        </w:rPr>
        <w:tab/>
      </w:r>
      <w:r w:rsidR="00CB6292">
        <w:rPr>
          <w:iCs/>
          <w:sz w:val="22"/>
          <w:szCs w:val="22"/>
        </w:rPr>
        <w:t xml:space="preserve">  </w:t>
      </w:r>
      <w:r w:rsidR="003F795A" w:rsidRPr="004A6A1E">
        <w:rPr>
          <w:iCs/>
          <w:sz w:val="22"/>
          <w:szCs w:val="22"/>
        </w:rPr>
        <w:t xml:space="preserve">among recent high school graduates: Longitudinal associations with drinking behavior </w:t>
      </w:r>
      <w:r w:rsidR="00AE3C4E">
        <w:rPr>
          <w:iCs/>
          <w:sz w:val="22"/>
          <w:szCs w:val="22"/>
        </w:rPr>
        <w:tab/>
      </w:r>
      <w:r w:rsidR="00CB6292">
        <w:rPr>
          <w:iCs/>
          <w:sz w:val="22"/>
          <w:szCs w:val="22"/>
        </w:rPr>
        <w:t xml:space="preserve">  </w:t>
      </w:r>
      <w:r w:rsidR="00CB6292">
        <w:rPr>
          <w:iCs/>
          <w:sz w:val="22"/>
          <w:szCs w:val="22"/>
        </w:rPr>
        <w:tab/>
        <w:t xml:space="preserve">  </w:t>
      </w:r>
      <w:r w:rsidR="003F795A" w:rsidRPr="004A6A1E">
        <w:rPr>
          <w:iCs/>
          <w:sz w:val="22"/>
          <w:szCs w:val="22"/>
        </w:rPr>
        <w:t>and consequences</w:t>
      </w:r>
      <w:r w:rsidR="003F795A" w:rsidRPr="004A6A1E">
        <w:rPr>
          <w:i/>
          <w:iCs/>
          <w:sz w:val="22"/>
          <w:szCs w:val="22"/>
        </w:rPr>
        <w:t>. American Journal of Sexuality Education,</w:t>
      </w:r>
      <w:r w:rsidR="003F795A" w:rsidRPr="004A6A1E">
        <w:rPr>
          <w:iCs/>
          <w:sz w:val="22"/>
          <w:szCs w:val="22"/>
        </w:rPr>
        <w:t xml:space="preserve"> 7:309-328.</w:t>
      </w:r>
    </w:p>
    <w:p w14:paraId="74BB1015" w14:textId="77777777" w:rsidR="003F795A" w:rsidRPr="004A6A1E" w:rsidRDefault="003F795A" w:rsidP="00BB49EA">
      <w:pPr>
        <w:ind w:left="720" w:hanging="360"/>
        <w:rPr>
          <w:iCs/>
          <w:sz w:val="22"/>
          <w:szCs w:val="22"/>
        </w:rPr>
      </w:pPr>
    </w:p>
    <w:p w14:paraId="4764EA84" w14:textId="1151EED6" w:rsidR="003F795A" w:rsidRPr="00117D79" w:rsidRDefault="00D65A59" w:rsidP="00E750D7">
      <w:pPr>
        <w:tabs>
          <w:tab w:val="left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41</w:t>
      </w:r>
      <w:r w:rsidR="00E750D7">
        <w:rPr>
          <w:sz w:val="22"/>
          <w:szCs w:val="22"/>
        </w:rPr>
        <w:t xml:space="preserve">. </w:t>
      </w:r>
      <w:proofErr w:type="spellStart"/>
      <w:r w:rsidR="003F795A" w:rsidRPr="004A6A1E">
        <w:rPr>
          <w:sz w:val="22"/>
          <w:szCs w:val="22"/>
        </w:rPr>
        <w:t>Karriker</w:t>
      </w:r>
      <w:proofErr w:type="spellEnd"/>
      <w:r w:rsidR="003F795A" w:rsidRPr="004A6A1E">
        <w:rPr>
          <w:sz w:val="22"/>
          <w:szCs w:val="22"/>
        </w:rPr>
        <w:t xml:space="preserve">-Jaffe K, </w:t>
      </w:r>
      <w:proofErr w:type="spellStart"/>
      <w:r w:rsidR="003F795A" w:rsidRPr="004A6A1E">
        <w:rPr>
          <w:sz w:val="22"/>
          <w:szCs w:val="22"/>
        </w:rPr>
        <w:t>Zemore</w:t>
      </w:r>
      <w:proofErr w:type="spellEnd"/>
      <w:r w:rsidR="003F795A" w:rsidRPr="004A6A1E">
        <w:rPr>
          <w:sz w:val="22"/>
          <w:szCs w:val="22"/>
        </w:rPr>
        <w:t xml:space="preserve"> S, </w:t>
      </w:r>
      <w:proofErr w:type="spellStart"/>
      <w:r w:rsidR="003F795A" w:rsidRPr="004A6A1E">
        <w:rPr>
          <w:sz w:val="22"/>
          <w:szCs w:val="22"/>
        </w:rPr>
        <w:t>Mulia</w:t>
      </w:r>
      <w:proofErr w:type="spellEnd"/>
      <w:r w:rsidR="003F795A" w:rsidRPr="004A6A1E">
        <w:rPr>
          <w:sz w:val="22"/>
          <w:szCs w:val="22"/>
        </w:rPr>
        <w:t xml:space="preserve"> N, </w:t>
      </w:r>
      <w:r w:rsidR="003F795A" w:rsidRPr="004A6A1E">
        <w:rPr>
          <w:b/>
          <w:sz w:val="22"/>
          <w:szCs w:val="22"/>
        </w:rPr>
        <w:t>Jones-Webb R</w:t>
      </w:r>
      <w:r w:rsidR="00DC0F16" w:rsidRPr="004A6A1E">
        <w:rPr>
          <w:sz w:val="22"/>
          <w:szCs w:val="22"/>
        </w:rPr>
        <w:t>, Bond J,</w:t>
      </w:r>
      <w:r w:rsidR="003F795A" w:rsidRPr="004A6A1E">
        <w:rPr>
          <w:sz w:val="22"/>
          <w:szCs w:val="22"/>
        </w:rPr>
        <w:t xml:space="preserve"> Greenfield T.</w:t>
      </w:r>
      <w:r w:rsidR="003F795A" w:rsidRPr="004A6A1E">
        <w:rPr>
          <w:rFonts w:ascii="Verdana" w:hAnsi="Verdana" w:cs="Verdana"/>
          <w:sz w:val="22"/>
          <w:szCs w:val="22"/>
        </w:rPr>
        <w:t xml:space="preserve"> </w:t>
      </w:r>
      <w:r w:rsidR="003F795A" w:rsidRPr="004A6A1E">
        <w:rPr>
          <w:sz w:val="22"/>
          <w:szCs w:val="22"/>
        </w:rPr>
        <w:t>(2012)</w:t>
      </w:r>
      <w:r w:rsidR="00BA6651" w:rsidRPr="004A6A1E">
        <w:rPr>
          <w:sz w:val="22"/>
          <w:szCs w:val="22"/>
        </w:rPr>
        <w:t>.</w:t>
      </w:r>
      <w:r w:rsidR="003F795A" w:rsidRPr="004A6A1E">
        <w:rPr>
          <w:sz w:val="22"/>
          <w:szCs w:val="22"/>
        </w:rPr>
        <w:t xml:space="preserve"> </w:t>
      </w:r>
      <w:r w:rsidR="00AE3C4E">
        <w:rPr>
          <w:sz w:val="22"/>
          <w:szCs w:val="22"/>
        </w:rPr>
        <w:tab/>
      </w:r>
      <w:r w:rsidR="004A2079" w:rsidRPr="00117D79">
        <w:rPr>
          <w:sz w:val="22"/>
          <w:szCs w:val="22"/>
        </w:rPr>
        <w:t xml:space="preserve">Neighborhood </w:t>
      </w:r>
      <w:r w:rsidR="00BA6651" w:rsidRPr="00117D79">
        <w:rPr>
          <w:sz w:val="22"/>
          <w:szCs w:val="22"/>
        </w:rPr>
        <w:t xml:space="preserve">disadvantage and </w:t>
      </w:r>
      <w:r w:rsidR="003F795A" w:rsidRPr="00117D79">
        <w:rPr>
          <w:sz w:val="22"/>
          <w:szCs w:val="22"/>
        </w:rPr>
        <w:t xml:space="preserve">adult alcohol outcomes: Differential risk by race and </w:t>
      </w:r>
      <w:r w:rsidR="00AE3C4E">
        <w:rPr>
          <w:sz w:val="22"/>
          <w:szCs w:val="22"/>
        </w:rPr>
        <w:tab/>
      </w:r>
      <w:r w:rsidR="003F795A" w:rsidRPr="00117D79">
        <w:rPr>
          <w:sz w:val="22"/>
          <w:szCs w:val="22"/>
        </w:rPr>
        <w:t xml:space="preserve">gender. </w:t>
      </w:r>
      <w:r w:rsidR="00DE44D3" w:rsidRPr="00117D79">
        <w:rPr>
          <w:sz w:val="22"/>
          <w:szCs w:val="22"/>
        </w:rPr>
        <w:tab/>
      </w:r>
      <w:r w:rsidR="003F795A" w:rsidRPr="00117D79">
        <w:rPr>
          <w:i/>
          <w:sz w:val="22"/>
          <w:szCs w:val="22"/>
        </w:rPr>
        <w:t xml:space="preserve">Journal of Studies on Alcohol and Drugs, </w:t>
      </w:r>
      <w:r w:rsidR="003F795A" w:rsidRPr="00117D79">
        <w:rPr>
          <w:sz w:val="22"/>
          <w:szCs w:val="22"/>
        </w:rPr>
        <w:t>73(6):865-873.</w:t>
      </w:r>
      <w:r w:rsidR="00C5347A" w:rsidRPr="00117D79">
        <w:rPr>
          <w:sz w:val="22"/>
          <w:szCs w:val="22"/>
        </w:rPr>
        <w:t xml:space="preserve"> PMCID: </w:t>
      </w:r>
      <w:r w:rsidR="00AE3C4E">
        <w:rPr>
          <w:sz w:val="22"/>
          <w:szCs w:val="22"/>
        </w:rPr>
        <w:tab/>
      </w:r>
      <w:r w:rsidR="00C5347A" w:rsidRPr="00117D79">
        <w:rPr>
          <w:sz w:val="22"/>
          <w:szCs w:val="22"/>
        </w:rPr>
        <w:t>PMC3469040</w:t>
      </w:r>
    </w:p>
    <w:p w14:paraId="74FA5C9E" w14:textId="77777777" w:rsidR="00FE237E" w:rsidRPr="004A6A1E" w:rsidRDefault="00FE237E" w:rsidP="00D9583F">
      <w:pPr>
        <w:tabs>
          <w:tab w:val="left" w:pos="270"/>
          <w:tab w:val="left" w:pos="810"/>
        </w:tabs>
        <w:ind w:left="360"/>
        <w:rPr>
          <w:sz w:val="22"/>
          <w:szCs w:val="22"/>
        </w:rPr>
      </w:pPr>
    </w:p>
    <w:p w14:paraId="43C02225" w14:textId="49A60DBD" w:rsidR="003F795A" w:rsidRPr="004A6A1E" w:rsidRDefault="003028B5" w:rsidP="00E750D7">
      <w:pPr>
        <w:tabs>
          <w:tab w:val="left" w:pos="270"/>
          <w:tab w:val="left" w:pos="360"/>
          <w:tab w:val="left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4</w:t>
      </w:r>
      <w:r w:rsidR="00D65A59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E750D7">
        <w:rPr>
          <w:sz w:val="22"/>
          <w:szCs w:val="22"/>
        </w:rPr>
        <w:t xml:space="preserve">. </w:t>
      </w:r>
      <w:r w:rsidR="003F795A" w:rsidRPr="004A6A1E">
        <w:rPr>
          <w:sz w:val="22"/>
          <w:szCs w:val="22"/>
        </w:rPr>
        <w:t xml:space="preserve">McKee P, Nelson T, Toomey T, </w:t>
      </w:r>
      <w:proofErr w:type="spellStart"/>
      <w:r w:rsidR="003F795A" w:rsidRPr="004A6A1E">
        <w:rPr>
          <w:sz w:val="22"/>
          <w:szCs w:val="22"/>
        </w:rPr>
        <w:t>Shimotsu</w:t>
      </w:r>
      <w:proofErr w:type="spellEnd"/>
      <w:r w:rsidR="003F795A" w:rsidRPr="004A6A1E">
        <w:rPr>
          <w:sz w:val="22"/>
          <w:szCs w:val="22"/>
        </w:rPr>
        <w:t xml:space="preserve"> S, Hannan P, </w:t>
      </w:r>
      <w:r w:rsidR="003F795A" w:rsidRPr="004A6A1E">
        <w:rPr>
          <w:b/>
          <w:sz w:val="22"/>
          <w:szCs w:val="22"/>
        </w:rPr>
        <w:t>Jones-Webb R</w:t>
      </w:r>
      <w:r w:rsidR="003F795A" w:rsidRPr="004A6A1E">
        <w:rPr>
          <w:sz w:val="22"/>
          <w:szCs w:val="22"/>
        </w:rPr>
        <w:t>. (2012)</w:t>
      </w:r>
      <w:r w:rsidR="00BB49EA" w:rsidRPr="004A6A1E">
        <w:rPr>
          <w:sz w:val="22"/>
          <w:szCs w:val="22"/>
        </w:rPr>
        <w:tab/>
      </w:r>
      <w:r w:rsidR="00117D79">
        <w:rPr>
          <w:sz w:val="22"/>
          <w:szCs w:val="22"/>
        </w:rPr>
        <w:t xml:space="preserve">. </w:t>
      </w:r>
      <w:r w:rsidR="00AE3C4E">
        <w:rPr>
          <w:sz w:val="22"/>
          <w:szCs w:val="22"/>
        </w:rPr>
        <w:tab/>
      </w:r>
      <w:r w:rsidR="003F795A" w:rsidRPr="004A6A1E">
        <w:rPr>
          <w:sz w:val="22"/>
          <w:szCs w:val="22"/>
        </w:rPr>
        <w:t xml:space="preserve">Adopting local alcohol policies: A case study of community efforts to regulate malt </w:t>
      </w:r>
      <w:r w:rsidR="00AE3C4E">
        <w:rPr>
          <w:sz w:val="22"/>
          <w:szCs w:val="22"/>
        </w:rPr>
        <w:tab/>
      </w:r>
      <w:r w:rsidR="00DA3F5E" w:rsidRPr="004A6A1E">
        <w:rPr>
          <w:sz w:val="22"/>
          <w:szCs w:val="22"/>
        </w:rPr>
        <w:t xml:space="preserve">liquor </w:t>
      </w:r>
      <w:r w:rsidR="003F795A" w:rsidRPr="004A6A1E">
        <w:rPr>
          <w:sz w:val="22"/>
          <w:szCs w:val="22"/>
        </w:rPr>
        <w:t xml:space="preserve">sales. </w:t>
      </w:r>
      <w:r w:rsidR="003F795A" w:rsidRPr="004A6A1E">
        <w:rPr>
          <w:i/>
          <w:sz w:val="22"/>
          <w:szCs w:val="22"/>
        </w:rPr>
        <w:t xml:space="preserve">American Journal of Health Promotion, </w:t>
      </w:r>
      <w:r w:rsidR="003F795A" w:rsidRPr="004A6A1E">
        <w:rPr>
          <w:sz w:val="22"/>
          <w:szCs w:val="22"/>
        </w:rPr>
        <w:t>26(3)</w:t>
      </w:r>
      <w:r w:rsidR="00DC0F16" w:rsidRPr="004A6A1E">
        <w:rPr>
          <w:sz w:val="22"/>
          <w:szCs w:val="22"/>
        </w:rPr>
        <w:t>:</w:t>
      </w:r>
      <w:r w:rsidR="003F795A" w:rsidRPr="004A6A1E">
        <w:rPr>
          <w:sz w:val="22"/>
          <w:szCs w:val="22"/>
        </w:rPr>
        <w:t>e86-e94.</w:t>
      </w:r>
    </w:p>
    <w:p w14:paraId="11D36033" w14:textId="77777777" w:rsidR="0086532D" w:rsidRPr="004A6A1E" w:rsidRDefault="0086532D" w:rsidP="00FE237E">
      <w:pPr>
        <w:tabs>
          <w:tab w:val="left" w:pos="270"/>
          <w:tab w:val="left" w:pos="810"/>
        </w:tabs>
        <w:ind w:left="270" w:firstLine="90"/>
        <w:rPr>
          <w:i/>
          <w:sz w:val="22"/>
          <w:szCs w:val="22"/>
        </w:rPr>
      </w:pPr>
    </w:p>
    <w:p w14:paraId="20645671" w14:textId="31968831" w:rsidR="00EB22C3" w:rsidRDefault="003028B5" w:rsidP="00E750D7">
      <w:pPr>
        <w:ind w:left="360"/>
        <w:rPr>
          <w:i/>
          <w:sz w:val="22"/>
          <w:szCs w:val="22"/>
        </w:rPr>
      </w:pPr>
      <w:r>
        <w:rPr>
          <w:sz w:val="22"/>
          <w:szCs w:val="22"/>
        </w:rPr>
        <w:t>4</w:t>
      </w:r>
      <w:r w:rsidR="00D65A59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F5311B">
        <w:rPr>
          <w:sz w:val="22"/>
          <w:szCs w:val="22"/>
        </w:rPr>
        <w:t xml:space="preserve"> </w:t>
      </w:r>
      <w:r w:rsidR="003F795A" w:rsidRPr="004A6A1E">
        <w:rPr>
          <w:sz w:val="22"/>
          <w:szCs w:val="22"/>
        </w:rPr>
        <w:t xml:space="preserve">Jordan C, </w:t>
      </w:r>
      <w:r w:rsidR="003F795A" w:rsidRPr="004A6A1E">
        <w:rPr>
          <w:b/>
          <w:sz w:val="22"/>
          <w:szCs w:val="22"/>
        </w:rPr>
        <w:t>Jones-Webb R</w:t>
      </w:r>
      <w:r w:rsidR="003F795A" w:rsidRPr="004A6A1E">
        <w:rPr>
          <w:sz w:val="22"/>
          <w:szCs w:val="22"/>
        </w:rPr>
        <w:t>, Cook N, Dubrow G, Mendenhall TJ, Doherty WJ. (2012)</w:t>
      </w:r>
      <w:r w:rsidR="00A46FBF" w:rsidRPr="004A6A1E">
        <w:rPr>
          <w:sz w:val="22"/>
          <w:szCs w:val="22"/>
        </w:rPr>
        <w:t>.</w:t>
      </w:r>
      <w:r w:rsidR="00D9583F" w:rsidRPr="004A6A1E">
        <w:rPr>
          <w:sz w:val="22"/>
          <w:szCs w:val="22"/>
        </w:rPr>
        <w:t xml:space="preserve">   </w:t>
      </w:r>
      <w:r w:rsidR="00AE3C4E">
        <w:rPr>
          <w:sz w:val="22"/>
          <w:szCs w:val="22"/>
        </w:rPr>
        <w:tab/>
      </w:r>
      <w:r w:rsidR="00BF4B06">
        <w:rPr>
          <w:sz w:val="22"/>
          <w:szCs w:val="22"/>
        </w:rPr>
        <w:t xml:space="preserve">    </w:t>
      </w:r>
      <w:r w:rsidR="003F795A" w:rsidRPr="004A6A1E">
        <w:rPr>
          <w:sz w:val="22"/>
          <w:szCs w:val="22"/>
        </w:rPr>
        <w:t xml:space="preserve">Competency-based faculty development in community-engaged scholarship: A </w:t>
      </w:r>
      <w:r w:rsidR="00BF4B06">
        <w:rPr>
          <w:sz w:val="22"/>
          <w:szCs w:val="22"/>
        </w:rPr>
        <w:tab/>
      </w:r>
      <w:r w:rsidR="00BF4B06">
        <w:rPr>
          <w:sz w:val="22"/>
          <w:szCs w:val="22"/>
        </w:rPr>
        <w:tab/>
        <w:t xml:space="preserve"> </w:t>
      </w:r>
      <w:r w:rsidR="00BF4B06">
        <w:rPr>
          <w:sz w:val="22"/>
          <w:szCs w:val="22"/>
        </w:rPr>
        <w:tab/>
        <w:t xml:space="preserve">   </w:t>
      </w:r>
      <w:r w:rsidR="00EB22C3">
        <w:rPr>
          <w:sz w:val="22"/>
          <w:szCs w:val="22"/>
        </w:rPr>
        <w:t xml:space="preserve"> </w:t>
      </w:r>
      <w:r w:rsidR="003F795A" w:rsidRPr="004A6A1E">
        <w:rPr>
          <w:sz w:val="22"/>
          <w:szCs w:val="22"/>
        </w:rPr>
        <w:t xml:space="preserve">diffusion </w:t>
      </w:r>
      <w:r w:rsidR="00AE3C4E">
        <w:rPr>
          <w:sz w:val="22"/>
          <w:szCs w:val="22"/>
        </w:rPr>
        <w:tab/>
      </w:r>
      <w:r w:rsidR="003F795A" w:rsidRPr="004A6A1E">
        <w:rPr>
          <w:sz w:val="22"/>
          <w:szCs w:val="22"/>
        </w:rPr>
        <w:t xml:space="preserve">of innovation approach. </w:t>
      </w:r>
      <w:r w:rsidR="003F795A" w:rsidRPr="004A6A1E">
        <w:rPr>
          <w:i/>
          <w:sz w:val="22"/>
          <w:szCs w:val="22"/>
        </w:rPr>
        <w:t xml:space="preserve">Journal of Higher Education, Outreach and </w:t>
      </w:r>
    </w:p>
    <w:p w14:paraId="751E2C9C" w14:textId="51331E9B" w:rsidR="003F795A" w:rsidRDefault="00BF4B06" w:rsidP="00E750D7">
      <w:pPr>
        <w:ind w:left="360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  <w:t xml:space="preserve">    </w:t>
      </w:r>
      <w:r w:rsidR="003F795A" w:rsidRPr="004A6A1E">
        <w:rPr>
          <w:i/>
          <w:sz w:val="22"/>
          <w:szCs w:val="22"/>
        </w:rPr>
        <w:t>Engagement</w:t>
      </w:r>
      <w:r w:rsidR="003F795A" w:rsidRPr="004A6A1E">
        <w:rPr>
          <w:sz w:val="22"/>
          <w:szCs w:val="22"/>
        </w:rPr>
        <w:t xml:space="preserve">, </w:t>
      </w:r>
      <w:r w:rsidR="00AE3C4E">
        <w:rPr>
          <w:sz w:val="22"/>
          <w:szCs w:val="22"/>
        </w:rPr>
        <w:tab/>
      </w:r>
      <w:r w:rsidR="003F795A" w:rsidRPr="004A6A1E">
        <w:rPr>
          <w:sz w:val="22"/>
          <w:szCs w:val="22"/>
        </w:rPr>
        <w:t>16(1):65-96.</w:t>
      </w:r>
    </w:p>
    <w:p w14:paraId="1DDE4853" w14:textId="77777777" w:rsidR="00E750D7" w:rsidRPr="004A6A1E" w:rsidRDefault="00E750D7" w:rsidP="00E750D7">
      <w:pPr>
        <w:ind w:left="360"/>
        <w:rPr>
          <w:sz w:val="22"/>
          <w:szCs w:val="22"/>
        </w:rPr>
      </w:pPr>
    </w:p>
    <w:p w14:paraId="7B0E3C8A" w14:textId="7AFB0A02" w:rsidR="003F795A" w:rsidRDefault="003028B5" w:rsidP="00E750D7">
      <w:pPr>
        <w:tabs>
          <w:tab w:val="left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4</w:t>
      </w:r>
      <w:r w:rsidR="00D65A59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E750D7">
        <w:rPr>
          <w:sz w:val="22"/>
          <w:szCs w:val="22"/>
        </w:rPr>
        <w:t xml:space="preserve"> </w:t>
      </w:r>
      <w:r w:rsidR="00FE237E" w:rsidRPr="004A6A1E">
        <w:rPr>
          <w:sz w:val="22"/>
          <w:szCs w:val="22"/>
        </w:rPr>
        <w:t>+</w:t>
      </w:r>
      <w:r w:rsidR="003F795A" w:rsidRPr="004A6A1E">
        <w:rPr>
          <w:sz w:val="22"/>
          <w:szCs w:val="22"/>
        </w:rPr>
        <w:t xml:space="preserve">Barajas E, McKee P, Hannan P, Nelson T, </w:t>
      </w:r>
      <w:r w:rsidR="003F795A" w:rsidRPr="004A6A1E">
        <w:rPr>
          <w:b/>
          <w:sz w:val="22"/>
          <w:szCs w:val="22"/>
        </w:rPr>
        <w:t>Jones-Webb R</w:t>
      </w:r>
      <w:r w:rsidR="003F795A" w:rsidRPr="004A6A1E">
        <w:rPr>
          <w:sz w:val="22"/>
          <w:szCs w:val="22"/>
        </w:rPr>
        <w:t>. (2011)</w:t>
      </w:r>
      <w:r w:rsidR="00A46FBF" w:rsidRPr="004A6A1E">
        <w:rPr>
          <w:sz w:val="22"/>
          <w:szCs w:val="22"/>
        </w:rPr>
        <w:t>.</w:t>
      </w:r>
      <w:r w:rsidR="00DC0F16" w:rsidRPr="004A6A1E">
        <w:rPr>
          <w:sz w:val="22"/>
          <w:szCs w:val="22"/>
        </w:rPr>
        <w:t xml:space="preserve"> </w:t>
      </w:r>
      <w:r w:rsidR="003F795A" w:rsidRPr="004A6A1E">
        <w:rPr>
          <w:sz w:val="22"/>
          <w:szCs w:val="22"/>
        </w:rPr>
        <w:t xml:space="preserve">Effects of policies </w:t>
      </w:r>
      <w:r w:rsidR="00AE3C4E">
        <w:rPr>
          <w:sz w:val="22"/>
          <w:szCs w:val="22"/>
        </w:rPr>
        <w:tab/>
      </w:r>
      <w:r w:rsidR="003F795A" w:rsidRPr="004A6A1E">
        <w:rPr>
          <w:sz w:val="22"/>
          <w:szCs w:val="22"/>
        </w:rPr>
        <w:t xml:space="preserve">to restrict malt liquor sales on neighborhood crime. </w:t>
      </w:r>
      <w:r w:rsidR="003F795A" w:rsidRPr="004A6A1E">
        <w:rPr>
          <w:i/>
          <w:sz w:val="22"/>
          <w:szCs w:val="22"/>
        </w:rPr>
        <w:t xml:space="preserve">Substance Use &amp; Misuse, </w:t>
      </w:r>
      <w:r w:rsidR="00AE3C4E">
        <w:rPr>
          <w:i/>
          <w:sz w:val="22"/>
          <w:szCs w:val="22"/>
        </w:rPr>
        <w:tab/>
      </w:r>
      <w:r w:rsidR="003F795A" w:rsidRPr="004A6A1E">
        <w:rPr>
          <w:sz w:val="22"/>
          <w:szCs w:val="22"/>
        </w:rPr>
        <w:t>46(10):1234-1243.</w:t>
      </w:r>
    </w:p>
    <w:p w14:paraId="5330882F" w14:textId="77777777" w:rsidR="0037020C" w:rsidRPr="004A6A1E" w:rsidRDefault="0037020C" w:rsidP="0037020C">
      <w:pPr>
        <w:tabs>
          <w:tab w:val="left" w:pos="720"/>
        </w:tabs>
        <w:ind w:left="720"/>
        <w:rPr>
          <w:sz w:val="22"/>
          <w:szCs w:val="22"/>
        </w:rPr>
      </w:pPr>
    </w:p>
    <w:p w14:paraId="634B9B54" w14:textId="4248C38A" w:rsidR="003F795A" w:rsidRPr="004A6A1E" w:rsidRDefault="00E750D7" w:rsidP="00E750D7">
      <w:pPr>
        <w:tabs>
          <w:tab w:val="left" w:pos="180"/>
          <w:tab w:val="left" w:pos="630"/>
        </w:tabs>
        <w:ind w:left="360"/>
        <w:rPr>
          <w:sz w:val="22"/>
          <w:szCs w:val="22"/>
        </w:rPr>
      </w:pPr>
      <w:r w:rsidRPr="00E750D7">
        <w:rPr>
          <w:sz w:val="22"/>
          <w:szCs w:val="22"/>
        </w:rPr>
        <w:t>4</w:t>
      </w:r>
      <w:r w:rsidR="00D65A59">
        <w:rPr>
          <w:sz w:val="22"/>
          <w:szCs w:val="22"/>
        </w:rPr>
        <w:t>5</w:t>
      </w:r>
      <w:r>
        <w:rPr>
          <w:b/>
          <w:sz w:val="22"/>
          <w:szCs w:val="22"/>
        </w:rPr>
        <w:t xml:space="preserve">. </w:t>
      </w:r>
      <w:r w:rsidR="003F795A" w:rsidRPr="004A6A1E">
        <w:rPr>
          <w:b/>
          <w:sz w:val="22"/>
          <w:szCs w:val="22"/>
        </w:rPr>
        <w:t>Jones-Webb R</w:t>
      </w:r>
      <w:r w:rsidR="003F795A" w:rsidRPr="004A6A1E">
        <w:rPr>
          <w:sz w:val="22"/>
          <w:szCs w:val="22"/>
        </w:rPr>
        <w:t xml:space="preserve">, McKee P, Toomey T, Hannan P, </w:t>
      </w:r>
      <w:proofErr w:type="spellStart"/>
      <w:r w:rsidR="003F795A" w:rsidRPr="004A6A1E">
        <w:rPr>
          <w:sz w:val="22"/>
          <w:szCs w:val="22"/>
        </w:rPr>
        <w:t>Miazga</w:t>
      </w:r>
      <w:proofErr w:type="spellEnd"/>
      <w:r w:rsidR="003F795A" w:rsidRPr="004A6A1E">
        <w:rPr>
          <w:sz w:val="22"/>
          <w:szCs w:val="22"/>
        </w:rPr>
        <w:t xml:space="preserve"> M, Barajas E, Nelson T. </w:t>
      </w:r>
      <w:r w:rsidR="00AE3C4E">
        <w:rPr>
          <w:sz w:val="22"/>
          <w:szCs w:val="22"/>
        </w:rPr>
        <w:tab/>
      </w:r>
      <w:r w:rsidR="00BF4B06">
        <w:rPr>
          <w:sz w:val="22"/>
          <w:szCs w:val="22"/>
        </w:rPr>
        <w:t xml:space="preserve"> </w:t>
      </w:r>
      <w:r w:rsidR="00BF4B06">
        <w:rPr>
          <w:sz w:val="22"/>
          <w:szCs w:val="22"/>
        </w:rPr>
        <w:tab/>
        <w:t xml:space="preserve">  </w:t>
      </w:r>
      <w:r w:rsidR="00BF4B06">
        <w:rPr>
          <w:sz w:val="22"/>
          <w:szCs w:val="22"/>
        </w:rPr>
        <w:tab/>
        <w:t xml:space="preserve">  </w:t>
      </w:r>
      <w:r w:rsidR="003F795A" w:rsidRPr="004A6A1E">
        <w:rPr>
          <w:sz w:val="22"/>
          <w:szCs w:val="22"/>
        </w:rPr>
        <w:t>(2011)</w:t>
      </w:r>
      <w:r w:rsidR="00BA6651" w:rsidRPr="004A6A1E">
        <w:rPr>
          <w:sz w:val="22"/>
          <w:szCs w:val="22"/>
        </w:rPr>
        <w:t>.</w:t>
      </w:r>
      <w:r w:rsidR="003F795A" w:rsidRPr="004A6A1E">
        <w:rPr>
          <w:sz w:val="22"/>
          <w:szCs w:val="22"/>
        </w:rPr>
        <w:t xml:space="preserve"> Regulating malt liquor in urban areas in the U.S. </w:t>
      </w:r>
      <w:r w:rsidR="003F795A" w:rsidRPr="004A6A1E">
        <w:rPr>
          <w:i/>
          <w:sz w:val="22"/>
          <w:szCs w:val="22"/>
        </w:rPr>
        <w:t xml:space="preserve">Contemporary Drug Problems, </w:t>
      </w:r>
      <w:r w:rsidR="00AE3C4E">
        <w:rPr>
          <w:i/>
          <w:sz w:val="22"/>
          <w:szCs w:val="22"/>
        </w:rPr>
        <w:tab/>
      </w:r>
      <w:r w:rsidR="00BF4B06">
        <w:rPr>
          <w:i/>
          <w:sz w:val="22"/>
          <w:szCs w:val="22"/>
        </w:rPr>
        <w:t xml:space="preserve">  </w:t>
      </w:r>
      <w:r w:rsidR="003F795A" w:rsidRPr="004A6A1E">
        <w:rPr>
          <w:sz w:val="22"/>
          <w:szCs w:val="22"/>
        </w:rPr>
        <w:t>38:41-59.</w:t>
      </w:r>
    </w:p>
    <w:p w14:paraId="2A7B4CED" w14:textId="77777777" w:rsidR="009C6DA6" w:rsidRPr="004A6A1E" w:rsidRDefault="009C6DA6" w:rsidP="004B79C8">
      <w:pPr>
        <w:ind w:left="720" w:hanging="360"/>
        <w:rPr>
          <w:i/>
          <w:sz w:val="22"/>
          <w:szCs w:val="22"/>
        </w:rPr>
      </w:pPr>
    </w:p>
    <w:p w14:paraId="5742E422" w14:textId="2E0144F8" w:rsidR="003F795A" w:rsidRDefault="003028B5" w:rsidP="00E750D7">
      <w:pPr>
        <w:ind w:left="360"/>
        <w:rPr>
          <w:sz w:val="22"/>
          <w:szCs w:val="22"/>
        </w:rPr>
      </w:pPr>
      <w:r>
        <w:rPr>
          <w:sz w:val="22"/>
          <w:szCs w:val="22"/>
          <w:lang w:val="sv-SE"/>
        </w:rPr>
        <w:t>4</w:t>
      </w:r>
      <w:r w:rsidR="00D65A59">
        <w:rPr>
          <w:sz w:val="22"/>
          <w:szCs w:val="22"/>
          <w:lang w:val="sv-SE"/>
        </w:rPr>
        <w:t>6</w:t>
      </w:r>
      <w:r w:rsidR="00E750D7">
        <w:rPr>
          <w:sz w:val="22"/>
          <w:szCs w:val="22"/>
          <w:lang w:val="sv-SE"/>
        </w:rPr>
        <w:t xml:space="preserve">. </w:t>
      </w:r>
      <w:r w:rsidR="003F795A" w:rsidRPr="002446DF">
        <w:rPr>
          <w:sz w:val="22"/>
          <w:szCs w:val="22"/>
          <w:lang w:val="sv-SE"/>
        </w:rPr>
        <w:t xml:space="preserve">McKee P, </w:t>
      </w:r>
      <w:r w:rsidR="003F795A" w:rsidRPr="002446DF">
        <w:rPr>
          <w:b/>
          <w:sz w:val="22"/>
          <w:szCs w:val="22"/>
          <w:lang w:val="sv-SE"/>
        </w:rPr>
        <w:t>Jones-Webb R</w:t>
      </w:r>
      <w:r w:rsidR="003F795A" w:rsidRPr="002446DF">
        <w:rPr>
          <w:sz w:val="22"/>
          <w:szCs w:val="22"/>
          <w:lang w:val="sv-SE"/>
        </w:rPr>
        <w:t>, Hannan P, Pham L. (2011)</w:t>
      </w:r>
      <w:r w:rsidR="00A46FBF" w:rsidRPr="002446DF">
        <w:rPr>
          <w:sz w:val="22"/>
          <w:szCs w:val="22"/>
          <w:lang w:val="sv-SE"/>
        </w:rPr>
        <w:t>.</w:t>
      </w:r>
      <w:r w:rsidR="003F795A" w:rsidRPr="002446DF">
        <w:rPr>
          <w:sz w:val="22"/>
          <w:szCs w:val="22"/>
          <w:lang w:val="sv-SE"/>
        </w:rPr>
        <w:t xml:space="preserve"> </w:t>
      </w:r>
      <w:r w:rsidR="003F795A" w:rsidRPr="004A6A1E">
        <w:rPr>
          <w:sz w:val="22"/>
          <w:szCs w:val="22"/>
        </w:rPr>
        <w:t xml:space="preserve">Malt liquor marketing in inner </w:t>
      </w:r>
      <w:r w:rsidR="00AE3C4E">
        <w:rPr>
          <w:sz w:val="22"/>
          <w:szCs w:val="22"/>
        </w:rPr>
        <w:tab/>
      </w:r>
      <w:r w:rsidR="00BF4B06">
        <w:rPr>
          <w:sz w:val="22"/>
          <w:szCs w:val="22"/>
        </w:rPr>
        <w:t xml:space="preserve">  </w:t>
      </w:r>
      <w:r w:rsidR="00BF4B06">
        <w:rPr>
          <w:sz w:val="22"/>
          <w:szCs w:val="22"/>
        </w:rPr>
        <w:tab/>
        <w:t xml:space="preserve">   </w:t>
      </w:r>
      <w:r w:rsidR="003F795A" w:rsidRPr="004A6A1E">
        <w:rPr>
          <w:sz w:val="22"/>
          <w:szCs w:val="22"/>
        </w:rPr>
        <w:t xml:space="preserve">cities: The </w:t>
      </w:r>
      <w:r w:rsidR="006B3076" w:rsidRPr="004A6A1E">
        <w:rPr>
          <w:sz w:val="22"/>
          <w:szCs w:val="22"/>
        </w:rPr>
        <w:t xml:space="preserve">role </w:t>
      </w:r>
      <w:r w:rsidR="003F795A" w:rsidRPr="004A6A1E">
        <w:rPr>
          <w:sz w:val="22"/>
          <w:szCs w:val="22"/>
        </w:rPr>
        <w:t xml:space="preserve">of neighborhood racial composition. </w:t>
      </w:r>
      <w:r w:rsidR="003F795A" w:rsidRPr="004A6A1E">
        <w:rPr>
          <w:i/>
          <w:sz w:val="22"/>
          <w:szCs w:val="22"/>
        </w:rPr>
        <w:t xml:space="preserve">Journal of Ethnicity in Substance </w:t>
      </w:r>
      <w:r w:rsidR="00AE3C4E">
        <w:rPr>
          <w:i/>
          <w:sz w:val="22"/>
          <w:szCs w:val="22"/>
        </w:rPr>
        <w:tab/>
      </w:r>
      <w:r w:rsidR="00BF4B06">
        <w:rPr>
          <w:i/>
          <w:sz w:val="22"/>
          <w:szCs w:val="22"/>
        </w:rPr>
        <w:t xml:space="preserve">   </w:t>
      </w:r>
      <w:r w:rsidR="003F795A" w:rsidRPr="004A6A1E">
        <w:rPr>
          <w:i/>
          <w:sz w:val="22"/>
          <w:szCs w:val="22"/>
        </w:rPr>
        <w:t xml:space="preserve">Abuse, </w:t>
      </w:r>
      <w:r w:rsidR="003F795A" w:rsidRPr="004A6A1E">
        <w:rPr>
          <w:sz w:val="22"/>
          <w:szCs w:val="22"/>
        </w:rPr>
        <w:t xml:space="preserve">10:24-38. </w:t>
      </w:r>
    </w:p>
    <w:p w14:paraId="07E547E6" w14:textId="77777777" w:rsidR="0037020C" w:rsidRPr="004A6A1E" w:rsidRDefault="0037020C" w:rsidP="0037020C">
      <w:pPr>
        <w:ind w:left="720"/>
        <w:rPr>
          <w:sz w:val="22"/>
          <w:szCs w:val="22"/>
        </w:rPr>
      </w:pPr>
    </w:p>
    <w:p w14:paraId="354E2DE8" w14:textId="32AFA11E" w:rsidR="00AE3C4E" w:rsidRPr="004A6A1E" w:rsidRDefault="003028B5" w:rsidP="00AE3C4E">
      <w:pPr>
        <w:tabs>
          <w:tab w:val="left" w:pos="630"/>
          <w:tab w:val="left" w:pos="720"/>
          <w:tab w:val="left" w:pos="810"/>
        </w:tabs>
        <w:ind w:left="360"/>
        <w:rPr>
          <w:sz w:val="22"/>
          <w:szCs w:val="22"/>
        </w:rPr>
      </w:pPr>
      <w:r>
        <w:rPr>
          <w:sz w:val="22"/>
          <w:szCs w:val="22"/>
          <w:lang w:val="pt-BR"/>
        </w:rPr>
        <w:t>4</w:t>
      </w:r>
      <w:r w:rsidR="00D65A59">
        <w:rPr>
          <w:sz w:val="22"/>
          <w:szCs w:val="22"/>
          <w:lang w:val="pt-BR"/>
        </w:rPr>
        <w:t>7</w:t>
      </w:r>
      <w:r w:rsidR="00E750D7">
        <w:rPr>
          <w:sz w:val="22"/>
          <w:szCs w:val="22"/>
          <w:lang w:val="pt-BR"/>
        </w:rPr>
        <w:t xml:space="preserve">. </w:t>
      </w:r>
      <w:r w:rsidR="00ED4B2B" w:rsidRPr="002446DF">
        <w:rPr>
          <w:sz w:val="22"/>
          <w:szCs w:val="22"/>
          <w:lang w:val="pt-BR"/>
        </w:rPr>
        <w:t>+</w:t>
      </w:r>
      <w:r w:rsidR="003F795A" w:rsidRPr="002446DF">
        <w:rPr>
          <w:sz w:val="22"/>
          <w:szCs w:val="22"/>
          <w:lang w:val="pt-BR"/>
        </w:rPr>
        <w:t xml:space="preserve">Proue M, </w:t>
      </w:r>
      <w:r w:rsidR="003F795A" w:rsidRPr="002446DF">
        <w:rPr>
          <w:b/>
          <w:sz w:val="22"/>
          <w:szCs w:val="22"/>
          <w:lang w:val="pt-BR"/>
        </w:rPr>
        <w:t>Jones-Webb R,</w:t>
      </w:r>
      <w:r w:rsidR="003F795A" w:rsidRPr="002446DF">
        <w:rPr>
          <w:sz w:val="22"/>
          <w:szCs w:val="22"/>
          <w:lang w:val="pt-BR"/>
        </w:rPr>
        <w:t xml:space="preserve"> Oberg C. (2010)</w:t>
      </w:r>
      <w:r w:rsidR="00A46FBF" w:rsidRPr="002446DF">
        <w:rPr>
          <w:sz w:val="22"/>
          <w:szCs w:val="22"/>
          <w:lang w:val="pt-BR"/>
        </w:rPr>
        <w:t>.</w:t>
      </w:r>
      <w:r w:rsidR="003F795A" w:rsidRPr="002446DF">
        <w:rPr>
          <w:sz w:val="22"/>
          <w:szCs w:val="22"/>
          <w:lang w:val="pt-BR"/>
        </w:rPr>
        <w:t xml:space="preserve"> </w:t>
      </w:r>
      <w:r w:rsidR="003F795A" w:rsidRPr="004A6A1E">
        <w:rPr>
          <w:sz w:val="22"/>
          <w:szCs w:val="22"/>
        </w:rPr>
        <w:t xml:space="preserve">Blood lead </w:t>
      </w:r>
      <w:r w:rsidR="000155DF" w:rsidRPr="004A6A1E">
        <w:rPr>
          <w:sz w:val="22"/>
          <w:szCs w:val="22"/>
        </w:rPr>
        <w:t xml:space="preserve">screening among newly arrived </w:t>
      </w:r>
      <w:r w:rsidR="00AE3C4E">
        <w:rPr>
          <w:sz w:val="22"/>
          <w:szCs w:val="22"/>
        </w:rPr>
        <w:tab/>
      </w:r>
      <w:r w:rsidR="00BF4B06">
        <w:rPr>
          <w:sz w:val="22"/>
          <w:szCs w:val="22"/>
        </w:rPr>
        <w:t xml:space="preserve">  </w:t>
      </w:r>
      <w:r w:rsidR="000155DF" w:rsidRPr="004A6A1E">
        <w:rPr>
          <w:sz w:val="22"/>
          <w:szCs w:val="22"/>
        </w:rPr>
        <w:t>refugees in Minnesota</w:t>
      </w:r>
      <w:r w:rsidR="003F795A" w:rsidRPr="004A6A1E">
        <w:rPr>
          <w:sz w:val="22"/>
          <w:szCs w:val="22"/>
        </w:rPr>
        <w:t xml:space="preserve">. </w:t>
      </w:r>
      <w:r w:rsidR="00AE3C4E" w:rsidRPr="00AE3C4E">
        <w:rPr>
          <w:i/>
          <w:sz w:val="22"/>
          <w:szCs w:val="22"/>
        </w:rPr>
        <w:t xml:space="preserve">Minnesota </w:t>
      </w:r>
      <w:r w:rsidR="00AE3C4E" w:rsidRPr="004A6A1E">
        <w:rPr>
          <w:i/>
          <w:sz w:val="22"/>
          <w:szCs w:val="22"/>
        </w:rPr>
        <w:t>Medicine</w:t>
      </w:r>
      <w:r w:rsidR="00AE3C4E" w:rsidRPr="004A6A1E">
        <w:rPr>
          <w:sz w:val="22"/>
          <w:szCs w:val="22"/>
        </w:rPr>
        <w:t xml:space="preserve">, </w:t>
      </w:r>
      <w:r w:rsidR="00AE3C4E">
        <w:rPr>
          <w:sz w:val="22"/>
          <w:szCs w:val="22"/>
        </w:rPr>
        <w:t>93(6):42-46</w:t>
      </w:r>
      <w:r w:rsidR="00AE3C4E" w:rsidRPr="004A6A1E">
        <w:rPr>
          <w:sz w:val="22"/>
          <w:szCs w:val="22"/>
        </w:rPr>
        <w:t>.</w:t>
      </w:r>
    </w:p>
    <w:p w14:paraId="5ACB8A6B" w14:textId="77777777" w:rsidR="0086532D" w:rsidRPr="004A6A1E" w:rsidRDefault="0086532D" w:rsidP="004B79C8">
      <w:pPr>
        <w:tabs>
          <w:tab w:val="left" w:pos="810"/>
        </w:tabs>
        <w:ind w:left="720" w:hanging="360"/>
        <w:rPr>
          <w:i/>
          <w:sz w:val="22"/>
          <w:szCs w:val="22"/>
        </w:rPr>
      </w:pPr>
    </w:p>
    <w:p w14:paraId="4D8A03CF" w14:textId="1842DC99" w:rsidR="003F795A" w:rsidRPr="004A6A1E" w:rsidRDefault="00E750D7" w:rsidP="00E750D7">
      <w:pPr>
        <w:pStyle w:val="BodyText"/>
        <w:spacing w:after="0"/>
        <w:ind w:left="360"/>
        <w:rPr>
          <w:iCs/>
          <w:sz w:val="22"/>
          <w:szCs w:val="22"/>
        </w:rPr>
      </w:pPr>
      <w:r w:rsidRPr="00E750D7">
        <w:rPr>
          <w:iCs/>
          <w:sz w:val="22"/>
          <w:szCs w:val="22"/>
          <w:lang w:val="nl-NL"/>
        </w:rPr>
        <w:t>4</w:t>
      </w:r>
      <w:r w:rsidR="00D65A59">
        <w:rPr>
          <w:iCs/>
          <w:sz w:val="22"/>
          <w:szCs w:val="22"/>
          <w:lang w:val="nl-NL"/>
        </w:rPr>
        <w:t>8</w:t>
      </w:r>
      <w:r>
        <w:rPr>
          <w:b/>
          <w:iCs/>
          <w:sz w:val="22"/>
          <w:szCs w:val="22"/>
          <w:lang w:val="nl-NL"/>
        </w:rPr>
        <w:t xml:space="preserve">. </w:t>
      </w:r>
      <w:r w:rsidR="003F795A" w:rsidRPr="002446DF">
        <w:rPr>
          <w:b/>
          <w:iCs/>
          <w:sz w:val="22"/>
          <w:szCs w:val="22"/>
          <w:lang w:val="nl-NL"/>
        </w:rPr>
        <w:t>Jones-Webb RJ</w:t>
      </w:r>
      <w:r w:rsidR="003F795A" w:rsidRPr="002446DF">
        <w:rPr>
          <w:iCs/>
          <w:sz w:val="22"/>
          <w:szCs w:val="22"/>
          <w:lang w:val="nl-NL"/>
        </w:rPr>
        <w:t>, Yu X, Wall M, Cui Y</w:t>
      </w:r>
      <w:r w:rsidR="00C84D0F" w:rsidRPr="002446DF">
        <w:rPr>
          <w:iCs/>
          <w:sz w:val="22"/>
          <w:szCs w:val="22"/>
          <w:lang w:val="nl-NL"/>
        </w:rPr>
        <w:t xml:space="preserve">, Hellerstedt W, Oswald J. </w:t>
      </w:r>
      <w:r w:rsidR="003F795A" w:rsidRPr="002446DF">
        <w:rPr>
          <w:iCs/>
          <w:sz w:val="22"/>
          <w:szCs w:val="22"/>
          <w:lang w:val="nl-NL"/>
        </w:rPr>
        <w:t>(2009)</w:t>
      </w:r>
      <w:r w:rsidR="00A46FBF" w:rsidRPr="002446DF">
        <w:rPr>
          <w:iCs/>
          <w:sz w:val="22"/>
          <w:szCs w:val="22"/>
          <w:lang w:val="nl-NL"/>
        </w:rPr>
        <w:t>.</w:t>
      </w:r>
      <w:r w:rsidR="003F795A" w:rsidRPr="002446DF">
        <w:rPr>
          <w:iCs/>
          <w:sz w:val="22"/>
          <w:szCs w:val="22"/>
          <w:lang w:val="nl-NL"/>
        </w:rPr>
        <w:t xml:space="preserve"> </w:t>
      </w:r>
      <w:r w:rsidR="00C84D0F" w:rsidRPr="004A6A1E">
        <w:rPr>
          <w:iCs/>
          <w:sz w:val="22"/>
          <w:szCs w:val="22"/>
        </w:rPr>
        <w:t xml:space="preserve">Race, </w:t>
      </w:r>
      <w:r w:rsidR="00AE3C4E">
        <w:rPr>
          <w:iCs/>
          <w:sz w:val="22"/>
          <w:szCs w:val="22"/>
        </w:rPr>
        <w:tab/>
      </w:r>
      <w:r w:rsidR="00BF4B06">
        <w:rPr>
          <w:iCs/>
          <w:sz w:val="22"/>
          <w:szCs w:val="22"/>
        </w:rPr>
        <w:t xml:space="preserve">  </w:t>
      </w:r>
      <w:r w:rsidR="00BF4B06">
        <w:rPr>
          <w:iCs/>
          <w:sz w:val="22"/>
          <w:szCs w:val="22"/>
        </w:rPr>
        <w:tab/>
      </w:r>
      <w:r w:rsidR="00BF4B06">
        <w:rPr>
          <w:iCs/>
          <w:sz w:val="22"/>
          <w:szCs w:val="22"/>
        </w:rPr>
        <w:tab/>
        <w:t xml:space="preserve">   </w:t>
      </w:r>
      <w:r w:rsidR="00C84D0F" w:rsidRPr="004A6A1E">
        <w:rPr>
          <w:iCs/>
          <w:sz w:val="22"/>
          <w:szCs w:val="22"/>
        </w:rPr>
        <w:t>s</w:t>
      </w:r>
      <w:r w:rsidR="003F795A" w:rsidRPr="004A6A1E">
        <w:rPr>
          <w:iCs/>
          <w:sz w:val="22"/>
          <w:szCs w:val="22"/>
        </w:rPr>
        <w:t xml:space="preserve">ocioeconomic </w:t>
      </w:r>
      <w:r w:rsidR="000155DF" w:rsidRPr="004A6A1E">
        <w:rPr>
          <w:iCs/>
          <w:sz w:val="22"/>
          <w:szCs w:val="22"/>
        </w:rPr>
        <w:t>status</w:t>
      </w:r>
      <w:r w:rsidR="003F795A" w:rsidRPr="004A6A1E">
        <w:rPr>
          <w:iCs/>
          <w:sz w:val="22"/>
          <w:szCs w:val="22"/>
        </w:rPr>
        <w:t>, and premature mortality</w:t>
      </w:r>
      <w:r w:rsidR="00DC0F16" w:rsidRPr="004A6A1E">
        <w:rPr>
          <w:iCs/>
          <w:sz w:val="22"/>
          <w:szCs w:val="22"/>
        </w:rPr>
        <w:t>.</w:t>
      </w:r>
      <w:r w:rsidR="003F795A" w:rsidRPr="004A6A1E">
        <w:rPr>
          <w:i/>
          <w:iCs/>
          <w:sz w:val="22"/>
          <w:szCs w:val="22"/>
        </w:rPr>
        <w:t xml:space="preserve"> Minnesota Medicine, </w:t>
      </w:r>
      <w:r w:rsidR="00C5347A">
        <w:rPr>
          <w:iCs/>
          <w:sz w:val="22"/>
          <w:szCs w:val="22"/>
        </w:rPr>
        <w:t>92:40-43</w:t>
      </w:r>
      <w:r w:rsidR="000155DF" w:rsidRPr="004A6A1E">
        <w:rPr>
          <w:iCs/>
          <w:sz w:val="22"/>
          <w:szCs w:val="22"/>
        </w:rPr>
        <w:t>.</w:t>
      </w:r>
    </w:p>
    <w:p w14:paraId="0329A717" w14:textId="77777777" w:rsidR="00E53042" w:rsidRPr="004A6A1E" w:rsidRDefault="00E53042" w:rsidP="00E53042">
      <w:pPr>
        <w:ind w:left="720" w:hanging="360"/>
        <w:rPr>
          <w:sz w:val="22"/>
          <w:szCs w:val="22"/>
        </w:rPr>
      </w:pPr>
    </w:p>
    <w:p w14:paraId="6FFBC0B8" w14:textId="4DA06C52" w:rsidR="00E53042" w:rsidRPr="004A6A1E" w:rsidRDefault="003028B5" w:rsidP="00E750D7">
      <w:pPr>
        <w:ind w:left="360"/>
        <w:rPr>
          <w:sz w:val="22"/>
          <w:szCs w:val="22"/>
        </w:rPr>
      </w:pPr>
      <w:r>
        <w:rPr>
          <w:sz w:val="22"/>
          <w:szCs w:val="22"/>
        </w:rPr>
        <w:t>4</w:t>
      </w:r>
      <w:r w:rsidR="00D65A59">
        <w:rPr>
          <w:sz w:val="22"/>
          <w:szCs w:val="22"/>
        </w:rPr>
        <w:t>9</w:t>
      </w:r>
      <w:r w:rsidR="00E750D7" w:rsidRPr="00E750D7">
        <w:rPr>
          <w:sz w:val="22"/>
          <w:szCs w:val="22"/>
        </w:rPr>
        <w:t>.</w:t>
      </w:r>
      <w:r w:rsidR="00E750D7">
        <w:rPr>
          <w:b/>
          <w:sz w:val="22"/>
          <w:szCs w:val="22"/>
        </w:rPr>
        <w:t xml:space="preserve"> </w:t>
      </w:r>
      <w:r w:rsidR="00E53042" w:rsidRPr="004A6A1E">
        <w:rPr>
          <w:b/>
          <w:sz w:val="22"/>
          <w:szCs w:val="22"/>
        </w:rPr>
        <w:t>Jones-Webb RJ,</w:t>
      </w:r>
      <w:r w:rsidR="00E53042" w:rsidRPr="004A6A1E">
        <w:rPr>
          <w:sz w:val="22"/>
          <w:szCs w:val="22"/>
        </w:rPr>
        <w:t xml:space="preserve"> Wall M. (2008)</w:t>
      </w:r>
      <w:r w:rsidR="00A46FBF" w:rsidRPr="004A6A1E">
        <w:rPr>
          <w:sz w:val="22"/>
          <w:szCs w:val="22"/>
        </w:rPr>
        <w:t>.</w:t>
      </w:r>
      <w:r w:rsidR="00E53042" w:rsidRPr="004A6A1E">
        <w:rPr>
          <w:sz w:val="22"/>
          <w:szCs w:val="22"/>
        </w:rPr>
        <w:t xml:space="preserve"> Neighborhood racial/ethnic concentration, social </w:t>
      </w:r>
      <w:r w:rsidR="00AE3C4E">
        <w:rPr>
          <w:sz w:val="22"/>
          <w:szCs w:val="22"/>
        </w:rPr>
        <w:tab/>
      </w:r>
      <w:r w:rsidR="006A74B1">
        <w:rPr>
          <w:sz w:val="22"/>
          <w:szCs w:val="22"/>
        </w:rPr>
        <w:t xml:space="preserve"> </w:t>
      </w:r>
      <w:r w:rsidR="006A74B1">
        <w:rPr>
          <w:sz w:val="22"/>
          <w:szCs w:val="22"/>
        </w:rPr>
        <w:tab/>
        <w:t xml:space="preserve">   </w:t>
      </w:r>
      <w:r w:rsidR="00E53042" w:rsidRPr="004A6A1E">
        <w:rPr>
          <w:sz w:val="22"/>
          <w:szCs w:val="22"/>
        </w:rPr>
        <w:t xml:space="preserve">disadvantage, and homicide risk: An ecological analysis of 10 cities. </w:t>
      </w:r>
      <w:r w:rsidR="00E53042" w:rsidRPr="004A6A1E">
        <w:rPr>
          <w:i/>
          <w:sz w:val="22"/>
          <w:szCs w:val="22"/>
        </w:rPr>
        <w:t xml:space="preserve">Journal of Urban </w:t>
      </w:r>
      <w:r w:rsidR="00AE3C4E">
        <w:rPr>
          <w:i/>
          <w:sz w:val="22"/>
          <w:szCs w:val="22"/>
        </w:rPr>
        <w:tab/>
      </w:r>
      <w:r w:rsidR="006A74B1">
        <w:rPr>
          <w:i/>
          <w:sz w:val="22"/>
          <w:szCs w:val="22"/>
        </w:rPr>
        <w:t xml:space="preserve">   </w:t>
      </w:r>
      <w:r w:rsidR="00E53042" w:rsidRPr="004A6A1E">
        <w:rPr>
          <w:i/>
          <w:sz w:val="22"/>
          <w:szCs w:val="22"/>
        </w:rPr>
        <w:t>Health</w:t>
      </w:r>
      <w:r w:rsidR="00E53042" w:rsidRPr="004A6A1E">
        <w:rPr>
          <w:sz w:val="22"/>
          <w:szCs w:val="22"/>
        </w:rPr>
        <w:t>, 85(5):662-676.</w:t>
      </w:r>
      <w:r w:rsidR="00C5347A">
        <w:rPr>
          <w:sz w:val="22"/>
          <w:szCs w:val="22"/>
        </w:rPr>
        <w:t xml:space="preserve"> PMCID: PMC2527429</w:t>
      </w:r>
    </w:p>
    <w:p w14:paraId="0680EDA0" w14:textId="77777777" w:rsidR="00E53042" w:rsidRPr="004A6A1E" w:rsidRDefault="00E53042" w:rsidP="00627F0B">
      <w:pPr>
        <w:tabs>
          <w:tab w:val="left" w:pos="810"/>
        </w:tabs>
        <w:ind w:left="720" w:hanging="360"/>
        <w:rPr>
          <w:sz w:val="22"/>
          <w:szCs w:val="22"/>
        </w:rPr>
      </w:pPr>
    </w:p>
    <w:p w14:paraId="1B28D477" w14:textId="1D4E1E7C" w:rsidR="009F56E7" w:rsidRPr="004A6A1E" w:rsidRDefault="00D65A59" w:rsidP="00E750D7">
      <w:pPr>
        <w:pStyle w:val="BodyText"/>
        <w:spacing w:after="0"/>
        <w:ind w:left="360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50</w:t>
      </w:r>
      <w:r w:rsidR="00E750D7">
        <w:rPr>
          <w:iCs/>
          <w:sz w:val="22"/>
          <w:szCs w:val="22"/>
        </w:rPr>
        <w:t xml:space="preserve">. </w:t>
      </w:r>
      <w:r w:rsidR="00ED4B2B" w:rsidRPr="004A6A1E">
        <w:rPr>
          <w:iCs/>
          <w:sz w:val="22"/>
          <w:szCs w:val="22"/>
        </w:rPr>
        <w:t>+</w:t>
      </w:r>
      <w:r w:rsidR="009F56E7" w:rsidRPr="004A6A1E">
        <w:rPr>
          <w:iCs/>
          <w:sz w:val="22"/>
          <w:szCs w:val="22"/>
        </w:rPr>
        <w:t xml:space="preserve">Moore H, </w:t>
      </w:r>
      <w:r w:rsidR="009F56E7" w:rsidRPr="004A6A1E">
        <w:rPr>
          <w:b/>
          <w:iCs/>
          <w:sz w:val="22"/>
          <w:szCs w:val="22"/>
        </w:rPr>
        <w:t>Jones-Webb RJ</w:t>
      </w:r>
      <w:r w:rsidR="009F56E7" w:rsidRPr="004A6A1E">
        <w:rPr>
          <w:iCs/>
          <w:sz w:val="22"/>
          <w:szCs w:val="22"/>
        </w:rPr>
        <w:t>, Toomey T, Lenk K. (2008)</w:t>
      </w:r>
      <w:r w:rsidR="00A46FBF" w:rsidRPr="004A6A1E">
        <w:rPr>
          <w:iCs/>
          <w:sz w:val="22"/>
          <w:szCs w:val="22"/>
        </w:rPr>
        <w:t>.</w:t>
      </w:r>
      <w:r w:rsidR="00DC0F16" w:rsidRPr="004A6A1E">
        <w:rPr>
          <w:iCs/>
          <w:sz w:val="22"/>
          <w:szCs w:val="22"/>
        </w:rPr>
        <w:t xml:space="preserve"> </w:t>
      </w:r>
      <w:r w:rsidR="009F56E7" w:rsidRPr="004A6A1E">
        <w:rPr>
          <w:iCs/>
          <w:sz w:val="22"/>
          <w:szCs w:val="22"/>
        </w:rPr>
        <w:t xml:space="preserve">Alcohol advertising on </w:t>
      </w:r>
      <w:r w:rsidR="00AE3C4E">
        <w:rPr>
          <w:iCs/>
          <w:sz w:val="22"/>
          <w:szCs w:val="22"/>
        </w:rPr>
        <w:tab/>
      </w:r>
      <w:r w:rsidR="006A74B1">
        <w:rPr>
          <w:iCs/>
          <w:sz w:val="22"/>
          <w:szCs w:val="22"/>
        </w:rPr>
        <w:t xml:space="preserve"> </w:t>
      </w:r>
      <w:r w:rsidR="006A74B1">
        <w:rPr>
          <w:iCs/>
          <w:sz w:val="22"/>
          <w:szCs w:val="22"/>
        </w:rPr>
        <w:tab/>
        <w:t xml:space="preserve">  </w:t>
      </w:r>
      <w:r w:rsidR="006A74B1">
        <w:rPr>
          <w:iCs/>
          <w:sz w:val="22"/>
          <w:szCs w:val="22"/>
        </w:rPr>
        <w:tab/>
        <w:t xml:space="preserve">   </w:t>
      </w:r>
      <w:r w:rsidR="009F56E7" w:rsidRPr="004A6A1E">
        <w:rPr>
          <w:iCs/>
          <w:sz w:val="22"/>
          <w:szCs w:val="22"/>
        </w:rPr>
        <w:t xml:space="preserve">billboards, transit shelters, and bus benches in inner cities </w:t>
      </w:r>
      <w:r w:rsidR="009F56E7" w:rsidRPr="004A6A1E">
        <w:rPr>
          <w:i/>
          <w:iCs/>
          <w:sz w:val="22"/>
          <w:szCs w:val="22"/>
        </w:rPr>
        <w:t xml:space="preserve">Contemporary Drug </w:t>
      </w:r>
      <w:r w:rsidR="006A74B1">
        <w:rPr>
          <w:i/>
          <w:iCs/>
          <w:sz w:val="22"/>
          <w:szCs w:val="22"/>
        </w:rPr>
        <w:tab/>
        <w:t xml:space="preserve">  </w:t>
      </w:r>
      <w:r w:rsidR="006A74B1">
        <w:rPr>
          <w:i/>
          <w:iCs/>
          <w:sz w:val="22"/>
          <w:szCs w:val="22"/>
        </w:rPr>
        <w:tab/>
        <w:t xml:space="preserve"> </w:t>
      </w:r>
      <w:r w:rsidR="006A74B1">
        <w:rPr>
          <w:i/>
          <w:iCs/>
          <w:sz w:val="22"/>
          <w:szCs w:val="22"/>
        </w:rPr>
        <w:tab/>
        <w:t xml:space="preserve">   </w:t>
      </w:r>
      <w:r w:rsidR="006A74B1">
        <w:rPr>
          <w:i/>
          <w:iCs/>
          <w:sz w:val="22"/>
          <w:szCs w:val="22"/>
        </w:rPr>
        <w:tab/>
        <w:t xml:space="preserve">   </w:t>
      </w:r>
      <w:r w:rsidR="009F56E7" w:rsidRPr="004A6A1E">
        <w:rPr>
          <w:i/>
          <w:iCs/>
          <w:sz w:val="22"/>
          <w:szCs w:val="22"/>
        </w:rPr>
        <w:t>Problems</w:t>
      </w:r>
      <w:r w:rsidR="009F56E7" w:rsidRPr="004A6A1E">
        <w:rPr>
          <w:iCs/>
          <w:sz w:val="22"/>
          <w:szCs w:val="22"/>
        </w:rPr>
        <w:t xml:space="preserve">, </w:t>
      </w:r>
      <w:r w:rsidR="00AE3C4E">
        <w:rPr>
          <w:iCs/>
          <w:sz w:val="22"/>
          <w:szCs w:val="22"/>
        </w:rPr>
        <w:tab/>
      </w:r>
      <w:r w:rsidR="009F56E7" w:rsidRPr="004A6A1E">
        <w:rPr>
          <w:iCs/>
          <w:sz w:val="22"/>
          <w:szCs w:val="22"/>
        </w:rPr>
        <w:t>35:</w:t>
      </w:r>
      <w:r w:rsidR="00DC0F16" w:rsidRPr="004A6A1E">
        <w:rPr>
          <w:iCs/>
          <w:sz w:val="22"/>
          <w:szCs w:val="22"/>
        </w:rPr>
        <w:t>(</w:t>
      </w:r>
      <w:r w:rsidR="009F56E7" w:rsidRPr="004A6A1E">
        <w:rPr>
          <w:iCs/>
          <w:sz w:val="22"/>
          <w:szCs w:val="22"/>
        </w:rPr>
        <w:t>Summer-Fall</w:t>
      </w:r>
      <w:r w:rsidR="00DC0F16" w:rsidRPr="004A6A1E">
        <w:rPr>
          <w:iCs/>
          <w:sz w:val="22"/>
          <w:szCs w:val="22"/>
        </w:rPr>
        <w:t>)</w:t>
      </w:r>
      <w:r w:rsidR="009F56E7" w:rsidRPr="004A6A1E">
        <w:rPr>
          <w:iCs/>
          <w:sz w:val="22"/>
          <w:szCs w:val="22"/>
        </w:rPr>
        <w:t>:509-532.</w:t>
      </w:r>
    </w:p>
    <w:p w14:paraId="2340B390" w14:textId="77777777" w:rsidR="00ED4B2B" w:rsidRPr="004A6A1E" w:rsidRDefault="00ED4B2B" w:rsidP="004B79C8">
      <w:pPr>
        <w:ind w:left="720" w:hanging="360"/>
        <w:rPr>
          <w:i/>
          <w:sz w:val="22"/>
          <w:szCs w:val="22"/>
        </w:rPr>
      </w:pPr>
    </w:p>
    <w:p w14:paraId="04356220" w14:textId="4CB188EB" w:rsidR="003F795A" w:rsidRPr="004A6A1E" w:rsidRDefault="00D65A59" w:rsidP="00E750D7">
      <w:pPr>
        <w:ind w:left="360"/>
        <w:rPr>
          <w:sz w:val="22"/>
          <w:szCs w:val="22"/>
        </w:rPr>
      </w:pPr>
      <w:r>
        <w:rPr>
          <w:sz w:val="22"/>
          <w:szCs w:val="22"/>
        </w:rPr>
        <w:t>51</w:t>
      </w:r>
      <w:r w:rsidR="00E750D7">
        <w:rPr>
          <w:sz w:val="22"/>
          <w:szCs w:val="22"/>
        </w:rPr>
        <w:t xml:space="preserve">. </w:t>
      </w:r>
      <w:r w:rsidR="00ED4B2B" w:rsidRPr="004A6A1E">
        <w:rPr>
          <w:sz w:val="22"/>
          <w:szCs w:val="22"/>
        </w:rPr>
        <w:t>+</w:t>
      </w:r>
      <w:r w:rsidR="003F795A" w:rsidRPr="004A6A1E">
        <w:rPr>
          <w:sz w:val="22"/>
          <w:szCs w:val="22"/>
        </w:rPr>
        <w:t xml:space="preserve">King-Schultz L, </w:t>
      </w:r>
      <w:r w:rsidR="003F795A" w:rsidRPr="004A6A1E">
        <w:rPr>
          <w:b/>
          <w:bCs/>
          <w:sz w:val="22"/>
          <w:szCs w:val="22"/>
        </w:rPr>
        <w:t>Jones-Webb, RJ</w:t>
      </w:r>
      <w:r w:rsidR="003F795A" w:rsidRPr="004A6A1E">
        <w:rPr>
          <w:sz w:val="22"/>
          <w:szCs w:val="22"/>
        </w:rPr>
        <w:t>. (2008)</w:t>
      </w:r>
      <w:r w:rsidR="00A46FBF" w:rsidRPr="004A6A1E">
        <w:rPr>
          <w:sz w:val="22"/>
          <w:szCs w:val="22"/>
        </w:rPr>
        <w:t>.</w:t>
      </w:r>
      <w:r w:rsidR="003F795A" w:rsidRPr="004A6A1E">
        <w:rPr>
          <w:sz w:val="22"/>
          <w:szCs w:val="22"/>
        </w:rPr>
        <w:t xml:space="preserve"> Multi-method app</w:t>
      </w:r>
      <w:r w:rsidR="00DA3F5E" w:rsidRPr="004A6A1E">
        <w:rPr>
          <w:sz w:val="22"/>
          <w:szCs w:val="22"/>
        </w:rPr>
        <w:t xml:space="preserve">roach to evaluate </w:t>
      </w:r>
      <w:r w:rsidR="00AE3C4E">
        <w:rPr>
          <w:sz w:val="22"/>
          <w:szCs w:val="22"/>
        </w:rPr>
        <w:tab/>
      </w:r>
      <w:r w:rsidR="006A74B1">
        <w:rPr>
          <w:sz w:val="22"/>
          <w:szCs w:val="22"/>
        </w:rPr>
        <w:t xml:space="preserve"> </w:t>
      </w:r>
      <w:r w:rsidR="006A74B1">
        <w:rPr>
          <w:sz w:val="22"/>
          <w:szCs w:val="22"/>
        </w:rPr>
        <w:tab/>
        <w:t xml:space="preserve">  </w:t>
      </w:r>
      <w:r w:rsidR="006A74B1">
        <w:rPr>
          <w:sz w:val="22"/>
          <w:szCs w:val="22"/>
        </w:rPr>
        <w:tab/>
        <w:t xml:space="preserve">   </w:t>
      </w:r>
      <w:r w:rsidR="00DA3F5E" w:rsidRPr="004A6A1E">
        <w:rPr>
          <w:sz w:val="22"/>
          <w:szCs w:val="22"/>
        </w:rPr>
        <w:t xml:space="preserve">inequities in </w:t>
      </w:r>
      <w:r w:rsidR="003F795A" w:rsidRPr="004A6A1E">
        <w:rPr>
          <w:sz w:val="22"/>
          <w:szCs w:val="22"/>
        </w:rPr>
        <w:t xml:space="preserve">prenatal care access in Haiti. </w:t>
      </w:r>
      <w:r w:rsidR="003F795A" w:rsidRPr="004A6A1E">
        <w:rPr>
          <w:i/>
          <w:iCs/>
          <w:sz w:val="22"/>
          <w:szCs w:val="22"/>
        </w:rPr>
        <w:t xml:space="preserve">Journal of Health Care for the Poor and </w:t>
      </w:r>
      <w:r w:rsidR="00AE3C4E">
        <w:rPr>
          <w:i/>
          <w:iCs/>
          <w:sz w:val="22"/>
          <w:szCs w:val="22"/>
        </w:rPr>
        <w:tab/>
      </w:r>
      <w:r w:rsidR="006A74B1">
        <w:rPr>
          <w:iCs/>
          <w:sz w:val="22"/>
          <w:szCs w:val="22"/>
        </w:rPr>
        <w:t xml:space="preserve">  </w:t>
      </w:r>
      <w:r w:rsidR="006A74B1">
        <w:rPr>
          <w:iCs/>
          <w:sz w:val="22"/>
          <w:szCs w:val="22"/>
        </w:rPr>
        <w:tab/>
        <w:t xml:space="preserve">   </w:t>
      </w:r>
      <w:r w:rsidR="003F795A" w:rsidRPr="004A6A1E">
        <w:rPr>
          <w:i/>
          <w:iCs/>
          <w:sz w:val="22"/>
          <w:szCs w:val="22"/>
        </w:rPr>
        <w:t xml:space="preserve">Underserved, </w:t>
      </w:r>
      <w:r w:rsidR="003F795A" w:rsidRPr="004A6A1E">
        <w:rPr>
          <w:iCs/>
          <w:sz w:val="22"/>
          <w:szCs w:val="22"/>
        </w:rPr>
        <w:t>19(1)</w:t>
      </w:r>
      <w:r w:rsidR="00DC0F16" w:rsidRPr="004A6A1E">
        <w:rPr>
          <w:iCs/>
          <w:sz w:val="22"/>
          <w:szCs w:val="22"/>
        </w:rPr>
        <w:t>:</w:t>
      </w:r>
      <w:r w:rsidR="003F795A" w:rsidRPr="004A6A1E">
        <w:rPr>
          <w:iCs/>
          <w:sz w:val="22"/>
          <w:szCs w:val="22"/>
        </w:rPr>
        <w:t>248-257</w:t>
      </w:r>
      <w:r w:rsidR="003F795A" w:rsidRPr="00117D79">
        <w:rPr>
          <w:iCs/>
          <w:sz w:val="22"/>
          <w:szCs w:val="22"/>
        </w:rPr>
        <w:t>.</w:t>
      </w:r>
      <w:r w:rsidR="003F795A" w:rsidRPr="00117D79">
        <w:rPr>
          <w:sz w:val="22"/>
          <w:szCs w:val="22"/>
        </w:rPr>
        <w:t xml:space="preserve"> </w:t>
      </w:r>
    </w:p>
    <w:p w14:paraId="5C874344" w14:textId="77777777" w:rsidR="003F795A" w:rsidRPr="004A6A1E" w:rsidRDefault="003F795A" w:rsidP="004B79C8">
      <w:pPr>
        <w:tabs>
          <w:tab w:val="left" w:pos="810"/>
        </w:tabs>
        <w:ind w:left="720" w:hanging="360"/>
        <w:rPr>
          <w:sz w:val="22"/>
          <w:szCs w:val="22"/>
        </w:rPr>
      </w:pPr>
    </w:p>
    <w:p w14:paraId="4C2C69DC" w14:textId="5EF6BD20" w:rsidR="00F82DD1" w:rsidRPr="004A6A1E" w:rsidRDefault="003028B5" w:rsidP="00E750D7">
      <w:pPr>
        <w:ind w:left="360"/>
        <w:rPr>
          <w:sz w:val="22"/>
          <w:szCs w:val="22"/>
        </w:rPr>
      </w:pPr>
      <w:r>
        <w:rPr>
          <w:rStyle w:val="P0"/>
          <w:bCs/>
          <w:sz w:val="22"/>
          <w:szCs w:val="22"/>
        </w:rPr>
        <w:t>5</w:t>
      </w:r>
      <w:r w:rsidR="00D65A59">
        <w:rPr>
          <w:rStyle w:val="P0"/>
          <w:bCs/>
          <w:sz w:val="22"/>
          <w:szCs w:val="22"/>
        </w:rPr>
        <w:t>2</w:t>
      </w:r>
      <w:r w:rsidR="00E750D7">
        <w:rPr>
          <w:rStyle w:val="P0"/>
          <w:bCs/>
          <w:sz w:val="22"/>
          <w:szCs w:val="22"/>
        </w:rPr>
        <w:t xml:space="preserve">. </w:t>
      </w:r>
      <w:proofErr w:type="spellStart"/>
      <w:r w:rsidR="003F795A" w:rsidRPr="004A6A1E">
        <w:rPr>
          <w:rStyle w:val="P0"/>
          <w:bCs/>
          <w:sz w:val="22"/>
          <w:szCs w:val="22"/>
        </w:rPr>
        <w:t>Komro</w:t>
      </w:r>
      <w:proofErr w:type="spellEnd"/>
      <w:r w:rsidR="003F795A" w:rsidRPr="004A6A1E">
        <w:rPr>
          <w:rStyle w:val="P0"/>
          <w:bCs/>
          <w:sz w:val="22"/>
          <w:szCs w:val="22"/>
        </w:rPr>
        <w:t xml:space="preserve"> K, Perry C, </w:t>
      </w:r>
      <w:r w:rsidR="003F795A" w:rsidRPr="004A6A1E">
        <w:rPr>
          <w:sz w:val="22"/>
          <w:szCs w:val="22"/>
        </w:rPr>
        <w:t xml:space="preserve">Veblen-Mortenson S, </w:t>
      </w:r>
      <w:proofErr w:type="spellStart"/>
      <w:r w:rsidR="003F795A" w:rsidRPr="004A6A1E">
        <w:rPr>
          <w:sz w:val="22"/>
          <w:szCs w:val="22"/>
        </w:rPr>
        <w:t>Farbakhsh</w:t>
      </w:r>
      <w:proofErr w:type="spellEnd"/>
      <w:r w:rsidR="003F795A" w:rsidRPr="004A6A1E">
        <w:rPr>
          <w:sz w:val="22"/>
          <w:szCs w:val="22"/>
        </w:rPr>
        <w:t xml:space="preserve"> K, Toomey T, Stigler M</w:t>
      </w:r>
      <w:r w:rsidR="003F795A" w:rsidRPr="004A6A1E">
        <w:rPr>
          <w:b/>
          <w:sz w:val="22"/>
          <w:szCs w:val="22"/>
        </w:rPr>
        <w:t>, Jones</w:t>
      </w:r>
      <w:r w:rsidR="003F795A" w:rsidRPr="004A6A1E">
        <w:rPr>
          <w:sz w:val="22"/>
          <w:szCs w:val="22"/>
        </w:rPr>
        <w:t>-</w:t>
      </w:r>
      <w:proofErr w:type="gramStart"/>
      <w:r w:rsidR="00AE3C4E">
        <w:rPr>
          <w:sz w:val="22"/>
          <w:szCs w:val="22"/>
        </w:rPr>
        <w:tab/>
      </w:r>
      <w:r w:rsidR="006A74B1">
        <w:rPr>
          <w:sz w:val="22"/>
          <w:szCs w:val="22"/>
        </w:rPr>
        <w:t xml:space="preserve">  </w:t>
      </w:r>
      <w:r w:rsidR="006A74B1">
        <w:rPr>
          <w:sz w:val="22"/>
          <w:szCs w:val="22"/>
        </w:rPr>
        <w:tab/>
      </w:r>
      <w:proofErr w:type="gramEnd"/>
      <w:r w:rsidR="006A74B1">
        <w:rPr>
          <w:sz w:val="22"/>
          <w:szCs w:val="22"/>
        </w:rPr>
        <w:t xml:space="preserve">  </w:t>
      </w:r>
      <w:r w:rsidR="003F795A" w:rsidRPr="004A6A1E">
        <w:rPr>
          <w:b/>
          <w:sz w:val="22"/>
          <w:szCs w:val="22"/>
        </w:rPr>
        <w:t>Webb RJ</w:t>
      </w:r>
      <w:r w:rsidR="00DC0F16" w:rsidRPr="004A6A1E">
        <w:rPr>
          <w:b/>
          <w:sz w:val="22"/>
          <w:szCs w:val="22"/>
        </w:rPr>
        <w:t>,</w:t>
      </w:r>
      <w:r w:rsidR="003F795A" w:rsidRPr="004A6A1E">
        <w:rPr>
          <w:sz w:val="22"/>
          <w:szCs w:val="22"/>
        </w:rPr>
        <w:t xml:space="preserve"> et al. (2008)</w:t>
      </w:r>
      <w:r w:rsidR="00A46FBF" w:rsidRPr="004A6A1E">
        <w:rPr>
          <w:sz w:val="22"/>
          <w:szCs w:val="22"/>
        </w:rPr>
        <w:t>.</w:t>
      </w:r>
      <w:r w:rsidR="003F795A" w:rsidRPr="004A6A1E">
        <w:rPr>
          <w:sz w:val="22"/>
          <w:szCs w:val="22"/>
        </w:rPr>
        <w:t xml:space="preserve"> Outcomes from a randomized controlled trial of a multi-</w:t>
      </w:r>
      <w:r w:rsidR="00AE3C4E">
        <w:rPr>
          <w:sz w:val="22"/>
          <w:szCs w:val="22"/>
        </w:rPr>
        <w:tab/>
      </w:r>
      <w:r w:rsidR="006A74B1">
        <w:rPr>
          <w:sz w:val="22"/>
          <w:szCs w:val="22"/>
        </w:rPr>
        <w:t xml:space="preserve">   </w:t>
      </w:r>
      <w:r w:rsidR="006A74B1">
        <w:rPr>
          <w:sz w:val="22"/>
          <w:szCs w:val="22"/>
        </w:rPr>
        <w:tab/>
        <w:t xml:space="preserve">  </w:t>
      </w:r>
      <w:r w:rsidR="006A74B1">
        <w:rPr>
          <w:sz w:val="22"/>
          <w:szCs w:val="22"/>
        </w:rPr>
        <w:tab/>
        <w:t xml:space="preserve">   </w:t>
      </w:r>
      <w:r w:rsidR="003F795A" w:rsidRPr="004A6A1E">
        <w:rPr>
          <w:sz w:val="22"/>
          <w:szCs w:val="22"/>
        </w:rPr>
        <w:t xml:space="preserve">component alcohol use preventive intervention for urban youth: Project Northland </w:t>
      </w:r>
      <w:r w:rsidR="00AE3C4E">
        <w:rPr>
          <w:sz w:val="22"/>
          <w:szCs w:val="22"/>
        </w:rPr>
        <w:tab/>
      </w:r>
      <w:r w:rsidR="006A74B1">
        <w:rPr>
          <w:sz w:val="22"/>
          <w:szCs w:val="22"/>
        </w:rPr>
        <w:t xml:space="preserve"> </w:t>
      </w:r>
      <w:r w:rsidR="006A74B1">
        <w:rPr>
          <w:sz w:val="22"/>
          <w:szCs w:val="22"/>
        </w:rPr>
        <w:tab/>
        <w:t xml:space="preserve">  </w:t>
      </w:r>
      <w:r w:rsidR="006A74B1">
        <w:rPr>
          <w:sz w:val="22"/>
          <w:szCs w:val="22"/>
        </w:rPr>
        <w:tab/>
        <w:t xml:space="preserve">   </w:t>
      </w:r>
      <w:r w:rsidR="003F795A" w:rsidRPr="004A6A1E">
        <w:rPr>
          <w:sz w:val="22"/>
          <w:szCs w:val="22"/>
        </w:rPr>
        <w:t xml:space="preserve">Chicago. </w:t>
      </w:r>
      <w:r w:rsidR="003F795A" w:rsidRPr="004A6A1E">
        <w:rPr>
          <w:i/>
          <w:sz w:val="22"/>
          <w:szCs w:val="22"/>
        </w:rPr>
        <w:t xml:space="preserve">Addiction, </w:t>
      </w:r>
      <w:r w:rsidR="003F795A" w:rsidRPr="004A6A1E">
        <w:rPr>
          <w:sz w:val="22"/>
          <w:szCs w:val="22"/>
        </w:rPr>
        <w:t>103:606-</w:t>
      </w:r>
      <w:r w:rsidR="00C5347A">
        <w:rPr>
          <w:sz w:val="22"/>
          <w:szCs w:val="22"/>
        </w:rPr>
        <w:t>6</w:t>
      </w:r>
      <w:r w:rsidR="003F795A" w:rsidRPr="004A6A1E">
        <w:rPr>
          <w:sz w:val="22"/>
          <w:szCs w:val="22"/>
        </w:rPr>
        <w:t>18.</w:t>
      </w:r>
      <w:r w:rsidR="00C5347A">
        <w:rPr>
          <w:sz w:val="22"/>
          <w:szCs w:val="22"/>
        </w:rPr>
        <w:t xml:space="preserve"> PMCID: PMC4216561</w:t>
      </w:r>
    </w:p>
    <w:p w14:paraId="36EDABE0" w14:textId="77777777" w:rsidR="00ED4B2B" w:rsidRPr="004A6A1E" w:rsidRDefault="00ED4B2B" w:rsidP="00ED4B2B">
      <w:pPr>
        <w:ind w:left="720" w:hanging="360"/>
        <w:rPr>
          <w:sz w:val="22"/>
          <w:szCs w:val="22"/>
        </w:rPr>
      </w:pPr>
    </w:p>
    <w:p w14:paraId="56E781D2" w14:textId="4B689B7B" w:rsidR="00B121D9" w:rsidRPr="004A6A1E" w:rsidRDefault="003028B5" w:rsidP="00E750D7">
      <w:pPr>
        <w:ind w:left="360"/>
        <w:rPr>
          <w:sz w:val="22"/>
          <w:szCs w:val="22"/>
        </w:rPr>
      </w:pPr>
      <w:r>
        <w:rPr>
          <w:sz w:val="22"/>
          <w:szCs w:val="22"/>
        </w:rPr>
        <w:t>5</w:t>
      </w:r>
      <w:r w:rsidR="00D65A59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E750D7">
        <w:rPr>
          <w:b/>
          <w:sz w:val="22"/>
          <w:szCs w:val="22"/>
        </w:rPr>
        <w:t xml:space="preserve"> </w:t>
      </w:r>
      <w:r w:rsidR="003F795A" w:rsidRPr="004A6A1E">
        <w:rPr>
          <w:b/>
          <w:sz w:val="22"/>
          <w:szCs w:val="22"/>
        </w:rPr>
        <w:t>Jones-Webb R</w:t>
      </w:r>
      <w:r w:rsidR="003F795A" w:rsidRPr="004A6A1E">
        <w:rPr>
          <w:sz w:val="22"/>
          <w:szCs w:val="22"/>
        </w:rPr>
        <w:t xml:space="preserve">, McKee P, Hannan P, Wall M, Pham L, Erickson D, </w:t>
      </w:r>
      <w:proofErr w:type="spellStart"/>
      <w:r w:rsidR="003F795A" w:rsidRPr="004A6A1E">
        <w:rPr>
          <w:sz w:val="22"/>
          <w:szCs w:val="22"/>
        </w:rPr>
        <w:t>Wagenaar</w:t>
      </w:r>
      <w:proofErr w:type="spellEnd"/>
      <w:r w:rsidR="003F795A" w:rsidRPr="004A6A1E">
        <w:rPr>
          <w:sz w:val="22"/>
          <w:szCs w:val="22"/>
        </w:rPr>
        <w:t xml:space="preserve"> AC. </w:t>
      </w:r>
      <w:r w:rsidR="00AE3C4E">
        <w:rPr>
          <w:sz w:val="22"/>
          <w:szCs w:val="22"/>
        </w:rPr>
        <w:tab/>
      </w:r>
      <w:r w:rsidR="006A74B1">
        <w:rPr>
          <w:sz w:val="22"/>
          <w:szCs w:val="22"/>
        </w:rPr>
        <w:t xml:space="preserve">  </w:t>
      </w:r>
      <w:r w:rsidR="006A74B1">
        <w:rPr>
          <w:sz w:val="22"/>
          <w:szCs w:val="22"/>
        </w:rPr>
        <w:tab/>
        <w:t xml:space="preserve">   </w:t>
      </w:r>
      <w:r w:rsidR="003F795A" w:rsidRPr="004A6A1E">
        <w:rPr>
          <w:sz w:val="22"/>
          <w:szCs w:val="22"/>
        </w:rPr>
        <w:t>(2008)</w:t>
      </w:r>
      <w:r w:rsidR="00A46FBF" w:rsidRPr="004A6A1E">
        <w:rPr>
          <w:sz w:val="22"/>
          <w:szCs w:val="22"/>
        </w:rPr>
        <w:t>.</w:t>
      </w:r>
      <w:r w:rsidR="003F795A" w:rsidRPr="004A6A1E">
        <w:rPr>
          <w:sz w:val="22"/>
          <w:szCs w:val="22"/>
        </w:rPr>
        <w:t xml:space="preserve"> Alcohol and malt liquor availability and promotion and homicide in inner cities. </w:t>
      </w:r>
      <w:r w:rsidR="00AE3C4E">
        <w:rPr>
          <w:sz w:val="22"/>
          <w:szCs w:val="22"/>
        </w:rPr>
        <w:tab/>
      </w:r>
      <w:r w:rsidR="006A74B1">
        <w:rPr>
          <w:sz w:val="22"/>
          <w:szCs w:val="22"/>
        </w:rPr>
        <w:t xml:space="preserve">   </w:t>
      </w:r>
      <w:r w:rsidR="003F795A" w:rsidRPr="004A6A1E">
        <w:rPr>
          <w:i/>
          <w:sz w:val="22"/>
          <w:szCs w:val="22"/>
        </w:rPr>
        <w:t>Substance Use and Misuse</w:t>
      </w:r>
      <w:r w:rsidR="003F795A" w:rsidRPr="004A6A1E">
        <w:rPr>
          <w:sz w:val="22"/>
          <w:szCs w:val="22"/>
        </w:rPr>
        <w:t xml:space="preserve">, 43:159-177. </w:t>
      </w:r>
      <w:r w:rsidR="00C5347A">
        <w:rPr>
          <w:sz w:val="22"/>
          <w:szCs w:val="22"/>
        </w:rPr>
        <w:t>PMCID: PMC1781407</w:t>
      </w:r>
    </w:p>
    <w:p w14:paraId="75E5594D" w14:textId="77777777" w:rsidR="00ED4B2B" w:rsidRPr="004A6A1E" w:rsidRDefault="00ED4B2B" w:rsidP="00C81203">
      <w:pPr>
        <w:pStyle w:val="BodyText"/>
        <w:spacing w:after="0"/>
        <w:ind w:left="360"/>
        <w:rPr>
          <w:i/>
          <w:sz w:val="22"/>
          <w:szCs w:val="22"/>
        </w:rPr>
      </w:pPr>
    </w:p>
    <w:p w14:paraId="7A9FCFF6" w14:textId="2DA22E28" w:rsidR="003F795A" w:rsidRPr="004A6A1E" w:rsidRDefault="003028B5" w:rsidP="00E750D7">
      <w:pPr>
        <w:pStyle w:val="BodyText"/>
        <w:tabs>
          <w:tab w:val="left" w:pos="720"/>
          <w:tab w:val="left" w:pos="900"/>
        </w:tabs>
        <w:spacing w:after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nn-NO"/>
        </w:rPr>
        <w:t>5</w:t>
      </w:r>
      <w:r w:rsidR="00D65A59">
        <w:rPr>
          <w:color w:val="000000"/>
          <w:sz w:val="22"/>
          <w:szCs w:val="22"/>
          <w:lang w:val="nn-NO"/>
        </w:rPr>
        <w:t>4</w:t>
      </w:r>
      <w:r w:rsidR="00E750D7">
        <w:rPr>
          <w:color w:val="000000"/>
          <w:sz w:val="22"/>
          <w:szCs w:val="22"/>
          <w:lang w:val="nn-NO"/>
        </w:rPr>
        <w:t xml:space="preserve">. </w:t>
      </w:r>
      <w:r w:rsidR="00ED4B2B" w:rsidRPr="004A6A1E">
        <w:rPr>
          <w:color w:val="000000"/>
          <w:sz w:val="22"/>
          <w:szCs w:val="22"/>
          <w:lang w:val="nn-NO"/>
        </w:rPr>
        <w:t>+</w:t>
      </w:r>
      <w:r w:rsidR="003F795A" w:rsidRPr="004A6A1E">
        <w:rPr>
          <w:color w:val="000000"/>
          <w:sz w:val="22"/>
          <w:szCs w:val="22"/>
          <w:lang w:val="nn-NO"/>
        </w:rPr>
        <w:t xml:space="preserve">Klein </w:t>
      </w:r>
      <w:r w:rsidR="00C5347A">
        <w:rPr>
          <w:color w:val="000000"/>
          <w:sz w:val="22"/>
          <w:szCs w:val="22"/>
          <w:lang w:val="nn-NO"/>
        </w:rPr>
        <w:t>EG</w:t>
      </w:r>
      <w:r w:rsidR="003F795A" w:rsidRPr="004A6A1E">
        <w:rPr>
          <w:color w:val="000000"/>
          <w:sz w:val="22"/>
          <w:szCs w:val="22"/>
          <w:lang w:val="nn-NO"/>
        </w:rPr>
        <w:t xml:space="preserve">, </w:t>
      </w:r>
      <w:r w:rsidR="003F795A" w:rsidRPr="004A6A1E">
        <w:rPr>
          <w:b/>
          <w:color w:val="000000"/>
          <w:sz w:val="22"/>
          <w:szCs w:val="22"/>
          <w:lang w:val="nn-NO"/>
        </w:rPr>
        <w:t>Jones-Webb RJ</w:t>
      </w:r>
      <w:r w:rsidR="003F795A" w:rsidRPr="004A6A1E">
        <w:rPr>
          <w:color w:val="000000"/>
          <w:sz w:val="22"/>
          <w:szCs w:val="22"/>
          <w:lang w:val="nn-NO"/>
        </w:rPr>
        <w:t xml:space="preserve">. </w:t>
      </w:r>
      <w:r w:rsidR="003F795A" w:rsidRPr="004A6A1E">
        <w:rPr>
          <w:color w:val="000000"/>
          <w:sz w:val="22"/>
          <w:szCs w:val="22"/>
        </w:rPr>
        <w:t>(2007)</w:t>
      </w:r>
      <w:r w:rsidR="00A46FBF" w:rsidRPr="004A6A1E">
        <w:rPr>
          <w:color w:val="000000"/>
          <w:sz w:val="22"/>
          <w:szCs w:val="22"/>
        </w:rPr>
        <w:t>.</w:t>
      </w:r>
      <w:r w:rsidR="003F795A" w:rsidRPr="004A6A1E">
        <w:rPr>
          <w:color w:val="000000"/>
          <w:sz w:val="22"/>
          <w:szCs w:val="22"/>
        </w:rPr>
        <w:t xml:space="preserve"> Tobacco and alcohol advertising in televised </w:t>
      </w:r>
      <w:r w:rsidR="00AE3C4E">
        <w:rPr>
          <w:color w:val="000000"/>
          <w:sz w:val="22"/>
          <w:szCs w:val="22"/>
        </w:rPr>
        <w:tab/>
      </w:r>
      <w:r w:rsidR="003F795A" w:rsidRPr="004A6A1E">
        <w:rPr>
          <w:color w:val="000000"/>
          <w:sz w:val="22"/>
          <w:szCs w:val="22"/>
        </w:rPr>
        <w:t xml:space="preserve">sports: </w:t>
      </w:r>
      <w:r w:rsidR="00CD2F83" w:rsidRPr="004A6A1E">
        <w:rPr>
          <w:color w:val="000000"/>
          <w:sz w:val="22"/>
          <w:szCs w:val="22"/>
        </w:rPr>
        <w:tab/>
      </w:r>
      <w:r w:rsidR="003F795A" w:rsidRPr="004A6A1E">
        <w:rPr>
          <w:color w:val="000000"/>
          <w:sz w:val="22"/>
          <w:szCs w:val="22"/>
        </w:rPr>
        <w:t xml:space="preserve">Time to focus on policy change. </w:t>
      </w:r>
      <w:r w:rsidR="003F795A" w:rsidRPr="004A6A1E">
        <w:rPr>
          <w:i/>
          <w:color w:val="000000"/>
          <w:sz w:val="22"/>
          <w:szCs w:val="22"/>
        </w:rPr>
        <w:t xml:space="preserve">American Journal of Public Health, </w:t>
      </w:r>
      <w:r w:rsidR="00DC0F16" w:rsidRPr="004A6A1E">
        <w:rPr>
          <w:color w:val="000000"/>
          <w:sz w:val="22"/>
          <w:szCs w:val="22"/>
        </w:rPr>
        <w:t>(Letter)</w:t>
      </w:r>
      <w:r w:rsidR="00302021">
        <w:rPr>
          <w:color w:val="000000"/>
          <w:sz w:val="22"/>
          <w:szCs w:val="22"/>
        </w:rPr>
        <w:t xml:space="preserve"> </w:t>
      </w:r>
      <w:r w:rsidR="00AE3C4E">
        <w:rPr>
          <w:color w:val="000000"/>
          <w:sz w:val="22"/>
          <w:szCs w:val="22"/>
        </w:rPr>
        <w:tab/>
      </w:r>
      <w:r w:rsidR="003F795A" w:rsidRPr="004A6A1E">
        <w:rPr>
          <w:color w:val="000000"/>
          <w:sz w:val="22"/>
          <w:szCs w:val="22"/>
        </w:rPr>
        <w:t xml:space="preserve">97:198. </w:t>
      </w:r>
    </w:p>
    <w:p w14:paraId="16DC087B" w14:textId="77777777" w:rsidR="00F82DD1" w:rsidRPr="004A6A1E" w:rsidRDefault="00F82DD1" w:rsidP="00B121D9">
      <w:pPr>
        <w:pStyle w:val="BodyText"/>
        <w:spacing w:after="0"/>
        <w:ind w:left="720" w:hanging="360"/>
        <w:rPr>
          <w:i/>
          <w:color w:val="000000"/>
          <w:sz w:val="22"/>
          <w:szCs w:val="22"/>
        </w:rPr>
      </w:pPr>
    </w:p>
    <w:p w14:paraId="123E0631" w14:textId="1D24DD25" w:rsidR="003F795A" w:rsidRPr="004A6A1E" w:rsidRDefault="003028B5" w:rsidP="00E750D7">
      <w:pPr>
        <w:ind w:left="360"/>
        <w:rPr>
          <w:sz w:val="22"/>
          <w:szCs w:val="22"/>
        </w:rPr>
      </w:pPr>
      <w:r>
        <w:rPr>
          <w:sz w:val="22"/>
          <w:szCs w:val="22"/>
        </w:rPr>
        <w:t>5</w:t>
      </w:r>
      <w:r w:rsidR="00D65A59">
        <w:rPr>
          <w:sz w:val="22"/>
          <w:szCs w:val="22"/>
        </w:rPr>
        <w:t>5</w:t>
      </w:r>
      <w:r w:rsidR="00E750D7">
        <w:rPr>
          <w:sz w:val="22"/>
          <w:szCs w:val="22"/>
        </w:rPr>
        <w:t xml:space="preserve">. </w:t>
      </w:r>
      <w:proofErr w:type="spellStart"/>
      <w:r w:rsidR="003F795A" w:rsidRPr="004A6A1E">
        <w:rPr>
          <w:sz w:val="22"/>
          <w:szCs w:val="22"/>
        </w:rPr>
        <w:t>Komro</w:t>
      </w:r>
      <w:proofErr w:type="spellEnd"/>
      <w:r w:rsidR="003F795A" w:rsidRPr="004A6A1E">
        <w:rPr>
          <w:sz w:val="22"/>
          <w:szCs w:val="22"/>
        </w:rPr>
        <w:t xml:space="preserve"> K</w:t>
      </w:r>
      <w:r w:rsidR="00DC0F16" w:rsidRPr="004A6A1E">
        <w:rPr>
          <w:b/>
          <w:bCs/>
          <w:sz w:val="22"/>
          <w:szCs w:val="22"/>
        </w:rPr>
        <w:t>,</w:t>
      </w:r>
      <w:r w:rsidR="003F795A" w:rsidRPr="004A6A1E">
        <w:rPr>
          <w:sz w:val="22"/>
          <w:szCs w:val="22"/>
        </w:rPr>
        <w:t xml:space="preserve"> Perry C, Veblen-Mortenson S, </w:t>
      </w:r>
      <w:proofErr w:type="spellStart"/>
      <w:r w:rsidR="003F795A" w:rsidRPr="004A6A1E">
        <w:rPr>
          <w:sz w:val="22"/>
          <w:szCs w:val="22"/>
        </w:rPr>
        <w:t>Farbakhsh</w:t>
      </w:r>
      <w:proofErr w:type="spellEnd"/>
      <w:r w:rsidR="003F795A" w:rsidRPr="004A6A1E">
        <w:rPr>
          <w:sz w:val="22"/>
          <w:szCs w:val="22"/>
        </w:rPr>
        <w:t xml:space="preserve"> K, Kugler K, Alfano K, </w:t>
      </w:r>
      <w:proofErr w:type="spellStart"/>
      <w:r w:rsidR="003F795A" w:rsidRPr="004A6A1E">
        <w:rPr>
          <w:sz w:val="22"/>
          <w:szCs w:val="22"/>
        </w:rPr>
        <w:t>Dudovitz</w:t>
      </w:r>
      <w:proofErr w:type="spellEnd"/>
      <w:r w:rsidR="003F795A" w:rsidRPr="004A6A1E">
        <w:rPr>
          <w:sz w:val="22"/>
          <w:szCs w:val="22"/>
        </w:rPr>
        <w:t xml:space="preserve"> </w:t>
      </w:r>
      <w:r w:rsidR="00AE3C4E">
        <w:rPr>
          <w:sz w:val="22"/>
          <w:szCs w:val="22"/>
        </w:rPr>
        <w:tab/>
      </w:r>
      <w:r w:rsidR="00E8036C">
        <w:rPr>
          <w:sz w:val="22"/>
          <w:szCs w:val="22"/>
        </w:rPr>
        <w:t xml:space="preserve">   </w:t>
      </w:r>
      <w:r w:rsidR="003F795A" w:rsidRPr="004A6A1E">
        <w:rPr>
          <w:sz w:val="22"/>
          <w:szCs w:val="22"/>
        </w:rPr>
        <w:t xml:space="preserve">B, William C, </w:t>
      </w:r>
      <w:r w:rsidR="003F795A" w:rsidRPr="004A6A1E">
        <w:rPr>
          <w:b/>
          <w:bCs/>
          <w:sz w:val="22"/>
          <w:szCs w:val="22"/>
        </w:rPr>
        <w:t>Jones-Webb R</w:t>
      </w:r>
      <w:r w:rsidR="003F795A" w:rsidRPr="004A6A1E">
        <w:rPr>
          <w:sz w:val="22"/>
          <w:szCs w:val="22"/>
        </w:rPr>
        <w:t>.</w:t>
      </w:r>
      <w:r w:rsidR="003F795A" w:rsidRPr="004A6A1E">
        <w:rPr>
          <w:bCs/>
          <w:sz w:val="22"/>
          <w:szCs w:val="22"/>
        </w:rPr>
        <w:t xml:space="preserve"> (2006)</w:t>
      </w:r>
      <w:r w:rsidR="00A46FBF" w:rsidRPr="004A6A1E">
        <w:rPr>
          <w:bCs/>
          <w:sz w:val="22"/>
          <w:szCs w:val="22"/>
        </w:rPr>
        <w:t>.</w:t>
      </w:r>
      <w:r w:rsidR="003F795A" w:rsidRPr="004A6A1E">
        <w:rPr>
          <w:b/>
          <w:bCs/>
          <w:sz w:val="22"/>
          <w:szCs w:val="22"/>
        </w:rPr>
        <w:t xml:space="preserve"> </w:t>
      </w:r>
      <w:r w:rsidR="003F795A" w:rsidRPr="004A6A1E">
        <w:rPr>
          <w:sz w:val="22"/>
          <w:szCs w:val="22"/>
        </w:rPr>
        <w:t xml:space="preserve">Cross-cultural adaptation and evaluation of a </w:t>
      </w:r>
      <w:r w:rsidR="00AE3C4E">
        <w:rPr>
          <w:sz w:val="22"/>
          <w:szCs w:val="22"/>
        </w:rPr>
        <w:tab/>
      </w:r>
      <w:r w:rsidR="00E8036C">
        <w:rPr>
          <w:sz w:val="22"/>
          <w:szCs w:val="22"/>
        </w:rPr>
        <w:t xml:space="preserve">  </w:t>
      </w:r>
      <w:r w:rsidR="00E8036C">
        <w:rPr>
          <w:sz w:val="22"/>
          <w:szCs w:val="22"/>
        </w:rPr>
        <w:tab/>
        <w:t xml:space="preserve">   </w:t>
      </w:r>
      <w:r w:rsidR="003F795A" w:rsidRPr="004A6A1E">
        <w:rPr>
          <w:sz w:val="22"/>
          <w:szCs w:val="22"/>
        </w:rPr>
        <w:t xml:space="preserve">home-based program for alcohol use prevention among urban youth:  The Slick Tracy </w:t>
      </w:r>
      <w:r w:rsidR="00AE3C4E">
        <w:rPr>
          <w:sz w:val="22"/>
          <w:szCs w:val="22"/>
        </w:rPr>
        <w:tab/>
      </w:r>
      <w:r w:rsidR="00E8036C">
        <w:rPr>
          <w:sz w:val="22"/>
          <w:szCs w:val="22"/>
        </w:rPr>
        <w:t xml:space="preserve">  </w:t>
      </w:r>
      <w:r w:rsidR="003F795A" w:rsidRPr="004A6A1E">
        <w:rPr>
          <w:sz w:val="22"/>
          <w:szCs w:val="22"/>
        </w:rPr>
        <w:t xml:space="preserve">Home Team Program. </w:t>
      </w:r>
      <w:r w:rsidR="003F795A" w:rsidRPr="004A6A1E">
        <w:rPr>
          <w:i/>
          <w:iCs/>
          <w:sz w:val="22"/>
          <w:szCs w:val="22"/>
        </w:rPr>
        <w:t>Journal of Primary Prevention</w:t>
      </w:r>
      <w:r w:rsidR="003F795A" w:rsidRPr="004A6A1E">
        <w:rPr>
          <w:sz w:val="22"/>
          <w:szCs w:val="22"/>
        </w:rPr>
        <w:t>, 27:135-154.</w:t>
      </w:r>
    </w:p>
    <w:p w14:paraId="030DDFDD" w14:textId="77777777" w:rsidR="002C715F" w:rsidRDefault="002C715F" w:rsidP="002C715F">
      <w:pPr>
        <w:tabs>
          <w:tab w:val="left" w:pos="810"/>
        </w:tabs>
        <w:rPr>
          <w:sz w:val="22"/>
          <w:szCs w:val="22"/>
        </w:rPr>
      </w:pPr>
    </w:p>
    <w:p w14:paraId="4651DBA7" w14:textId="2643C453" w:rsidR="003F795A" w:rsidRDefault="003028B5" w:rsidP="00E750D7">
      <w:pPr>
        <w:tabs>
          <w:tab w:val="left" w:pos="810"/>
        </w:tabs>
        <w:ind w:left="360"/>
        <w:rPr>
          <w:color w:val="FF0000"/>
          <w:sz w:val="22"/>
          <w:szCs w:val="22"/>
        </w:rPr>
      </w:pPr>
      <w:r>
        <w:rPr>
          <w:sz w:val="22"/>
          <w:szCs w:val="22"/>
        </w:rPr>
        <w:t>5</w:t>
      </w:r>
      <w:r w:rsidR="00D65A59">
        <w:rPr>
          <w:sz w:val="22"/>
          <w:szCs w:val="22"/>
        </w:rPr>
        <w:t>6</w:t>
      </w:r>
      <w:r w:rsidR="00E750D7">
        <w:rPr>
          <w:sz w:val="22"/>
          <w:szCs w:val="22"/>
        </w:rPr>
        <w:t xml:space="preserve">. </w:t>
      </w:r>
      <w:proofErr w:type="spellStart"/>
      <w:r w:rsidR="002C715F">
        <w:rPr>
          <w:sz w:val="22"/>
          <w:szCs w:val="22"/>
        </w:rPr>
        <w:t>W</w:t>
      </w:r>
      <w:r w:rsidR="003F795A" w:rsidRPr="004A6A1E">
        <w:rPr>
          <w:sz w:val="22"/>
          <w:szCs w:val="22"/>
        </w:rPr>
        <w:t>issink</w:t>
      </w:r>
      <w:proofErr w:type="spellEnd"/>
      <w:r w:rsidR="003F795A" w:rsidRPr="004A6A1E">
        <w:rPr>
          <w:sz w:val="22"/>
          <w:szCs w:val="22"/>
        </w:rPr>
        <w:t xml:space="preserve"> L, </w:t>
      </w:r>
      <w:r w:rsidR="003F795A" w:rsidRPr="004A6A1E">
        <w:rPr>
          <w:b/>
          <w:bCs/>
          <w:sz w:val="22"/>
          <w:szCs w:val="22"/>
        </w:rPr>
        <w:t>Jones-Webb R</w:t>
      </w:r>
      <w:r w:rsidR="003F795A" w:rsidRPr="004A6A1E">
        <w:rPr>
          <w:sz w:val="22"/>
          <w:szCs w:val="22"/>
        </w:rPr>
        <w:t xml:space="preserve">, DuBois D, </w:t>
      </w:r>
      <w:proofErr w:type="spellStart"/>
      <w:r w:rsidR="003F795A" w:rsidRPr="004A6A1E">
        <w:rPr>
          <w:sz w:val="22"/>
          <w:szCs w:val="22"/>
        </w:rPr>
        <w:t>Krinke</w:t>
      </w:r>
      <w:proofErr w:type="spellEnd"/>
      <w:r w:rsidR="003F795A" w:rsidRPr="004A6A1E">
        <w:rPr>
          <w:sz w:val="22"/>
          <w:szCs w:val="22"/>
        </w:rPr>
        <w:t xml:space="preserve"> B, Ibrahim Q. (2005)</w:t>
      </w:r>
      <w:r w:rsidR="00A46FBF" w:rsidRPr="004A6A1E">
        <w:rPr>
          <w:sz w:val="22"/>
          <w:szCs w:val="22"/>
        </w:rPr>
        <w:t>.</w:t>
      </w:r>
      <w:r w:rsidR="00DA3F5E" w:rsidRPr="004A6A1E">
        <w:rPr>
          <w:sz w:val="22"/>
          <w:szCs w:val="22"/>
        </w:rPr>
        <w:t xml:space="preserve"> Improving </w:t>
      </w:r>
      <w:r w:rsidR="003F795A" w:rsidRPr="004A6A1E">
        <w:rPr>
          <w:sz w:val="22"/>
          <w:szCs w:val="22"/>
        </w:rPr>
        <w:t xml:space="preserve">health </w:t>
      </w:r>
      <w:r w:rsidR="00E8036C">
        <w:rPr>
          <w:sz w:val="22"/>
          <w:szCs w:val="22"/>
        </w:rPr>
        <w:t xml:space="preserve">      </w:t>
      </w:r>
      <w:r w:rsidR="00E8036C">
        <w:rPr>
          <w:sz w:val="22"/>
          <w:szCs w:val="22"/>
        </w:rPr>
        <w:tab/>
      </w:r>
      <w:r w:rsidR="003F795A" w:rsidRPr="004A6A1E">
        <w:rPr>
          <w:sz w:val="22"/>
          <w:szCs w:val="22"/>
        </w:rPr>
        <w:t xml:space="preserve">care provision to Somali refugee women. </w:t>
      </w:r>
      <w:r w:rsidR="003F795A" w:rsidRPr="004A6A1E">
        <w:rPr>
          <w:i/>
          <w:iCs/>
          <w:sz w:val="22"/>
          <w:szCs w:val="22"/>
        </w:rPr>
        <w:t>Minnesota Medicine</w:t>
      </w:r>
      <w:r w:rsidR="00DC0F16" w:rsidRPr="004A6A1E">
        <w:rPr>
          <w:sz w:val="22"/>
          <w:szCs w:val="22"/>
        </w:rPr>
        <w:t>,</w:t>
      </w:r>
      <w:r w:rsidR="003F795A" w:rsidRPr="004A6A1E">
        <w:rPr>
          <w:sz w:val="22"/>
          <w:szCs w:val="22"/>
        </w:rPr>
        <w:t xml:space="preserve"> February 88(2):36-40</w:t>
      </w:r>
      <w:r w:rsidR="003F795A" w:rsidRPr="004A6A1E">
        <w:rPr>
          <w:color w:val="FF0000"/>
          <w:sz w:val="22"/>
          <w:szCs w:val="22"/>
        </w:rPr>
        <w:t>.</w:t>
      </w:r>
    </w:p>
    <w:p w14:paraId="71BF29E5" w14:textId="77777777" w:rsidR="00E8036C" w:rsidRPr="002C715F" w:rsidRDefault="00E8036C" w:rsidP="00E750D7">
      <w:pPr>
        <w:tabs>
          <w:tab w:val="left" w:pos="810"/>
        </w:tabs>
        <w:ind w:left="360"/>
        <w:rPr>
          <w:sz w:val="22"/>
          <w:szCs w:val="22"/>
        </w:rPr>
      </w:pPr>
    </w:p>
    <w:p w14:paraId="5797065C" w14:textId="7F641602" w:rsidR="003F795A" w:rsidRPr="004A6A1E" w:rsidRDefault="003028B5" w:rsidP="00E75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sz w:val="22"/>
          <w:szCs w:val="22"/>
        </w:rPr>
      </w:pPr>
      <w:r>
        <w:rPr>
          <w:bCs/>
          <w:sz w:val="22"/>
          <w:szCs w:val="22"/>
        </w:rPr>
        <w:t>5</w:t>
      </w:r>
      <w:r w:rsidR="00D65A59">
        <w:rPr>
          <w:bCs/>
          <w:sz w:val="22"/>
          <w:szCs w:val="22"/>
        </w:rPr>
        <w:t>7</w:t>
      </w:r>
      <w:r w:rsidR="00E750D7" w:rsidRPr="00E8036C">
        <w:rPr>
          <w:bCs/>
          <w:sz w:val="22"/>
          <w:szCs w:val="22"/>
        </w:rPr>
        <w:t>.</w:t>
      </w:r>
      <w:r w:rsidR="00E750D7">
        <w:rPr>
          <w:b/>
          <w:bCs/>
          <w:sz w:val="22"/>
          <w:szCs w:val="22"/>
        </w:rPr>
        <w:t xml:space="preserve"> </w:t>
      </w:r>
      <w:r w:rsidR="003F795A" w:rsidRPr="004A6A1E">
        <w:rPr>
          <w:b/>
          <w:bCs/>
          <w:sz w:val="22"/>
          <w:szCs w:val="22"/>
        </w:rPr>
        <w:t>Jones-Webb RJ</w:t>
      </w:r>
      <w:r w:rsidR="003F795A" w:rsidRPr="004A6A1E">
        <w:rPr>
          <w:sz w:val="22"/>
          <w:szCs w:val="22"/>
        </w:rPr>
        <w:t>, Yu X, Obrien J,</w:t>
      </w:r>
      <w:r w:rsidR="00AD2EAF" w:rsidRPr="004A6A1E">
        <w:rPr>
          <w:sz w:val="22"/>
          <w:szCs w:val="22"/>
        </w:rPr>
        <w:t xml:space="preserve"> Hannan P, Wall M,</w:t>
      </w:r>
      <w:r w:rsidR="00DC0F16" w:rsidRPr="004A6A1E">
        <w:rPr>
          <w:sz w:val="22"/>
          <w:szCs w:val="22"/>
        </w:rPr>
        <w:t xml:space="preserve"> Oswald, J. </w:t>
      </w:r>
      <w:r w:rsidR="003F795A" w:rsidRPr="004A6A1E">
        <w:rPr>
          <w:sz w:val="22"/>
          <w:szCs w:val="22"/>
        </w:rPr>
        <w:t>(2004)</w:t>
      </w:r>
      <w:r w:rsidR="00A46FBF" w:rsidRPr="004A6A1E">
        <w:rPr>
          <w:sz w:val="22"/>
          <w:szCs w:val="22"/>
        </w:rPr>
        <w:t>.</w:t>
      </w:r>
      <w:r w:rsidR="003F795A" w:rsidRPr="004A6A1E">
        <w:rPr>
          <w:sz w:val="22"/>
          <w:szCs w:val="22"/>
        </w:rPr>
        <w:t xml:space="preserve"> Does </w:t>
      </w:r>
      <w:r w:rsidR="00E8036C">
        <w:rPr>
          <w:sz w:val="22"/>
          <w:szCs w:val="22"/>
        </w:rPr>
        <w:tab/>
      </w:r>
      <w:r w:rsidR="003F795A" w:rsidRPr="004A6A1E">
        <w:rPr>
          <w:sz w:val="22"/>
          <w:szCs w:val="22"/>
        </w:rPr>
        <w:t>socioeconomic position</w:t>
      </w:r>
      <w:r w:rsidR="00C94A74" w:rsidRPr="004A6A1E">
        <w:rPr>
          <w:sz w:val="22"/>
          <w:szCs w:val="22"/>
        </w:rPr>
        <w:t xml:space="preserve"> </w:t>
      </w:r>
      <w:r w:rsidR="003F795A" w:rsidRPr="004A6A1E">
        <w:rPr>
          <w:sz w:val="22"/>
          <w:szCs w:val="22"/>
        </w:rPr>
        <w:t xml:space="preserve">moderate the effects of race on cardiovascular disease on </w:t>
      </w:r>
      <w:r w:rsidR="00E8036C">
        <w:rPr>
          <w:sz w:val="22"/>
          <w:szCs w:val="22"/>
        </w:rPr>
        <w:tab/>
      </w:r>
      <w:r w:rsidR="00AD2EAF" w:rsidRPr="004A6A1E">
        <w:rPr>
          <w:sz w:val="22"/>
          <w:szCs w:val="22"/>
        </w:rPr>
        <w:t>mortality?</w:t>
      </w:r>
      <w:r w:rsidR="003F795A" w:rsidRPr="004A6A1E">
        <w:rPr>
          <w:sz w:val="22"/>
          <w:szCs w:val="22"/>
        </w:rPr>
        <w:t xml:space="preserve">  </w:t>
      </w:r>
      <w:r w:rsidR="003F795A" w:rsidRPr="004A6A1E">
        <w:rPr>
          <w:i/>
          <w:iCs/>
          <w:sz w:val="22"/>
          <w:szCs w:val="22"/>
        </w:rPr>
        <w:t xml:space="preserve">Ethnicity and Disease, </w:t>
      </w:r>
      <w:r w:rsidR="003F795A" w:rsidRPr="004A6A1E">
        <w:rPr>
          <w:sz w:val="22"/>
          <w:szCs w:val="22"/>
        </w:rPr>
        <w:t xml:space="preserve">14:489-496. </w:t>
      </w:r>
    </w:p>
    <w:p w14:paraId="282B5B2D" w14:textId="77777777" w:rsidR="00B121D9" w:rsidRPr="004A6A1E" w:rsidRDefault="00B121D9" w:rsidP="0086532D">
      <w:pPr>
        <w:tabs>
          <w:tab w:val="left" w:pos="810"/>
        </w:tabs>
        <w:ind w:left="720" w:hanging="360"/>
        <w:rPr>
          <w:i/>
          <w:sz w:val="22"/>
          <w:szCs w:val="22"/>
        </w:rPr>
      </w:pPr>
    </w:p>
    <w:p w14:paraId="225593C8" w14:textId="3ABECE0A" w:rsidR="003F795A" w:rsidRPr="004A6A1E" w:rsidRDefault="003028B5" w:rsidP="00E750D7">
      <w:pPr>
        <w:ind w:left="360"/>
        <w:rPr>
          <w:sz w:val="22"/>
          <w:szCs w:val="22"/>
        </w:rPr>
      </w:pPr>
      <w:r>
        <w:rPr>
          <w:sz w:val="22"/>
          <w:szCs w:val="22"/>
        </w:rPr>
        <w:t>5</w:t>
      </w:r>
      <w:r w:rsidR="00D65A59">
        <w:rPr>
          <w:sz w:val="22"/>
          <w:szCs w:val="22"/>
        </w:rPr>
        <w:t>8</w:t>
      </w:r>
      <w:r w:rsidR="00E750D7">
        <w:rPr>
          <w:sz w:val="22"/>
          <w:szCs w:val="22"/>
        </w:rPr>
        <w:t xml:space="preserve">. </w:t>
      </w:r>
      <w:proofErr w:type="spellStart"/>
      <w:r w:rsidR="003F795A" w:rsidRPr="004A6A1E">
        <w:rPr>
          <w:sz w:val="22"/>
          <w:szCs w:val="22"/>
        </w:rPr>
        <w:t>Komro</w:t>
      </w:r>
      <w:proofErr w:type="spellEnd"/>
      <w:r w:rsidR="003F795A" w:rsidRPr="004A6A1E">
        <w:rPr>
          <w:sz w:val="22"/>
          <w:szCs w:val="22"/>
        </w:rPr>
        <w:t xml:space="preserve"> K, Perr</w:t>
      </w:r>
      <w:r w:rsidR="00E75DC9">
        <w:rPr>
          <w:sz w:val="22"/>
          <w:szCs w:val="22"/>
        </w:rPr>
        <w:t xml:space="preserve">y C, </w:t>
      </w:r>
      <w:r w:rsidR="00DC0F16" w:rsidRPr="004A6A1E">
        <w:rPr>
          <w:sz w:val="22"/>
          <w:szCs w:val="22"/>
        </w:rPr>
        <w:t xml:space="preserve">Veblen-Mortenson S, </w:t>
      </w:r>
      <w:proofErr w:type="spellStart"/>
      <w:r w:rsidR="00DC0F16" w:rsidRPr="004A6A1E">
        <w:rPr>
          <w:sz w:val="22"/>
          <w:szCs w:val="22"/>
        </w:rPr>
        <w:t>Bosma</w:t>
      </w:r>
      <w:proofErr w:type="spellEnd"/>
      <w:r w:rsidR="003F795A" w:rsidRPr="004A6A1E">
        <w:rPr>
          <w:sz w:val="22"/>
          <w:szCs w:val="22"/>
        </w:rPr>
        <w:t xml:space="preserve"> L, </w:t>
      </w:r>
      <w:proofErr w:type="spellStart"/>
      <w:r w:rsidR="003F795A" w:rsidRPr="004A6A1E">
        <w:rPr>
          <w:sz w:val="22"/>
          <w:szCs w:val="22"/>
        </w:rPr>
        <w:t>Dudovitz</w:t>
      </w:r>
      <w:proofErr w:type="spellEnd"/>
      <w:r w:rsidR="003F795A" w:rsidRPr="004A6A1E">
        <w:rPr>
          <w:sz w:val="22"/>
          <w:szCs w:val="22"/>
        </w:rPr>
        <w:t xml:space="preserve"> B, Williams B, </w:t>
      </w:r>
      <w:r w:rsidR="003F795A" w:rsidRPr="004A6A1E">
        <w:rPr>
          <w:b/>
          <w:bCs/>
          <w:sz w:val="22"/>
          <w:szCs w:val="22"/>
        </w:rPr>
        <w:t>Jones-</w:t>
      </w:r>
      <w:r w:rsidR="00E8036C">
        <w:rPr>
          <w:b/>
          <w:bCs/>
          <w:sz w:val="22"/>
          <w:szCs w:val="22"/>
        </w:rPr>
        <w:tab/>
        <w:t xml:space="preserve"> </w:t>
      </w:r>
      <w:r w:rsidR="00E8036C">
        <w:rPr>
          <w:b/>
          <w:bCs/>
          <w:sz w:val="22"/>
          <w:szCs w:val="22"/>
        </w:rPr>
        <w:tab/>
        <w:t xml:space="preserve"> </w:t>
      </w:r>
      <w:r w:rsidR="006A74B1">
        <w:rPr>
          <w:b/>
          <w:bCs/>
          <w:sz w:val="22"/>
          <w:szCs w:val="22"/>
        </w:rPr>
        <w:t xml:space="preserve"> </w:t>
      </w:r>
      <w:r w:rsidR="00E8036C">
        <w:rPr>
          <w:b/>
          <w:bCs/>
          <w:sz w:val="22"/>
          <w:szCs w:val="22"/>
        </w:rPr>
        <w:t xml:space="preserve"> </w:t>
      </w:r>
      <w:r w:rsidR="003F795A" w:rsidRPr="004A6A1E">
        <w:rPr>
          <w:b/>
          <w:bCs/>
          <w:sz w:val="22"/>
          <w:szCs w:val="22"/>
        </w:rPr>
        <w:t>Webb RJ</w:t>
      </w:r>
      <w:r w:rsidR="003F795A" w:rsidRPr="004A6A1E">
        <w:rPr>
          <w:sz w:val="22"/>
          <w:szCs w:val="22"/>
        </w:rPr>
        <w:t>, Toomey T. (2004)</w:t>
      </w:r>
      <w:r w:rsidR="00A46FBF" w:rsidRPr="004A6A1E">
        <w:rPr>
          <w:sz w:val="22"/>
          <w:szCs w:val="22"/>
        </w:rPr>
        <w:t>.</w:t>
      </w:r>
      <w:r w:rsidR="003F795A" w:rsidRPr="004A6A1E">
        <w:rPr>
          <w:sz w:val="22"/>
          <w:szCs w:val="22"/>
        </w:rPr>
        <w:t xml:space="preserve"> </w:t>
      </w:r>
      <w:r w:rsidR="00CD169A" w:rsidRPr="004A6A1E">
        <w:rPr>
          <w:sz w:val="22"/>
          <w:szCs w:val="22"/>
        </w:rPr>
        <w:t xml:space="preserve">Cross-cultural </w:t>
      </w:r>
      <w:r w:rsidR="003F795A" w:rsidRPr="004A6A1E">
        <w:rPr>
          <w:sz w:val="22"/>
          <w:szCs w:val="22"/>
        </w:rPr>
        <w:t xml:space="preserve">adaptation of Project Northland for urban </w:t>
      </w:r>
      <w:r w:rsidR="00E8036C">
        <w:rPr>
          <w:sz w:val="22"/>
          <w:szCs w:val="22"/>
        </w:rPr>
        <w:tab/>
        <w:t xml:space="preserve">   </w:t>
      </w:r>
      <w:r w:rsidR="003F795A" w:rsidRPr="004A6A1E">
        <w:rPr>
          <w:sz w:val="22"/>
          <w:szCs w:val="22"/>
        </w:rPr>
        <w:t xml:space="preserve">youth: A multi-component and community-wide alcohol use preventive intervention.  </w:t>
      </w:r>
      <w:r w:rsidR="00E8036C">
        <w:rPr>
          <w:sz w:val="22"/>
          <w:szCs w:val="22"/>
        </w:rPr>
        <w:tab/>
        <w:t xml:space="preserve"> </w:t>
      </w:r>
      <w:r w:rsidR="00E8036C">
        <w:rPr>
          <w:sz w:val="22"/>
          <w:szCs w:val="22"/>
        </w:rPr>
        <w:tab/>
        <w:t xml:space="preserve">  </w:t>
      </w:r>
      <w:r w:rsidR="003F795A" w:rsidRPr="004A6A1E">
        <w:rPr>
          <w:i/>
          <w:iCs/>
          <w:sz w:val="22"/>
          <w:szCs w:val="22"/>
        </w:rPr>
        <w:t xml:space="preserve">Journal of Pediatric Psychology, </w:t>
      </w:r>
      <w:r w:rsidR="003F795A" w:rsidRPr="004A6A1E">
        <w:rPr>
          <w:sz w:val="22"/>
          <w:szCs w:val="22"/>
        </w:rPr>
        <w:t>29:457-466.</w:t>
      </w:r>
    </w:p>
    <w:p w14:paraId="23161FE2" w14:textId="77777777" w:rsidR="006C4DFE" w:rsidRDefault="006C4DFE" w:rsidP="006C4DFE">
      <w:pPr>
        <w:tabs>
          <w:tab w:val="left" w:pos="810"/>
        </w:tabs>
        <w:ind w:left="720"/>
        <w:rPr>
          <w:sz w:val="22"/>
          <w:szCs w:val="22"/>
        </w:rPr>
      </w:pPr>
    </w:p>
    <w:p w14:paraId="22D1DB06" w14:textId="4199194F" w:rsidR="006C4DFE" w:rsidRPr="006C4DFE" w:rsidRDefault="00E750D7" w:rsidP="00E750D7">
      <w:pPr>
        <w:tabs>
          <w:tab w:val="left" w:pos="810"/>
        </w:tabs>
        <w:ind w:left="360"/>
        <w:rPr>
          <w:i/>
          <w:sz w:val="22"/>
          <w:szCs w:val="22"/>
        </w:rPr>
      </w:pPr>
      <w:r w:rsidRPr="00E8036C">
        <w:rPr>
          <w:bCs/>
          <w:sz w:val="22"/>
          <w:szCs w:val="22"/>
        </w:rPr>
        <w:t>5</w:t>
      </w:r>
      <w:r w:rsidR="00D65A59">
        <w:rPr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3F795A" w:rsidRPr="004A6A1E">
        <w:rPr>
          <w:b/>
          <w:bCs/>
          <w:sz w:val="22"/>
          <w:szCs w:val="22"/>
        </w:rPr>
        <w:t>Jones-Webb RJ</w:t>
      </w:r>
      <w:r w:rsidR="003F795A" w:rsidRPr="004A6A1E">
        <w:rPr>
          <w:sz w:val="22"/>
          <w:szCs w:val="22"/>
        </w:rPr>
        <w:t xml:space="preserve">, Fabian LEA, Harwood E, Toomey T, </w:t>
      </w:r>
      <w:proofErr w:type="spellStart"/>
      <w:r w:rsidR="003F795A" w:rsidRPr="004A6A1E">
        <w:rPr>
          <w:sz w:val="22"/>
          <w:szCs w:val="22"/>
        </w:rPr>
        <w:t>Wagenaar</w:t>
      </w:r>
      <w:proofErr w:type="spellEnd"/>
      <w:r w:rsidR="003F795A" w:rsidRPr="004A6A1E">
        <w:rPr>
          <w:sz w:val="22"/>
          <w:szCs w:val="22"/>
        </w:rPr>
        <w:t xml:space="preserve"> A</w:t>
      </w:r>
      <w:r w:rsidR="00DC0F16" w:rsidRPr="004A6A1E">
        <w:rPr>
          <w:sz w:val="22"/>
          <w:szCs w:val="22"/>
        </w:rPr>
        <w:t>.</w:t>
      </w:r>
      <w:r w:rsidR="00C94A74" w:rsidRPr="004A6A1E">
        <w:rPr>
          <w:sz w:val="22"/>
          <w:szCs w:val="22"/>
        </w:rPr>
        <w:t xml:space="preserve"> (2004)</w:t>
      </w:r>
      <w:r w:rsidR="00A46FBF" w:rsidRPr="004A6A1E">
        <w:rPr>
          <w:sz w:val="22"/>
          <w:szCs w:val="22"/>
        </w:rPr>
        <w:t>.</w:t>
      </w:r>
      <w:r w:rsidR="003F795A" w:rsidRPr="004A6A1E">
        <w:rPr>
          <w:sz w:val="22"/>
          <w:szCs w:val="22"/>
        </w:rPr>
        <w:t xml:space="preserve"> Fatal </w:t>
      </w:r>
      <w:r w:rsidR="00E8036C">
        <w:rPr>
          <w:sz w:val="22"/>
          <w:szCs w:val="22"/>
        </w:rPr>
        <w:tab/>
      </w:r>
      <w:r w:rsidR="003F795A" w:rsidRPr="004A6A1E">
        <w:rPr>
          <w:sz w:val="22"/>
          <w:szCs w:val="22"/>
        </w:rPr>
        <w:t xml:space="preserve">injuries associated with alcohol use among youth and adults: 1990-1998. </w:t>
      </w:r>
      <w:r w:rsidR="003F795A" w:rsidRPr="004A6A1E">
        <w:rPr>
          <w:i/>
          <w:iCs/>
          <w:sz w:val="22"/>
          <w:szCs w:val="22"/>
        </w:rPr>
        <w:t xml:space="preserve">Child and </w:t>
      </w:r>
      <w:r w:rsidR="00E8036C">
        <w:rPr>
          <w:i/>
          <w:iCs/>
          <w:sz w:val="22"/>
          <w:szCs w:val="22"/>
        </w:rPr>
        <w:tab/>
      </w:r>
      <w:r w:rsidR="003F795A" w:rsidRPr="004A6A1E">
        <w:rPr>
          <w:i/>
          <w:iCs/>
          <w:sz w:val="22"/>
          <w:szCs w:val="22"/>
        </w:rPr>
        <w:t>Adolescent Substance</w:t>
      </w:r>
      <w:r w:rsidR="003F795A" w:rsidRPr="00E04611">
        <w:rPr>
          <w:sz w:val="22"/>
          <w:szCs w:val="22"/>
        </w:rPr>
        <w:t xml:space="preserve"> </w:t>
      </w:r>
      <w:r w:rsidR="003F795A" w:rsidRPr="004A6A1E">
        <w:rPr>
          <w:i/>
          <w:iCs/>
          <w:sz w:val="22"/>
          <w:szCs w:val="22"/>
        </w:rPr>
        <w:t>Abuse</w:t>
      </w:r>
      <w:r w:rsidR="000F334A" w:rsidRPr="004A6A1E">
        <w:rPr>
          <w:i/>
          <w:iCs/>
          <w:sz w:val="22"/>
          <w:szCs w:val="22"/>
        </w:rPr>
        <w:t xml:space="preserve"> </w:t>
      </w:r>
      <w:r w:rsidR="003F795A" w:rsidRPr="004A6A1E">
        <w:rPr>
          <w:i/>
          <w:iCs/>
          <w:sz w:val="22"/>
          <w:szCs w:val="22"/>
        </w:rPr>
        <w:t>,</w:t>
      </w:r>
      <w:r w:rsidR="003F795A" w:rsidRPr="004A6A1E">
        <w:rPr>
          <w:sz w:val="22"/>
          <w:szCs w:val="22"/>
        </w:rPr>
        <w:t>14:41-60.</w:t>
      </w:r>
    </w:p>
    <w:p w14:paraId="67CC3850" w14:textId="0203E759" w:rsidR="006C4DFE" w:rsidRDefault="006C4DFE" w:rsidP="006C4DFE">
      <w:pPr>
        <w:tabs>
          <w:tab w:val="left" w:pos="720"/>
        </w:tabs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33F8F3EE" w14:textId="67BEAF63" w:rsidR="003F795A" w:rsidRPr="006C4DFE" w:rsidRDefault="00D65A59" w:rsidP="00E750D7">
      <w:pPr>
        <w:tabs>
          <w:tab w:val="left" w:pos="720"/>
        </w:tabs>
        <w:ind w:left="360"/>
        <w:rPr>
          <w:i/>
          <w:sz w:val="22"/>
          <w:szCs w:val="22"/>
        </w:rPr>
      </w:pPr>
      <w:r>
        <w:rPr>
          <w:sz w:val="22"/>
          <w:szCs w:val="22"/>
        </w:rPr>
        <w:t>60</w:t>
      </w:r>
      <w:r w:rsidR="00E750D7">
        <w:rPr>
          <w:sz w:val="22"/>
          <w:szCs w:val="22"/>
        </w:rPr>
        <w:t xml:space="preserve">. </w:t>
      </w:r>
      <w:proofErr w:type="spellStart"/>
      <w:r w:rsidR="003F795A" w:rsidRPr="004A6A1E">
        <w:rPr>
          <w:sz w:val="22"/>
          <w:szCs w:val="22"/>
        </w:rPr>
        <w:t>Kaliq</w:t>
      </w:r>
      <w:proofErr w:type="spellEnd"/>
      <w:r w:rsidR="003F795A" w:rsidRPr="004A6A1E">
        <w:rPr>
          <w:sz w:val="22"/>
          <w:szCs w:val="22"/>
        </w:rPr>
        <w:t xml:space="preserve"> W, Gross</w:t>
      </w:r>
      <w:r w:rsidR="002F173A" w:rsidRPr="004A6A1E">
        <w:rPr>
          <w:sz w:val="22"/>
          <w:szCs w:val="22"/>
        </w:rPr>
        <w:t xml:space="preserve"> M</w:t>
      </w:r>
      <w:r w:rsidR="003F795A" w:rsidRPr="004A6A1E">
        <w:rPr>
          <w:sz w:val="22"/>
          <w:szCs w:val="22"/>
        </w:rPr>
        <w:t xml:space="preserve">, </w:t>
      </w:r>
      <w:proofErr w:type="spellStart"/>
      <w:r w:rsidR="003F795A" w:rsidRPr="004A6A1E">
        <w:rPr>
          <w:sz w:val="22"/>
          <w:szCs w:val="22"/>
        </w:rPr>
        <w:t>Thyagarajan</w:t>
      </w:r>
      <w:proofErr w:type="spellEnd"/>
      <w:r w:rsidR="003F795A" w:rsidRPr="004A6A1E">
        <w:rPr>
          <w:sz w:val="22"/>
          <w:szCs w:val="22"/>
        </w:rPr>
        <w:t xml:space="preserve"> B, </w:t>
      </w:r>
      <w:r w:rsidR="003F795A" w:rsidRPr="004A6A1E">
        <w:rPr>
          <w:b/>
          <w:bCs/>
          <w:sz w:val="22"/>
          <w:szCs w:val="22"/>
        </w:rPr>
        <w:t>Jones-Webb, RJ</w:t>
      </w:r>
      <w:r w:rsidR="003F795A" w:rsidRPr="004A6A1E">
        <w:rPr>
          <w:sz w:val="22"/>
          <w:szCs w:val="22"/>
        </w:rPr>
        <w:t>. (2003)</w:t>
      </w:r>
      <w:r w:rsidR="00A46FBF" w:rsidRPr="004A6A1E">
        <w:rPr>
          <w:sz w:val="22"/>
          <w:szCs w:val="22"/>
        </w:rPr>
        <w:t>.</w:t>
      </w:r>
      <w:r w:rsidR="003F795A" w:rsidRPr="004A6A1E">
        <w:rPr>
          <w:sz w:val="22"/>
          <w:szCs w:val="22"/>
        </w:rPr>
        <w:t xml:space="preserve"> What motivates minorities </w:t>
      </w:r>
      <w:r w:rsidR="00E8036C">
        <w:rPr>
          <w:sz w:val="22"/>
          <w:szCs w:val="22"/>
        </w:rPr>
        <w:tab/>
      </w:r>
      <w:r w:rsidR="003F795A" w:rsidRPr="004A6A1E">
        <w:rPr>
          <w:sz w:val="22"/>
          <w:szCs w:val="22"/>
        </w:rPr>
        <w:t xml:space="preserve">to participate in research? </w:t>
      </w:r>
      <w:r w:rsidR="003F795A" w:rsidRPr="004A6A1E">
        <w:rPr>
          <w:i/>
          <w:iCs/>
          <w:sz w:val="22"/>
          <w:szCs w:val="22"/>
        </w:rPr>
        <w:t>Minnesota Medicine</w:t>
      </w:r>
      <w:r w:rsidR="003F795A" w:rsidRPr="004A6A1E">
        <w:rPr>
          <w:sz w:val="22"/>
          <w:szCs w:val="22"/>
        </w:rPr>
        <w:t>, 86:39-4</w:t>
      </w:r>
      <w:r w:rsidR="007E6995">
        <w:rPr>
          <w:sz w:val="22"/>
          <w:szCs w:val="22"/>
        </w:rPr>
        <w:t>2</w:t>
      </w:r>
      <w:r w:rsidR="003F795A" w:rsidRPr="004A6A1E">
        <w:rPr>
          <w:sz w:val="22"/>
          <w:szCs w:val="22"/>
        </w:rPr>
        <w:t xml:space="preserve">. </w:t>
      </w:r>
    </w:p>
    <w:p w14:paraId="14ACEBFA" w14:textId="21A38E97" w:rsidR="006C4DFE" w:rsidRDefault="006C4DFE" w:rsidP="006C4DFE">
      <w:pPr>
        <w:tabs>
          <w:tab w:val="left" w:pos="720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14:paraId="48E597FB" w14:textId="43BAEFEE" w:rsidR="003F795A" w:rsidRPr="006C4DFE" w:rsidRDefault="00D65A59" w:rsidP="00E750D7">
      <w:pPr>
        <w:tabs>
          <w:tab w:val="left" w:pos="720"/>
        </w:tabs>
        <w:ind w:left="360"/>
        <w:rPr>
          <w:i/>
          <w:sz w:val="22"/>
          <w:szCs w:val="22"/>
        </w:rPr>
      </w:pPr>
      <w:r>
        <w:rPr>
          <w:sz w:val="22"/>
          <w:szCs w:val="22"/>
        </w:rPr>
        <w:t>61</w:t>
      </w:r>
      <w:r w:rsidR="00EB22C3">
        <w:rPr>
          <w:sz w:val="22"/>
          <w:szCs w:val="22"/>
        </w:rPr>
        <w:t>.</w:t>
      </w:r>
      <w:r w:rsidR="003028B5">
        <w:rPr>
          <w:sz w:val="22"/>
          <w:szCs w:val="22"/>
        </w:rPr>
        <w:t xml:space="preserve"> </w:t>
      </w:r>
      <w:r w:rsidR="002C715F">
        <w:rPr>
          <w:sz w:val="22"/>
          <w:szCs w:val="22"/>
        </w:rPr>
        <w:t>H</w:t>
      </w:r>
      <w:r w:rsidR="003F795A" w:rsidRPr="004A6A1E">
        <w:rPr>
          <w:sz w:val="22"/>
          <w:szCs w:val="22"/>
        </w:rPr>
        <w:t xml:space="preserve">arwood E, Erickson D, Fabian L, Slater S, </w:t>
      </w:r>
      <w:r w:rsidR="003F795A" w:rsidRPr="004A6A1E">
        <w:rPr>
          <w:b/>
          <w:bCs/>
          <w:sz w:val="22"/>
          <w:szCs w:val="22"/>
        </w:rPr>
        <w:t xml:space="preserve">Jones-Webb RJ, </w:t>
      </w:r>
      <w:proofErr w:type="spellStart"/>
      <w:r w:rsidR="003F795A" w:rsidRPr="004A6A1E">
        <w:rPr>
          <w:sz w:val="22"/>
          <w:szCs w:val="22"/>
        </w:rPr>
        <w:t>Chaloupka</w:t>
      </w:r>
      <w:proofErr w:type="spellEnd"/>
      <w:r w:rsidR="003F795A" w:rsidRPr="004A6A1E">
        <w:rPr>
          <w:sz w:val="22"/>
          <w:szCs w:val="22"/>
        </w:rPr>
        <w:t xml:space="preserve"> F, (2003)</w:t>
      </w:r>
      <w:r w:rsidR="00A46FBF" w:rsidRPr="004A6A1E">
        <w:rPr>
          <w:sz w:val="22"/>
          <w:szCs w:val="22"/>
        </w:rPr>
        <w:t>.</w:t>
      </w:r>
      <w:r w:rsidR="003F795A" w:rsidRPr="004A6A1E">
        <w:rPr>
          <w:sz w:val="22"/>
          <w:szCs w:val="22"/>
        </w:rPr>
        <w:t xml:space="preserve"> </w:t>
      </w:r>
      <w:r w:rsidR="007415B9" w:rsidRPr="004A6A1E">
        <w:rPr>
          <w:sz w:val="22"/>
          <w:szCs w:val="22"/>
        </w:rPr>
        <w:t xml:space="preserve"> </w:t>
      </w:r>
      <w:r w:rsidR="00E8036C">
        <w:rPr>
          <w:sz w:val="22"/>
          <w:szCs w:val="22"/>
        </w:rPr>
        <w:tab/>
      </w:r>
      <w:r w:rsidR="003F795A" w:rsidRPr="004A6A1E">
        <w:rPr>
          <w:sz w:val="22"/>
          <w:szCs w:val="22"/>
        </w:rPr>
        <w:t xml:space="preserve">Effects of communities, neighborhoods, and stores on retail pricing and promotion of </w:t>
      </w:r>
      <w:r w:rsidR="00E8036C">
        <w:rPr>
          <w:sz w:val="22"/>
          <w:szCs w:val="22"/>
        </w:rPr>
        <w:tab/>
      </w:r>
      <w:r w:rsidR="003F795A" w:rsidRPr="004A6A1E">
        <w:rPr>
          <w:sz w:val="22"/>
          <w:szCs w:val="22"/>
        </w:rPr>
        <w:t xml:space="preserve">beer.  </w:t>
      </w:r>
      <w:r w:rsidR="003F795A" w:rsidRPr="004A6A1E">
        <w:rPr>
          <w:i/>
          <w:iCs/>
          <w:sz w:val="22"/>
          <w:szCs w:val="22"/>
        </w:rPr>
        <w:t xml:space="preserve">Journal of Studies on Alcohol, </w:t>
      </w:r>
      <w:r w:rsidR="003F795A" w:rsidRPr="004A6A1E">
        <w:rPr>
          <w:sz w:val="22"/>
          <w:szCs w:val="22"/>
        </w:rPr>
        <w:t>64:720-726.</w:t>
      </w:r>
    </w:p>
    <w:p w14:paraId="6207881D" w14:textId="52DAF734" w:rsidR="004229A5" w:rsidRDefault="006C4DFE" w:rsidP="004229A5">
      <w:pPr>
        <w:tabs>
          <w:tab w:val="left" w:pos="-144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>
        <w:rPr>
          <w:iCs/>
          <w:sz w:val="22"/>
          <w:szCs w:val="22"/>
        </w:rPr>
        <w:tab/>
      </w:r>
    </w:p>
    <w:p w14:paraId="55FDB1D3" w14:textId="2DDCD56D" w:rsidR="00EA1873" w:rsidRPr="004A6A1E" w:rsidRDefault="003028B5" w:rsidP="00E750D7">
      <w:pPr>
        <w:tabs>
          <w:tab w:val="left" w:pos="-144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D65A59">
        <w:rPr>
          <w:sz w:val="22"/>
          <w:szCs w:val="22"/>
        </w:rPr>
        <w:t>2</w:t>
      </w:r>
      <w:r w:rsidR="00E750D7">
        <w:rPr>
          <w:sz w:val="22"/>
          <w:szCs w:val="22"/>
        </w:rPr>
        <w:t xml:space="preserve">. </w:t>
      </w:r>
      <w:r w:rsidR="002C715F">
        <w:rPr>
          <w:sz w:val="22"/>
          <w:szCs w:val="22"/>
        </w:rPr>
        <w:t>H</w:t>
      </w:r>
      <w:r w:rsidR="00EA1873" w:rsidRPr="004A6A1E">
        <w:rPr>
          <w:sz w:val="22"/>
          <w:szCs w:val="22"/>
        </w:rPr>
        <w:t>ellerstedt</w:t>
      </w:r>
      <w:r w:rsidR="00567FA2" w:rsidRPr="004A6A1E">
        <w:rPr>
          <w:sz w:val="22"/>
          <w:szCs w:val="22"/>
        </w:rPr>
        <w:t xml:space="preserve"> W, </w:t>
      </w:r>
      <w:proofErr w:type="spellStart"/>
      <w:r w:rsidR="00567FA2" w:rsidRPr="004A6A1E">
        <w:rPr>
          <w:sz w:val="22"/>
          <w:szCs w:val="22"/>
        </w:rPr>
        <w:t>Macary</w:t>
      </w:r>
      <w:proofErr w:type="spellEnd"/>
      <w:r w:rsidR="00567FA2" w:rsidRPr="004A6A1E">
        <w:rPr>
          <w:sz w:val="22"/>
          <w:szCs w:val="22"/>
        </w:rPr>
        <w:t xml:space="preserve"> S, Oswald J, </w:t>
      </w:r>
      <w:r w:rsidR="00567FA2" w:rsidRPr="004A6A1E">
        <w:rPr>
          <w:b/>
          <w:sz w:val="22"/>
          <w:szCs w:val="22"/>
        </w:rPr>
        <w:t>Jones-Webb R</w:t>
      </w:r>
      <w:r w:rsidR="00567FA2" w:rsidRPr="004A6A1E">
        <w:rPr>
          <w:sz w:val="22"/>
          <w:szCs w:val="22"/>
        </w:rPr>
        <w:t xml:space="preserve">. (2001). The reliability of maternal </w:t>
      </w:r>
      <w:r w:rsidR="00E8036C">
        <w:rPr>
          <w:sz w:val="22"/>
          <w:szCs w:val="22"/>
        </w:rPr>
        <w:tab/>
      </w:r>
      <w:r w:rsidR="00567FA2" w:rsidRPr="004A6A1E">
        <w:rPr>
          <w:sz w:val="22"/>
          <w:szCs w:val="22"/>
        </w:rPr>
        <w:t xml:space="preserve">characteristics’ data on birth certificates compared to self-report. </w:t>
      </w:r>
      <w:proofErr w:type="spellStart"/>
      <w:r w:rsidR="00567FA2" w:rsidRPr="004A6A1E">
        <w:rPr>
          <w:i/>
          <w:sz w:val="22"/>
          <w:szCs w:val="22"/>
        </w:rPr>
        <w:t>Paediatric</w:t>
      </w:r>
      <w:proofErr w:type="spellEnd"/>
      <w:r w:rsidR="00567FA2" w:rsidRPr="004A6A1E">
        <w:rPr>
          <w:i/>
          <w:sz w:val="22"/>
          <w:szCs w:val="22"/>
        </w:rPr>
        <w:t xml:space="preserve"> Perinatal </w:t>
      </w:r>
      <w:r w:rsidR="00E8036C">
        <w:rPr>
          <w:i/>
          <w:sz w:val="22"/>
          <w:szCs w:val="22"/>
        </w:rPr>
        <w:tab/>
      </w:r>
      <w:r w:rsidR="00567FA2" w:rsidRPr="004A6A1E">
        <w:rPr>
          <w:i/>
          <w:sz w:val="22"/>
          <w:szCs w:val="22"/>
        </w:rPr>
        <w:t>Epidemiology</w:t>
      </w:r>
      <w:r w:rsidR="00567FA2" w:rsidRPr="004A6A1E">
        <w:rPr>
          <w:sz w:val="22"/>
          <w:szCs w:val="22"/>
        </w:rPr>
        <w:t xml:space="preserve">, 15(4): A15. </w:t>
      </w:r>
    </w:p>
    <w:p w14:paraId="76A31A06" w14:textId="00E59F02" w:rsidR="004229A5" w:rsidRDefault="004229A5" w:rsidP="004229A5">
      <w:pPr>
        <w:tabs>
          <w:tab w:val="left" w:pos="-144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A2A4EF1" w14:textId="3DC687D9" w:rsidR="003F795A" w:rsidRPr="004A6A1E" w:rsidRDefault="003028B5" w:rsidP="00E750D7">
      <w:pPr>
        <w:tabs>
          <w:tab w:val="left" w:pos="-144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6</w:t>
      </w:r>
      <w:r w:rsidR="00D65A59">
        <w:rPr>
          <w:sz w:val="22"/>
          <w:szCs w:val="22"/>
        </w:rPr>
        <w:t>3</w:t>
      </w:r>
      <w:r w:rsidR="00E750D7">
        <w:rPr>
          <w:sz w:val="22"/>
          <w:szCs w:val="22"/>
        </w:rPr>
        <w:t xml:space="preserve">. </w:t>
      </w:r>
      <w:r w:rsidR="003F795A" w:rsidRPr="004A6A1E">
        <w:rPr>
          <w:sz w:val="22"/>
          <w:szCs w:val="22"/>
        </w:rPr>
        <w:t xml:space="preserve">Braun BL, Hannan P, Wolfson M, </w:t>
      </w:r>
      <w:r w:rsidR="003F795A" w:rsidRPr="004A6A1E">
        <w:rPr>
          <w:b/>
          <w:sz w:val="22"/>
          <w:szCs w:val="22"/>
        </w:rPr>
        <w:t>Jones-Webb RJ</w:t>
      </w:r>
      <w:r w:rsidR="003F795A" w:rsidRPr="004A6A1E">
        <w:rPr>
          <w:sz w:val="22"/>
          <w:szCs w:val="22"/>
        </w:rPr>
        <w:t>, Sidney S, Wallace D. (2000)</w:t>
      </w:r>
      <w:r w:rsidR="00BA6651" w:rsidRPr="004A6A1E">
        <w:rPr>
          <w:sz w:val="22"/>
          <w:szCs w:val="22"/>
        </w:rPr>
        <w:t>.</w:t>
      </w:r>
      <w:r w:rsidR="003F795A" w:rsidRPr="004A6A1E">
        <w:rPr>
          <w:sz w:val="22"/>
          <w:szCs w:val="22"/>
        </w:rPr>
        <w:t xml:space="preserve"> </w:t>
      </w:r>
      <w:r w:rsidR="00E8036C">
        <w:rPr>
          <w:sz w:val="22"/>
          <w:szCs w:val="22"/>
        </w:rPr>
        <w:tab/>
      </w:r>
      <w:r w:rsidR="003F795A" w:rsidRPr="004A6A1E">
        <w:rPr>
          <w:sz w:val="22"/>
          <w:szCs w:val="22"/>
        </w:rPr>
        <w:t xml:space="preserve">Occupational attainment and substance use: Ethnicity-gender differences in the </w:t>
      </w:r>
      <w:r w:rsidR="00E8036C">
        <w:rPr>
          <w:sz w:val="22"/>
          <w:szCs w:val="22"/>
        </w:rPr>
        <w:tab/>
      </w:r>
      <w:r w:rsidR="003F795A" w:rsidRPr="004A6A1E">
        <w:rPr>
          <w:sz w:val="22"/>
          <w:szCs w:val="22"/>
        </w:rPr>
        <w:t xml:space="preserve">CARDIA Study. </w:t>
      </w:r>
      <w:r w:rsidR="003F795A" w:rsidRPr="004A6A1E">
        <w:rPr>
          <w:i/>
          <w:sz w:val="22"/>
          <w:szCs w:val="22"/>
        </w:rPr>
        <w:t>Addictive Behaviors</w:t>
      </w:r>
      <w:r w:rsidR="003F795A" w:rsidRPr="004A6A1E">
        <w:rPr>
          <w:sz w:val="22"/>
          <w:szCs w:val="22"/>
        </w:rPr>
        <w:t>, 25(3):399-414.</w:t>
      </w:r>
    </w:p>
    <w:p w14:paraId="0A87B98E" w14:textId="36698B5C" w:rsidR="004229A5" w:rsidRDefault="004229A5" w:rsidP="004229A5">
      <w:pPr>
        <w:tabs>
          <w:tab w:val="left" w:pos="-144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3E6292C" w14:textId="7F241F8E" w:rsidR="003F795A" w:rsidRPr="004A6A1E" w:rsidRDefault="003028B5" w:rsidP="00E750D7">
      <w:pPr>
        <w:tabs>
          <w:tab w:val="left" w:pos="-144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6</w:t>
      </w:r>
      <w:r w:rsidR="00D65A59">
        <w:rPr>
          <w:sz w:val="22"/>
          <w:szCs w:val="22"/>
        </w:rPr>
        <w:t>4</w:t>
      </w:r>
      <w:r w:rsidR="00E750D7">
        <w:rPr>
          <w:sz w:val="22"/>
          <w:szCs w:val="22"/>
        </w:rPr>
        <w:t xml:space="preserve">. </w:t>
      </w:r>
      <w:proofErr w:type="spellStart"/>
      <w:r w:rsidR="002C715F">
        <w:rPr>
          <w:sz w:val="22"/>
          <w:szCs w:val="22"/>
        </w:rPr>
        <w:t>W</w:t>
      </w:r>
      <w:r w:rsidR="003F795A" w:rsidRPr="004A6A1E">
        <w:rPr>
          <w:sz w:val="22"/>
          <w:szCs w:val="22"/>
        </w:rPr>
        <w:t>agenaar</w:t>
      </w:r>
      <w:proofErr w:type="spellEnd"/>
      <w:r w:rsidR="003F795A" w:rsidRPr="004A6A1E">
        <w:rPr>
          <w:sz w:val="22"/>
          <w:szCs w:val="22"/>
        </w:rPr>
        <w:t xml:space="preserve"> AC, Murray DM, </w:t>
      </w:r>
      <w:proofErr w:type="spellStart"/>
      <w:r w:rsidR="003F795A" w:rsidRPr="004A6A1E">
        <w:rPr>
          <w:sz w:val="22"/>
          <w:szCs w:val="22"/>
        </w:rPr>
        <w:t>Gehan</w:t>
      </w:r>
      <w:proofErr w:type="spellEnd"/>
      <w:r w:rsidR="003F795A" w:rsidRPr="004A6A1E">
        <w:rPr>
          <w:sz w:val="22"/>
          <w:szCs w:val="22"/>
        </w:rPr>
        <w:t xml:space="preserve"> JP, Wolfson M, Forster JL, Toomey TL, Perry CL, </w:t>
      </w:r>
      <w:r w:rsidR="00E8036C">
        <w:rPr>
          <w:sz w:val="22"/>
          <w:szCs w:val="22"/>
        </w:rPr>
        <w:tab/>
      </w:r>
      <w:r w:rsidR="003F795A" w:rsidRPr="004A6A1E">
        <w:rPr>
          <w:b/>
          <w:sz w:val="22"/>
          <w:szCs w:val="22"/>
        </w:rPr>
        <w:t>Jones-Webb RJ</w:t>
      </w:r>
      <w:r w:rsidR="003F795A" w:rsidRPr="004A6A1E">
        <w:rPr>
          <w:sz w:val="22"/>
          <w:szCs w:val="22"/>
        </w:rPr>
        <w:t>. (2000)</w:t>
      </w:r>
      <w:r w:rsidR="00A46FBF" w:rsidRPr="004A6A1E">
        <w:rPr>
          <w:sz w:val="22"/>
          <w:szCs w:val="22"/>
        </w:rPr>
        <w:t>.</w:t>
      </w:r>
      <w:r w:rsidR="003F795A" w:rsidRPr="004A6A1E">
        <w:rPr>
          <w:sz w:val="22"/>
          <w:szCs w:val="22"/>
        </w:rPr>
        <w:t xml:space="preserve"> Communities </w:t>
      </w:r>
      <w:r w:rsidR="00610D6D" w:rsidRPr="004A6A1E">
        <w:rPr>
          <w:sz w:val="22"/>
          <w:szCs w:val="22"/>
        </w:rPr>
        <w:t>mobilizing for change on alcohol:  O</w:t>
      </w:r>
      <w:r w:rsidR="003F795A" w:rsidRPr="004A6A1E">
        <w:rPr>
          <w:sz w:val="22"/>
          <w:szCs w:val="22"/>
        </w:rPr>
        <w:t xml:space="preserve">utcomes </w:t>
      </w:r>
      <w:r w:rsidR="00E8036C">
        <w:rPr>
          <w:sz w:val="22"/>
          <w:szCs w:val="22"/>
        </w:rPr>
        <w:tab/>
      </w:r>
      <w:r w:rsidR="003F795A" w:rsidRPr="004A6A1E">
        <w:rPr>
          <w:sz w:val="22"/>
          <w:szCs w:val="22"/>
        </w:rPr>
        <w:t xml:space="preserve">from a randomized community trial. </w:t>
      </w:r>
      <w:r w:rsidR="003F795A" w:rsidRPr="004A6A1E">
        <w:rPr>
          <w:i/>
          <w:sz w:val="22"/>
          <w:szCs w:val="22"/>
        </w:rPr>
        <w:t>Journal of Studies on Alcohol</w:t>
      </w:r>
      <w:r w:rsidR="003F795A" w:rsidRPr="004A6A1E">
        <w:rPr>
          <w:sz w:val="22"/>
          <w:szCs w:val="22"/>
        </w:rPr>
        <w:t>, 61:85-94.</w:t>
      </w:r>
    </w:p>
    <w:p w14:paraId="71AE0B7E" w14:textId="41C2147D" w:rsidR="004229A5" w:rsidRDefault="004229A5" w:rsidP="004229A5">
      <w:pPr>
        <w:tabs>
          <w:tab w:val="left" w:pos="-144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CFBD955" w14:textId="29E4561A" w:rsidR="004616EC" w:rsidRPr="004229A5" w:rsidRDefault="00E750D7" w:rsidP="00E750D7">
      <w:pPr>
        <w:tabs>
          <w:tab w:val="left" w:pos="-144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sz w:val="22"/>
          <w:szCs w:val="22"/>
        </w:rPr>
      </w:pPr>
      <w:r w:rsidRPr="00E750D7">
        <w:rPr>
          <w:sz w:val="22"/>
          <w:szCs w:val="22"/>
        </w:rPr>
        <w:t>6</w:t>
      </w:r>
      <w:r w:rsidR="00D65A59">
        <w:rPr>
          <w:sz w:val="22"/>
          <w:szCs w:val="22"/>
        </w:rPr>
        <w:t>5</w:t>
      </w:r>
      <w:r>
        <w:rPr>
          <w:b/>
          <w:sz w:val="22"/>
          <w:szCs w:val="22"/>
        </w:rPr>
        <w:t xml:space="preserve">. </w:t>
      </w:r>
      <w:r w:rsidR="004616EC" w:rsidRPr="004A6A1E">
        <w:rPr>
          <w:b/>
          <w:sz w:val="22"/>
          <w:szCs w:val="22"/>
        </w:rPr>
        <w:t>Jones-Webb RJ</w:t>
      </w:r>
      <w:r w:rsidR="00FF436F">
        <w:rPr>
          <w:sz w:val="22"/>
          <w:szCs w:val="22"/>
        </w:rPr>
        <w:t xml:space="preserve"> (</w:t>
      </w:r>
      <w:r w:rsidR="004616EC" w:rsidRPr="004A6A1E">
        <w:rPr>
          <w:sz w:val="22"/>
          <w:szCs w:val="22"/>
        </w:rPr>
        <w:t>1999)</w:t>
      </w:r>
      <w:r w:rsidR="00A46FBF" w:rsidRPr="004A6A1E">
        <w:rPr>
          <w:sz w:val="22"/>
          <w:szCs w:val="22"/>
        </w:rPr>
        <w:t>.</w:t>
      </w:r>
      <w:r w:rsidR="004616EC" w:rsidRPr="004A6A1E">
        <w:rPr>
          <w:sz w:val="22"/>
          <w:szCs w:val="22"/>
        </w:rPr>
        <w:t xml:space="preserve"> Drinking patterns and problems among African-Americans: </w:t>
      </w:r>
      <w:r w:rsidR="00E8036C">
        <w:rPr>
          <w:sz w:val="22"/>
          <w:szCs w:val="22"/>
        </w:rPr>
        <w:tab/>
      </w:r>
      <w:r w:rsidR="004616EC" w:rsidRPr="004A6A1E">
        <w:rPr>
          <w:sz w:val="22"/>
          <w:szCs w:val="22"/>
        </w:rPr>
        <w:t xml:space="preserve">Recent findings. </w:t>
      </w:r>
      <w:r w:rsidR="004616EC" w:rsidRPr="004A6A1E">
        <w:rPr>
          <w:i/>
          <w:sz w:val="22"/>
          <w:szCs w:val="22"/>
        </w:rPr>
        <w:t>Alcohol, Health and Research World</w:t>
      </w:r>
      <w:r w:rsidR="004616EC" w:rsidRPr="004A6A1E">
        <w:rPr>
          <w:sz w:val="22"/>
          <w:szCs w:val="22"/>
        </w:rPr>
        <w:t>, 22(4):260-264.</w:t>
      </w:r>
    </w:p>
    <w:p w14:paraId="792B722F" w14:textId="7983188F" w:rsidR="004229A5" w:rsidRDefault="004229A5" w:rsidP="004229A5">
      <w:pPr>
        <w:tabs>
          <w:tab w:val="left" w:pos="-144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2C865B2" w14:textId="09E2FE05" w:rsidR="004616EC" w:rsidRPr="004A6A1E" w:rsidRDefault="00E750D7" w:rsidP="00E750D7">
      <w:pPr>
        <w:tabs>
          <w:tab w:val="left" w:pos="-144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sz w:val="22"/>
          <w:szCs w:val="22"/>
        </w:rPr>
      </w:pPr>
      <w:r w:rsidRPr="00E8036C">
        <w:rPr>
          <w:sz w:val="22"/>
          <w:szCs w:val="22"/>
        </w:rPr>
        <w:t>6</w:t>
      </w:r>
      <w:r w:rsidR="00D65A59">
        <w:rPr>
          <w:sz w:val="22"/>
          <w:szCs w:val="22"/>
        </w:rPr>
        <w:t>6</w:t>
      </w:r>
      <w:r>
        <w:rPr>
          <w:b/>
          <w:sz w:val="22"/>
          <w:szCs w:val="22"/>
        </w:rPr>
        <w:t xml:space="preserve">. </w:t>
      </w:r>
      <w:r w:rsidR="002C715F">
        <w:rPr>
          <w:b/>
          <w:sz w:val="22"/>
          <w:szCs w:val="22"/>
        </w:rPr>
        <w:t>J</w:t>
      </w:r>
      <w:r w:rsidR="004616EC" w:rsidRPr="004A6A1E">
        <w:rPr>
          <w:b/>
          <w:sz w:val="22"/>
          <w:szCs w:val="22"/>
        </w:rPr>
        <w:t>ones-Webb RJ</w:t>
      </w:r>
      <w:r w:rsidR="004616EC" w:rsidRPr="004A6A1E">
        <w:rPr>
          <w:sz w:val="22"/>
          <w:szCs w:val="22"/>
        </w:rPr>
        <w:t xml:space="preserve">, </w:t>
      </w:r>
      <w:proofErr w:type="spellStart"/>
      <w:r w:rsidR="004616EC" w:rsidRPr="004A6A1E">
        <w:rPr>
          <w:sz w:val="22"/>
          <w:szCs w:val="22"/>
        </w:rPr>
        <w:t>McKiver</w:t>
      </w:r>
      <w:proofErr w:type="spellEnd"/>
      <w:r w:rsidR="004616EC" w:rsidRPr="004A6A1E">
        <w:rPr>
          <w:sz w:val="22"/>
          <w:szCs w:val="22"/>
        </w:rPr>
        <w:t xml:space="preserve"> M, Pirie P, Miner K. (1999)</w:t>
      </w:r>
      <w:r w:rsidR="00A46FBF" w:rsidRPr="004A6A1E">
        <w:rPr>
          <w:sz w:val="22"/>
          <w:szCs w:val="22"/>
        </w:rPr>
        <w:t>.</w:t>
      </w:r>
      <w:r w:rsidR="004616EC" w:rsidRPr="004A6A1E">
        <w:rPr>
          <w:sz w:val="22"/>
          <w:szCs w:val="22"/>
        </w:rPr>
        <w:t xml:space="preserve"> The relationship between </w:t>
      </w:r>
      <w:r w:rsidR="00E8036C">
        <w:rPr>
          <w:sz w:val="22"/>
          <w:szCs w:val="22"/>
        </w:rPr>
        <w:tab/>
      </w:r>
      <w:r w:rsidR="004616EC" w:rsidRPr="004A6A1E">
        <w:rPr>
          <w:sz w:val="22"/>
          <w:szCs w:val="22"/>
        </w:rPr>
        <w:t xml:space="preserve">physician advice and tobacco and alcohol use during pregnancy.  </w:t>
      </w:r>
      <w:r w:rsidR="004616EC" w:rsidRPr="004A6A1E">
        <w:rPr>
          <w:i/>
          <w:sz w:val="22"/>
          <w:szCs w:val="22"/>
        </w:rPr>
        <w:t xml:space="preserve">American Journal of </w:t>
      </w:r>
      <w:r w:rsidR="00E8036C">
        <w:rPr>
          <w:i/>
          <w:sz w:val="22"/>
          <w:szCs w:val="22"/>
        </w:rPr>
        <w:tab/>
      </w:r>
      <w:r w:rsidR="004616EC" w:rsidRPr="004A6A1E">
        <w:rPr>
          <w:i/>
          <w:sz w:val="22"/>
          <w:szCs w:val="22"/>
        </w:rPr>
        <w:t>Preventive Medicine</w:t>
      </w:r>
      <w:r w:rsidR="004616EC" w:rsidRPr="004A6A1E">
        <w:rPr>
          <w:sz w:val="22"/>
          <w:szCs w:val="22"/>
        </w:rPr>
        <w:t>, 16:244-247.</w:t>
      </w:r>
    </w:p>
    <w:p w14:paraId="5D93E33B" w14:textId="2C3AF028" w:rsidR="004229A5" w:rsidRDefault="004229A5" w:rsidP="004229A5">
      <w:pPr>
        <w:tabs>
          <w:tab w:val="left" w:pos="-144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D813DB5" w14:textId="3EF1049D" w:rsidR="003F795A" w:rsidRPr="004A6A1E" w:rsidRDefault="003028B5" w:rsidP="00E750D7">
      <w:pPr>
        <w:tabs>
          <w:tab w:val="left" w:pos="-144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6</w:t>
      </w:r>
      <w:r w:rsidR="00D65A59">
        <w:rPr>
          <w:sz w:val="22"/>
          <w:szCs w:val="22"/>
        </w:rPr>
        <w:t>7</w:t>
      </w:r>
      <w:r w:rsidR="00E750D7">
        <w:rPr>
          <w:sz w:val="22"/>
          <w:szCs w:val="22"/>
        </w:rPr>
        <w:t xml:space="preserve">. </w:t>
      </w:r>
      <w:proofErr w:type="spellStart"/>
      <w:r w:rsidR="002C715F">
        <w:rPr>
          <w:sz w:val="22"/>
          <w:szCs w:val="22"/>
        </w:rPr>
        <w:t>G</w:t>
      </w:r>
      <w:r w:rsidR="003F795A" w:rsidRPr="004A6A1E">
        <w:rPr>
          <w:sz w:val="22"/>
          <w:szCs w:val="22"/>
        </w:rPr>
        <w:t>ehan</w:t>
      </w:r>
      <w:proofErr w:type="spellEnd"/>
      <w:r w:rsidR="003F795A" w:rsidRPr="004A6A1E">
        <w:rPr>
          <w:sz w:val="22"/>
          <w:szCs w:val="22"/>
        </w:rPr>
        <w:t xml:space="preserve"> JP, Toomey TL, </w:t>
      </w:r>
      <w:r w:rsidR="003F795A" w:rsidRPr="004A6A1E">
        <w:rPr>
          <w:b/>
          <w:sz w:val="22"/>
          <w:szCs w:val="22"/>
        </w:rPr>
        <w:t>Jones-Webb RJ</w:t>
      </w:r>
      <w:r w:rsidR="003F795A" w:rsidRPr="004A6A1E">
        <w:rPr>
          <w:sz w:val="22"/>
          <w:szCs w:val="22"/>
        </w:rPr>
        <w:t xml:space="preserve">, Rothstein C, </w:t>
      </w:r>
      <w:proofErr w:type="spellStart"/>
      <w:r w:rsidR="003F795A" w:rsidRPr="004A6A1E">
        <w:rPr>
          <w:sz w:val="22"/>
          <w:szCs w:val="22"/>
        </w:rPr>
        <w:t>Wagenaar</w:t>
      </w:r>
      <w:proofErr w:type="spellEnd"/>
      <w:r w:rsidR="003F795A" w:rsidRPr="004A6A1E">
        <w:rPr>
          <w:sz w:val="22"/>
          <w:szCs w:val="22"/>
        </w:rPr>
        <w:t xml:space="preserve"> A. (1999)</w:t>
      </w:r>
      <w:r w:rsidR="00A46FBF" w:rsidRPr="004A6A1E">
        <w:rPr>
          <w:sz w:val="22"/>
          <w:szCs w:val="22"/>
        </w:rPr>
        <w:t>.</w:t>
      </w:r>
      <w:r w:rsidR="003F795A" w:rsidRPr="004A6A1E">
        <w:rPr>
          <w:sz w:val="22"/>
          <w:szCs w:val="22"/>
        </w:rPr>
        <w:t xml:space="preserve"> Outlet </w:t>
      </w:r>
      <w:r w:rsidR="00E8036C">
        <w:rPr>
          <w:sz w:val="22"/>
          <w:szCs w:val="22"/>
        </w:rPr>
        <w:tab/>
      </w:r>
      <w:r w:rsidR="003F795A" w:rsidRPr="004A6A1E">
        <w:rPr>
          <w:sz w:val="22"/>
          <w:szCs w:val="22"/>
        </w:rPr>
        <w:t xml:space="preserve">workers and managers: Focus groups on responsible service practices. </w:t>
      </w:r>
      <w:r w:rsidR="003F795A" w:rsidRPr="004A6A1E">
        <w:rPr>
          <w:i/>
          <w:sz w:val="22"/>
          <w:szCs w:val="22"/>
        </w:rPr>
        <w:t xml:space="preserve">Journal of </w:t>
      </w:r>
      <w:r w:rsidR="00E8036C">
        <w:rPr>
          <w:i/>
          <w:sz w:val="22"/>
          <w:szCs w:val="22"/>
        </w:rPr>
        <w:tab/>
      </w:r>
      <w:r w:rsidR="003F795A" w:rsidRPr="004A6A1E">
        <w:rPr>
          <w:i/>
          <w:sz w:val="22"/>
          <w:szCs w:val="22"/>
        </w:rPr>
        <w:t>Alcohol and Drug Education</w:t>
      </w:r>
      <w:r w:rsidR="003F795A" w:rsidRPr="004A6A1E">
        <w:rPr>
          <w:sz w:val="22"/>
          <w:szCs w:val="22"/>
        </w:rPr>
        <w:t>, 44(2):60-71.</w:t>
      </w:r>
    </w:p>
    <w:p w14:paraId="67DD2690" w14:textId="08E4A86C" w:rsidR="004229A5" w:rsidRDefault="004229A5" w:rsidP="004229A5">
      <w:pPr>
        <w:pStyle w:val="Header"/>
        <w:tabs>
          <w:tab w:val="clear" w:pos="864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A1D4EF6" w14:textId="36A1525B" w:rsidR="003F795A" w:rsidRPr="004A6A1E" w:rsidRDefault="003028B5" w:rsidP="00E750D7">
      <w:pPr>
        <w:pStyle w:val="Header"/>
        <w:tabs>
          <w:tab w:val="clear" w:pos="864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6</w:t>
      </w:r>
      <w:r w:rsidR="00D65A59">
        <w:rPr>
          <w:sz w:val="22"/>
          <w:szCs w:val="22"/>
        </w:rPr>
        <w:t>8</w:t>
      </w:r>
      <w:r w:rsidR="00E750D7">
        <w:rPr>
          <w:sz w:val="22"/>
          <w:szCs w:val="22"/>
        </w:rPr>
        <w:t xml:space="preserve">. </w:t>
      </w:r>
      <w:proofErr w:type="spellStart"/>
      <w:r w:rsidR="002C715F">
        <w:rPr>
          <w:sz w:val="22"/>
          <w:szCs w:val="22"/>
        </w:rPr>
        <w:t>W</w:t>
      </w:r>
      <w:r w:rsidR="003F795A" w:rsidRPr="004A6A1E">
        <w:rPr>
          <w:sz w:val="22"/>
          <w:szCs w:val="22"/>
        </w:rPr>
        <w:t>agenaar</w:t>
      </w:r>
      <w:proofErr w:type="spellEnd"/>
      <w:r w:rsidR="003F795A" w:rsidRPr="004A6A1E">
        <w:rPr>
          <w:sz w:val="22"/>
          <w:szCs w:val="22"/>
        </w:rPr>
        <w:t xml:space="preserve"> AC, </w:t>
      </w:r>
      <w:proofErr w:type="spellStart"/>
      <w:r w:rsidR="003F795A" w:rsidRPr="004A6A1E">
        <w:rPr>
          <w:sz w:val="22"/>
          <w:szCs w:val="22"/>
        </w:rPr>
        <w:t>Gehan</w:t>
      </w:r>
      <w:proofErr w:type="spellEnd"/>
      <w:r w:rsidR="003F795A" w:rsidRPr="004A6A1E">
        <w:rPr>
          <w:sz w:val="22"/>
          <w:szCs w:val="22"/>
        </w:rPr>
        <w:t xml:space="preserve"> J, </w:t>
      </w:r>
      <w:r w:rsidR="003F795A" w:rsidRPr="004A6A1E">
        <w:rPr>
          <w:b/>
          <w:sz w:val="22"/>
          <w:szCs w:val="22"/>
        </w:rPr>
        <w:t>Jones-Webb R</w:t>
      </w:r>
      <w:r w:rsidR="003F795A" w:rsidRPr="004A6A1E">
        <w:rPr>
          <w:sz w:val="22"/>
          <w:szCs w:val="22"/>
        </w:rPr>
        <w:t xml:space="preserve">, Murray DM, Perry CL, Toomey TL, Wolfson </w:t>
      </w:r>
      <w:r w:rsidR="00E8036C">
        <w:rPr>
          <w:sz w:val="22"/>
          <w:szCs w:val="22"/>
        </w:rPr>
        <w:tab/>
      </w:r>
      <w:r w:rsidR="003F795A" w:rsidRPr="004A6A1E">
        <w:rPr>
          <w:sz w:val="22"/>
          <w:szCs w:val="22"/>
        </w:rPr>
        <w:t>M. (1999)</w:t>
      </w:r>
      <w:r w:rsidR="00A46FBF" w:rsidRPr="004A6A1E">
        <w:rPr>
          <w:sz w:val="22"/>
          <w:szCs w:val="22"/>
        </w:rPr>
        <w:t>.</w:t>
      </w:r>
      <w:r w:rsidR="003F795A" w:rsidRPr="004A6A1E">
        <w:rPr>
          <w:sz w:val="22"/>
          <w:szCs w:val="22"/>
        </w:rPr>
        <w:t xml:space="preserve"> Lessons and results from a 15 community randomized trial.  </w:t>
      </w:r>
      <w:r w:rsidR="003F795A" w:rsidRPr="004A6A1E">
        <w:rPr>
          <w:i/>
          <w:sz w:val="22"/>
          <w:szCs w:val="22"/>
        </w:rPr>
        <w:t xml:space="preserve">Journal of </w:t>
      </w:r>
      <w:r w:rsidR="00E8036C">
        <w:rPr>
          <w:i/>
          <w:sz w:val="22"/>
          <w:szCs w:val="22"/>
        </w:rPr>
        <w:tab/>
      </w:r>
      <w:r w:rsidR="003F795A" w:rsidRPr="004A6A1E">
        <w:rPr>
          <w:i/>
          <w:sz w:val="22"/>
          <w:szCs w:val="22"/>
        </w:rPr>
        <w:t>Community Psychology</w:t>
      </w:r>
      <w:r w:rsidR="003F795A" w:rsidRPr="004A6A1E">
        <w:rPr>
          <w:sz w:val="22"/>
          <w:szCs w:val="22"/>
        </w:rPr>
        <w:t>, 27:315-326.</w:t>
      </w:r>
    </w:p>
    <w:p w14:paraId="416AF561" w14:textId="471DEFF4" w:rsidR="004229A5" w:rsidRDefault="004229A5" w:rsidP="004229A5">
      <w:pPr>
        <w:tabs>
          <w:tab w:val="left" w:pos="-144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Style w:val="P0"/>
          <w:sz w:val="22"/>
          <w:szCs w:val="22"/>
        </w:rPr>
      </w:pPr>
      <w:r>
        <w:rPr>
          <w:sz w:val="22"/>
          <w:szCs w:val="22"/>
        </w:rPr>
        <w:tab/>
      </w:r>
    </w:p>
    <w:p w14:paraId="23B58342" w14:textId="0D44846C" w:rsidR="00711528" w:rsidRPr="004A6A1E" w:rsidRDefault="003028B5" w:rsidP="00E750D7">
      <w:pPr>
        <w:tabs>
          <w:tab w:val="left" w:pos="-144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6</w:t>
      </w:r>
      <w:r w:rsidR="00D65A59">
        <w:rPr>
          <w:sz w:val="22"/>
          <w:szCs w:val="22"/>
        </w:rPr>
        <w:t>9</w:t>
      </w:r>
      <w:r w:rsidR="00EB22C3">
        <w:rPr>
          <w:sz w:val="22"/>
          <w:szCs w:val="22"/>
        </w:rPr>
        <w:t>.</w:t>
      </w:r>
      <w:r w:rsidR="002C715F">
        <w:rPr>
          <w:sz w:val="22"/>
          <w:szCs w:val="22"/>
        </w:rPr>
        <w:t>T</w:t>
      </w:r>
      <w:r w:rsidR="00711528" w:rsidRPr="004A6A1E">
        <w:rPr>
          <w:sz w:val="22"/>
          <w:szCs w:val="22"/>
        </w:rPr>
        <w:t xml:space="preserve">oomey TL, Kilian GR, </w:t>
      </w:r>
      <w:proofErr w:type="spellStart"/>
      <w:r w:rsidR="00711528" w:rsidRPr="004A6A1E">
        <w:rPr>
          <w:sz w:val="22"/>
          <w:szCs w:val="22"/>
        </w:rPr>
        <w:t>Gehan</w:t>
      </w:r>
      <w:proofErr w:type="spellEnd"/>
      <w:r w:rsidR="00711528" w:rsidRPr="004A6A1E">
        <w:rPr>
          <w:sz w:val="22"/>
          <w:szCs w:val="22"/>
        </w:rPr>
        <w:t xml:space="preserve"> JP, Perry CL, </w:t>
      </w:r>
      <w:r w:rsidR="00711528" w:rsidRPr="004A6A1E">
        <w:rPr>
          <w:b/>
          <w:sz w:val="22"/>
          <w:szCs w:val="22"/>
        </w:rPr>
        <w:t>Jones-Webb R</w:t>
      </w:r>
      <w:r w:rsidR="00711528" w:rsidRPr="004A6A1E">
        <w:rPr>
          <w:sz w:val="22"/>
          <w:szCs w:val="22"/>
        </w:rPr>
        <w:t xml:space="preserve">, </w:t>
      </w:r>
      <w:proofErr w:type="spellStart"/>
      <w:r w:rsidR="00711528" w:rsidRPr="004A6A1E">
        <w:rPr>
          <w:sz w:val="22"/>
          <w:szCs w:val="22"/>
        </w:rPr>
        <w:t>Wagenaar</w:t>
      </w:r>
      <w:proofErr w:type="spellEnd"/>
      <w:r w:rsidR="00711528" w:rsidRPr="004A6A1E">
        <w:rPr>
          <w:sz w:val="22"/>
          <w:szCs w:val="22"/>
        </w:rPr>
        <w:t xml:space="preserve"> AC. (1998)</w:t>
      </w:r>
      <w:r w:rsidR="00A46FBF" w:rsidRPr="004A6A1E">
        <w:rPr>
          <w:sz w:val="22"/>
          <w:szCs w:val="22"/>
        </w:rPr>
        <w:t>.</w:t>
      </w:r>
      <w:r w:rsidR="00711528" w:rsidRPr="004A6A1E">
        <w:rPr>
          <w:sz w:val="22"/>
          <w:szCs w:val="22"/>
        </w:rPr>
        <w:t xml:space="preserve"> </w:t>
      </w:r>
      <w:r w:rsidR="00E8036C">
        <w:rPr>
          <w:sz w:val="22"/>
          <w:szCs w:val="22"/>
        </w:rPr>
        <w:tab/>
      </w:r>
      <w:r w:rsidR="00711528" w:rsidRPr="004A6A1E">
        <w:rPr>
          <w:sz w:val="22"/>
          <w:szCs w:val="22"/>
        </w:rPr>
        <w:t xml:space="preserve">Qualitative assessment of training programs for alcohol servers and establishment </w:t>
      </w:r>
      <w:r w:rsidR="00E8036C">
        <w:rPr>
          <w:sz w:val="22"/>
          <w:szCs w:val="22"/>
        </w:rPr>
        <w:tab/>
      </w:r>
      <w:r w:rsidR="00711528" w:rsidRPr="004A6A1E">
        <w:rPr>
          <w:sz w:val="22"/>
          <w:szCs w:val="22"/>
        </w:rPr>
        <w:t xml:space="preserve">managers.  </w:t>
      </w:r>
      <w:r w:rsidR="00711528" w:rsidRPr="004A6A1E">
        <w:rPr>
          <w:i/>
          <w:sz w:val="22"/>
          <w:szCs w:val="22"/>
        </w:rPr>
        <w:t>Public Health Reports</w:t>
      </w:r>
      <w:r w:rsidR="00711528" w:rsidRPr="004A6A1E">
        <w:rPr>
          <w:sz w:val="22"/>
          <w:szCs w:val="22"/>
        </w:rPr>
        <w:t>, 113:</w:t>
      </w:r>
      <w:r w:rsidR="007E6995">
        <w:rPr>
          <w:sz w:val="22"/>
          <w:szCs w:val="22"/>
        </w:rPr>
        <w:t>1</w:t>
      </w:r>
      <w:r w:rsidR="00711528" w:rsidRPr="004A6A1E">
        <w:rPr>
          <w:sz w:val="22"/>
          <w:szCs w:val="22"/>
        </w:rPr>
        <w:t>62-69.</w:t>
      </w:r>
      <w:r w:rsidR="007E6995">
        <w:rPr>
          <w:sz w:val="22"/>
          <w:szCs w:val="22"/>
        </w:rPr>
        <w:t xml:space="preserve"> PMCID: PMC1308656</w:t>
      </w:r>
    </w:p>
    <w:p w14:paraId="185EE2A1" w14:textId="15A5281F" w:rsidR="004229A5" w:rsidRDefault="004229A5" w:rsidP="004229A5">
      <w:pPr>
        <w:tabs>
          <w:tab w:val="left" w:pos="-144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B28FED4" w14:textId="5C90D77A" w:rsidR="00711528" w:rsidRPr="004A6A1E" w:rsidRDefault="00D65A59" w:rsidP="00E750D7">
      <w:pPr>
        <w:tabs>
          <w:tab w:val="left" w:pos="-144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70</w:t>
      </w:r>
      <w:r w:rsidR="00E750D7">
        <w:rPr>
          <w:sz w:val="22"/>
          <w:szCs w:val="22"/>
        </w:rPr>
        <w:t xml:space="preserve">. </w:t>
      </w:r>
      <w:r w:rsidR="00711528" w:rsidRPr="004A6A1E">
        <w:rPr>
          <w:sz w:val="22"/>
          <w:szCs w:val="22"/>
        </w:rPr>
        <w:t xml:space="preserve">Braun B, </w:t>
      </w:r>
      <w:proofErr w:type="spellStart"/>
      <w:r w:rsidR="00711528" w:rsidRPr="004A6A1E">
        <w:rPr>
          <w:sz w:val="22"/>
          <w:szCs w:val="22"/>
        </w:rPr>
        <w:t>Wagenaar</w:t>
      </w:r>
      <w:proofErr w:type="spellEnd"/>
      <w:r w:rsidR="00711528" w:rsidRPr="004A6A1E">
        <w:rPr>
          <w:sz w:val="22"/>
          <w:szCs w:val="22"/>
        </w:rPr>
        <w:t xml:space="preserve"> A, Wolfson M, </w:t>
      </w:r>
      <w:r w:rsidR="00711528" w:rsidRPr="004A6A1E">
        <w:rPr>
          <w:b/>
          <w:sz w:val="22"/>
          <w:szCs w:val="22"/>
        </w:rPr>
        <w:t>Jones-Webb RJ.</w:t>
      </w:r>
      <w:r w:rsidR="00711528" w:rsidRPr="004A6A1E">
        <w:rPr>
          <w:sz w:val="22"/>
          <w:szCs w:val="22"/>
        </w:rPr>
        <w:t xml:space="preserve"> (1997)</w:t>
      </w:r>
      <w:r w:rsidR="00A46FBF" w:rsidRPr="004A6A1E">
        <w:rPr>
          <w:sz w:val="22"/>
          <w:szCs w:val="22"/>
        </w:rPr>
        <w:t xml:space="preserve">. </w:t>
      </w:r>
      <w:r w:rsidR="00711528" w:rsidRPr="004A6A1E">
        <w:rPr>
          <w:sz w:val="22"/>
          <w:szCs w:val="22"/>
        </w:rPr>
        <w:t xml:space="preserve">Civic participation in 18 </w:t>
      </w:r>
      <w:r w:rsidR="00E8036C">
        <w:rPr>
          <w:sz w:val="22"/>
          <w:szCs w:val="22"/>
        </w:rPr>
        <w:tab/>
      </w:r>
      <w:r w:rsidR="00711528" w:rsidRPr="004A6A1E">
        <w:rPr>
          <w:sz w:val="22"/>
          <w:szCs w:val="22"/>
        </w:rPr>
        <w:t>to 20 year olds as a predictor</w:t>
      </w:r>
      <w:r w:rsidR="00BA6651" w:rsidRPr="004A6A1E">
        <w:rPr>
          <w:sz w:val="22"/>
          <w:szCs w:val="22"/>
        </w:rPr>
        <w:t xml:space="preserve"> of support for alcohol control </w:t>
      </w:r>
      <w:r w:rsidR="00711528" w:rsidRPr="004A6A1E">
        <w:rPr>
          <w:sz w:val="22"/>
          <w:szCs w:val="22"/>
        </w:rPr>
        <w:t xml:space="preserve">policies. </w:t>
      </w:r>
      <w:r w:rsidR="00711528" w:rsidRPr="004A6A1E">
        <w:rPr>
          <w:i/>
          <w:sz w:val="22"/>
          <w:szCs w:val="22"/>
        </w:rPr>
        <w:t xml:space="preserve">Contemporary </w:t>
      </w:r>
      <w:r w:rsidR="00E8036C">
        <w:rPr>
          <w:i/>
          <w:sz w:val="22"/>
          <w:szCs w:val="22"/>
        </w:rPr>
        <w:tab/>
      </w:r>
      <w:r w:rsidR="00711528" w:rsidRPr="004A6A1E">
        <w:rPr>
          <w:i/>
          <w:sz w:val="22"/>
          <w:szCs w:val="22"/>
        </w:rPr>
        <w:t>Drug Problems,</w:t>
      </w:r>
      <w:r w:rsidR="00711528" w:rsidRPr="004A6A1E">
        <w:rPr>
          <w:sz w:val="22"/>
          <w:szCs w:val="22"/>
        </w:rPr>
        <w:t xml:space="preserve"> 24:39-56.</w:t>
      </w:r>
    </w:p>
    <w:p w14:paraId="1AD2D036" w14:textId="4AEB0B1D" w:rsidR="004229A5" w:rsidRDefault="004229A5" w:rsidP="004229A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48A570C" w14:textId="54050A7D" w:rsidR="004616EC" w:rsidRPr="004A6A1E" w:rsidRDefault="00D65A59" w:rsidP="00E750D7">
      <w:pPr>
        <w:tabs>
          <w:tab w:val="left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71</w:t>
      </w:r>
      <w:r w:rsidR="00EB22C3">
        <w:rPr>
          <w:sz w:val="22"/>
          <w:szCs w:val="22"/>
        </w:rPr>
        <w:t xml:space="preserve">. </w:t>
      </w:r>
      <w:r w:rsidR="002C715F">
        <w:rPr>
          <w:b/>
          <w:sz w:val="22"/>
          <w:szCs w:val="22"/>
        </w:rPr>
        <w:t>J</w:t>
      </w:r>
      <w:r w:rsidR="004616EC" w:rsidRPr="004A6A1E">
        <w:rPr>
          <w:b/>
          <w:sz w:val="22"/>
          <w:szCs w:val="22"/>
        </w:rPr>
        <w:t>ones-Webb RJ</w:t>
      </w:r>
      <w:r w:rsidR="004616EC" w:rsidRPr="004A6A1E">
        <w:rPr>
          <w:sz w:val="22"/>
          <w:szCs w:val="22"/>
        </w:rPr>
        <w:t>, Snowden L, Herd D, Short B, Hannan P. (1997)</w:t>
      </w:r>
      <w:r w:rsidR="00A46FBF" w:rsidRPr="004A6A1E">
        <w:rPr>
          <w:sz w:val="22"/>
          <w:szCs w:val="22"/>
        </w:rPr>
        <w:t>.</w:t>
      </w:r>
      <w:r w:rsidR="004616EC" w:rsidRPr="004A6A1E">
        <w:rPr>
          <w:sz w:val="22"/>
          <w:szCs w:val="22"/>
        </w:rPr>
        <w:t xml:space="preserve"> Alcohol-related </w:t>
      </w:r>
      <w:r w:rsidR="00E8036C">
        <w:rPr>
          <w:sz w:val="22"/>
          <w:szCs w:val="22"/>
        </w:rPr>
        <w:tab/>
      </w:r>
      <w:r w:rsidR="004616EC" w:rsidRPr="004A6A1E">
        <w:rPr>
          <w:sz w:val="22"/>
          <w:szCs w:val="22"/>
        </w:rPr>
        <w:t xml:space="preserve">problems among black, Hispanic, and white men: The contribution of neighborhood </w:t>
      </w:r>
      <w:r w:rsidR="00E8036C">
        <w:rPr>
          <w:sz w:val="22"/>
          <w:szCs w:val="22"/>
        </w:rPr>
        <w:tab/>
      </w:r>
      <w:r w:rsidR="004616EC" w:rsidRPr="004A6A1E">
        <w:rPr>
          <w:sz w:val="22"/>
          <w:szCs w:val="22"/>
        </w:rPr>
        <w:t xml:space="preserve">poverty. </w:t>
      </w:r>
      <w:r w:rsidR="004616EC" w:rsidRPr="004A6A1E">
        <w:rPr>
          <w:i/>
          <w:sz w:val="22"/>
          <w:szCs w:val="22"/>
        </w:rPr>
        <w:t xml:space="preserve"> Journal of Studies on Alcohol</w:t>
      </w:r>
      <w:r w:rsidR="004616EC" w:rsidRPr="004A6A1E">
        <w:rPr>
          <w:sz w:val="22"/>
          <w:szCs w:val="22"/>
        </w:rPr>
        <w:t>, 58:539-545.</w:t>
      </w:r>
    </w:p>
    <w:p w14:paraId="57C4749F" w14:textId="60624AD7" w:rsidR="004229A5" w:rsidRDefault="004229A5" w:rsidP="004229A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6BAD81F" w14:textId="4C82DE3B" w:rsidR="00711528" w:rsidRPr="004A6A1E" w:rsidRDefault="003028B5" w:rsidP="00E750D7">
      <w:pPr>
        <w:tabs>
          <w:tab w:val="left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7</w:t>
      </w:r>
      <w:r w:rsidR="00D65A59">
        <w:rPr>
          <w:sz w:val="22"/>
          <w:szCs w:val="22"/>
        </w:rPr>
        <w:t>2</w:t>
      </w:r>
      <w:r w:rsidR="00E750D7">
        <w:rPr>
          <w:b/>
          <w:sz w:val="22"/>
          <w:szCs w:val="22"/>
        </w:rPr>
        <w:t xml:space="preserve">. </w:t>
      </w:r>
      <w:r w:rsidR="002C715F">
        <w:rPr>
          <w:b/>
          <w:sz w:val="22"/>
          <w:szCs w:val="22"/>
        </w:rPr>
        <w:t>J</w:t>
      </w:r>
      <w:r w:rsidR="00711528" w:rsidRPr="004A6A1E">
        <w:rPr>
          <w:b/>
          <w:sz w:val="22"/>
          <w:szCs w:val="22"/>
        </w:rPr>
        <w:t>ones-Webb RJ</w:t>
      </w:r>
      <w:r w:rsidR="00711528" w:rsidRPr="004A6A1E">
        <w:rPr>
          <w:sz w:val="22"/>
          <w:szCs w:val="22"/>
        </w:rPr>
        <w:t xml:space="preserve">, Baranowski S, Fan D, Finnegan J, </w:t>
      </w:r>
      <w:proofErr w:type="spellStart"/>
      <w:r w:rsidR="00711528" w:rsidRPr="004A6A1E">
        <w:rPr>
          <w:sz w:val="22"/>
          <w:szCs w:val="22"/>
        </w:rPr>
        <w:t>Wagenaar</w:t>
      </w:r>
      <w:proofErr w:type="spellEnd"/>
      <w:r w:rsidR="00711528" w:rsidRPr="004A6A1E">
        <w:rPr>
          <w:sz w:val="22"/>
          <w:szCs w:val="22"/>
        </w:rPr>
        <w:t xml:space="preserve"> A. (1997)</w:t>
      </w:r>
      <w:r w:rsidR="00A46FBF" w:rsidRPr="004A6A1E">
        <w:rPr>
          <w:sz w:val="22"/>
          <w:szCs w:val="22"/>
        </w:rPr>
        <w:t xml:space="preserve">. </w:t>
      </w:r>
      <w:r w:rsidR="00711528" w:rsidRPr="004A6A1E">
        <w:rPr>
          <w:sz w:val="22"/>
          <w:szCs w:val="22"/>
        </w:rPr>
        <w:t xml:space="preserve"> Content </w:t>
      </w:r>
      <w:r w:rsidR="00E8036C">
        <w:rPr>
          <w:sz w:val="22"/>
          <w:szCs w:val="22"/>
        </w:rPr>
        <w:tab/>
      </w:r>
      <w:r w:rsidR="00711528" w:rsidRPr="004A6A1E">
        <w:rPr>
          <w:sz w:val="22"/>
          <w:szCs w:val="22"/>
        </w:rPr>
        <w:t xml:space="preserve">analysis of coverage of alcohol-control policy issues in black-oriented and mainstream </w:t>
      </w:r>
      <w:r w:rsidR="00E8036C">
        <w:rPr>
          <w:sz w:val="22"/>
          <w:szCs w:val="22"/>
        </w:rPr>
        <w:tab/>
      </w:r>
      <w:r w:rsidR="00711528" w:rsidRPr="004A6A1E">
        <w:rPr>
          <w:sz w:val="22"/>
          <w:szCs w:val="22"/>
        </w:rPr>
        <w:t>newspapers in the US</w:t>
      </w:r>
      <w:r w:rsidR="002F173A" w:rsidRPr="004A6A1E">
        <w:rPr>
          <w:sz w:val="22"/>
          <w:szCs w:val="22"/>
        </w:rPr>
        <w:t>,</w:t>
      </w:r>
      <w:r w:rsidR="00FF436F">
        <w:rPr>
          <w:sz w:val="22"/>
          <w:szCs w:val="22"/>
        </w:rPr>
        <w:t xml:space="preserve"> 1993-</w:t>
      </w:r>
      <w:r w:rsidR="00711528" w:rsidRPr="004A6A1E">
        <w:rPr>
          <w:sz w:val="22"/>
          <w:szCs w:val="22"/>
        </w:rPr>
        <w:t xml:space="preserve">1995. </w:t>
      </w:r>
      <w:r w:rsidR="00711528" w:rsidRPr="004A6A1E">
        <w:rPr>
          <w:i/>
          <w:sz w:val="22"/>
          <w:szCs w:val="22"/>
        </w:rPr>
        <w:t>Journal of Public Health Policy</w:t>
      </w:r>
      <w:r w:rsidR="00711528" w:rsidRPr="004A6A1E">
        <w:rPr>
          <w:sz w:val="22"/>
          <w:szCs w:val="22"/>
        </w:rPr>
        <w:t>, 18:49-66.</w:t>
      </w:r>
    </w:p>
    <w:p w14:paraId="0915CD47" w14:textId="2422C031" w:rsidR="004229A5" w:rsidRDefault="004229A5" w:rsidP="004229A5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470E540" w14:textId="7E6618C5" w:rsidR="00711528" w:rsidRPr="004A6A1E" w:rsidRDefault="003028B5" w:rsidP="00E750D7">
      <w:pPr>
        <w:tabs>
          <w:tab w:val="left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7</w:t>
      </w:r>
      <w:r w:rsidR="00D65A59">
        <w:rPr>
          <w:sz w:val="22"/>
          <w:szCs w:val="22"/>
        </w:rPr>
        <w:t>3</w:t>
      </w:r>
      <w:r w:rsidR="00E750D7">
        <w:rPr>
          <w:b/>
          <w:sz w:val="22"/>
          <w:szCs w:val="22"/>
        </w:rPr>
        <w:t xml:space="preserve">. </w:t>
      </w:r>
      <w:r w:rsidR="002C715F">
        <w:rPr>
          <w:b/>
          <w:sz w:val="22"/>
          <w:szCs w:val="22"/>
        </w:rPr>
        <w:t>J</w:t>
      </w:r>
      <w:r w:rsidR="00711528" w:rsidRPr="004A6A1E">
        <w:rPr>
          <w:b/>
          <w:sz w:val="22"/>
          <w:szCs w:val="22"/>
        </w:rPr>
        <w:t>ones-Webb RJ</w:t>
      </w:r>
      <w:r w:rsidR="00711528" w:rsidRPr="004A6A1E">
        <w:rPr>
          <w:sz w:val="22"/>
          <w:szCs w:val="22"/>
        </w:rPr>
        <w:t xml:space="preserve">, Short B, </w:t>
      </w:r>
      <w:proofErr w:type="spellStart"/>
      <w:r w:rsidR="00711528" w:rsidRPr="004A6A1E">
        <w:rPr>
          <w:sz w:val="22"/>
          <w:szCs w:val="22"/>
        </w:rPr>
        <w:t>Wagenaar</w:t>
      </w:r>
      <w:proofErr w:type="spellEnd"/>
      <w:r w:rsidR="00711528" w:rsidRPr="004A6A1E">
        <w:rPr>
          <w:sz w:val="22"/>
          <w:szCs w:val="22"/>
        </w:rPr>
        <w:t xml:space="preserve"> A, Toomey T, Murray, Wolfson M, Forster J. </w:t>
      </w:r>
      <w:r w:rsidR="00E8036C">
        <w:rPr>
          <w:sz w:val="22"/>
          <w:szCs w:val="22"/>
        </w:rPr>
        <w:tab/>
      </w:r>
      <w:r w:rsidR="00711528" w:rsidRPr="004A6A1E">
        <w:rPr>
          <w:sz w:val="22"/>
          <w:szCs w:val="22"/>
        </w:rPr>
        <w:t>1997)</w:t>
      </w:r>
      <w:r w:rsidR="00A46FBF" w:rsidRPr="004A6A1E">
        <w:rPr>
          <w:sz w:val="22"/>
          <w:szCs w:val="22"/>
        </w:rPr>
        <w:t>.</w:t>
      </w:r>
      <w:r w:rsidR="00DA3F5E" w:rsidRPr="004A6A1E">
        <w:rPr>
          <w:sz w:val="22"/>
          <w:szCs w:val="22"/>
        </w:rPr>
        <w:t xml:space="preserve"> Environmental predictors </w:t>
      </w:r>
      <w:r w:rsidR="00711528" w:rsidRPr="004A6A1E">
        <w:rPr>
          <w:sz w:val="22"/>
          <w:szCs w:val="22"/>
        </w:rPr>
        <w:t xml:space="preserve">of drinking-related problems in young adults. </w:t>
      </w:r>
      <w:r w:rsidR="00711528" w:rsidRPr="004A6A1E">
        <w:rPr>
          <w:i/>
          <w:sz w:val="22"/>
          <w:szCs w:val="22"/>
        </w:rPr>
        <w:t xml:space="preserve">Journal </w:t>
      </w:r>
      <w:r w:rsidR="00E8036C">
        <w:rPr>
          <w:i/>
          <w:sz w:val="22"/>
          <w:szCs w:val="22"/>
        </w:rPr>
        <w:tab/>
      </w:r>
      <w:r w:rsidR="00711528" w:rsidRPr="004A6A1E">
        <w:rPr>
          <w:i/>
          <w:sz w:val="22"/>
          <w:szCs w:val="22"/>
        </w:rPr>
        <w:t>of Drug Education</w:t>
      </w:r>
      <w:r w:rsidR="00711528" w:rsidRPr="004A6A1E">
        <w:rPr>
          <w:sz w:val="22"/>
          <w:szCs w:val="22"/>
        </w:rPr>
        <w:t xml:space="preserve">, 21:67-82. </w:t>
      </w:r>
    </w:p>
    <w:p w14:paraId="15A9D570" w14:textId="36C45E05" w:rsidR="00514189" w:rsidRDefault="004229A5" w:rsidP="0051418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F6DEDB9" w14:textId="4CE59B36" w:rsidR="00711528" w:rsidRPr="004A6A1E" w:rsidRDefault="003028B5" w:rsidP="00E750D7">
      <w:pPr>
        <w:tabs>
          <w:tab w:val="left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7</w:t>
      </w:r>
      <w:r w:rsidR="00D65A59">
        <w:rPr>
          <w:sz w:val="22"/>
          <w:szCs w:val="22"/>
        </w:rPr>
        <w:t>4</w:t>
      </w:r>
      <w:r w:rsidR="00E750D7">
        <w:rPr>
          <w:b/>
          <w:sz w:val="22"/>
          <w:szCs w:val="22"/>
        </w:rPr>
        <w:t xml:space="preserve">. </w:t>
      </w:r>
      <w:r w:rsidR="002C715F">
        <w:rPr>
          <w:b/>
          <w:sz w:val="22"/>
          <w:szCs w:val="22"/>
        </w:rPr>
        <w:t>J</w:t>
      </w:r>
      <w:r w:rsidR="00711528" w:rsidRPr="004A6A1E">
        <w:rPr>
          <w:b/>
          <w:sz w:val="22"/>
          <w:szCs w:val="22"/>
        </w:rPr>
        <w:t>ones-Webb</w:t>
      </w:r>
      <w:r w:rsidR="00711528" w:rsidRPr="004A6A1E">
        <w:rPr>
          <w:sz w:val="22"/>
          <w:szCs w:val="22"/>
        </w:rPr>
        <w:t xml:space="preserve"> </w:t>
      </w:r>
      <w:r w:rsidR="00711528" w:rsidRPr="004A6A1E">
        <w:rPr>
          <w:b/>
          <w:sz w:val="22"/>
          <w:szCs w:val="22"/>
        </w:rPr>
        <w:t>RJ</w:t>
      </w:r>
      <w:r w:rsidR="00711528" w:rsidRPr="004A6A1E">
        <w:rPr>
          <w:sz w:val="22"/>
          <w:szCs w:val="22"/>
        </w:rPr>
        <w:t>, Hsiao CY, Hannan P, Caetano R. (1997)</w:t>
      </w:r>
      <w:r w:rsidR="00A46FBF" w:rsidRPr="004A6A1E">
        <w:rPr>
          <w:sz w:val="22"/>
          <w:szCs w:val="22"/>
        </w:rPr>
        <w:t>.</w:t>
      </w:r>
      <w:r w:rsidR="00711528" w:rsidRPr="004A6A1E">
        <w:rPr>
          <w:sz w:val="22"/>
          <w:szCs w:val="22"/>
        </w:rPr>
        <w:t xml:space="preserve"> Predictors of increasing </w:t>
      </w:r>
      <w:r w:rsidR="00E8036C">
        <w:rPr>
          <w:sz w:val="22"/>
          <w:szCs w:val="22"/>
        </w:rPr>
        <w:tab/>
      </w:r>
      <w:r w:rsidR="00711528" w:rsidRPr="004A6A1E">
        <w:rPr>
          <w:sz w:val="22"/>
          <w:szCs w:val="22"/>
        </w:rPr>
        <w:t xml:space="preserve">alcohol-related problems among black and white adults: Results from the 1984 and 1992 </w:t>
      </w:r>
      <w:r w:rsidR="00E8036C">
        <w:rPr>
          <w:sz w:val="22"/>
          <w:szCs w:val="22"/>
        </w:rPr>
        <w:tab/>
      </w:r>
      <w:r w:rsidR="00711528" w:rsidRPr="004A6A1E">
        <w:rPr>
          <w:sz w:val="22"/>
          <w:szCs w:val="22"/>
        </w:rPr>
        <w:t xml:space="preserve">National Alcohol Surveys. </w:t>
      </w:r>
      <w:r w:rsidR="00711528" w:rsidRPr="004A6A1E">
        <w:rPr>
          <w:i/>
          <w:sz w:val="22"/>
          <w:szCs w:val="22"/>
        </w:rPr>
        <w:t>American Journal of Alcohol and Drug Abuse</w:t>
      </w:r>
      <w:r w:rsidR="00711528" w:rsidRPr="004A6A1E">
        <w:rPr>
          <w:sz w:val="22"/>
          <w:szCs w:val="22"/>
        </w:rPr>
        <w:t>, 23:281-299.</w:t>
      </w:r>
    </w:p>
    <w:p w14:paraId="367E9EB0" w14:textId="0E04915B" w:rsidR="00514189" w:rsidRDefault="00514189" w:rsidP="0051418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29A9A3C" w14:textId="1929982A" w:rsidR="00711528" w:rsidRPr="004A6A1E" w:rsidRDefault="00E750D7" w:rsidP="00E750D7">
      <w:pPr>
        <w:tabs>
          <w:tab w:val="left" w:pos="720"/>
        </w:tabs>
        <w:ind w:left="360"/>
        <w:rPr>
          <w:sz w:val="22"/>
          <w:szCs w:val="22"/>
        </w:rPr>
      </w:pPr>
      <w:r w:rsidRPr="00E8036C">
        <w:rPr>
          <w:sz w:val="22"/>
          <w:szCs w:val="22"/>
        </w:rPr>
        <w:lastRenderedPageBreak/>
        <w:t>7</w:t>
      </w:r>
      <w:r w:rsidR="00D65A59">
        <w:rPr>
          <w:sz w:val="22"/>
          <w:szCs w:val="22"/>
        </w:rPr>
        <w:t>5</w:t>
      </w:r>
      <w:r>
        <w:rPr>
          <w:b/>
          <w:sz w:val="22"/>
          <w:szCs w:val="22"/>
        </w:rPr>
        <w:t xml:space="preserve">. </w:t>
      </w:r>
      <w:r w:rsidR="002C715F">
        <w:rPr>
          <w:b/>
          <w:sz w:val="22"/>
          <w:szCs w:val="22"/>
        </w:rPr>
        <w:t>J</w:t>
      </w:r>
      <w:r w:rsidR="00711528" w:rsidRPr="004A6A1E">
        <w:rPr>
          <w:b/>
          <w:sz w:val="22"/>
          <w:szCs w:val="22"/>
        </w:rPr>
        <w:t>ones-Webb RJ</w:t>
      </w:r>
      <w:r w:rsidR="00711528" w:rsidRPr="004A6A1E">
        <w:rPr>
          <w:sz w:val="22"/>
          <w:szCs w:val="22"/>
        </w:rPr>
        <w:t xml:space="preserve"> </w:t>
      </w:r>
      <w:proofErr w:type="spellStart"/>
      <w:r w:rsidR="00711528" w:rsidRPr="004A6A1E">
        <w:rPr>
          <w:sz w:val="22"/>
          <w:szCs w:val="22"/>
        </w:rPr>
        <w:t>Wagenaar</w:t>
      </w:r>
      <w:proofErr w:type="spellEnd"/>
      <w:r w:rsidR="00711528" w:rsidRPr="004A6A1E">
        <w:rPr>
          <w:sz w:val="22"/>
          <w:szCs w:val="22"/>
        </w:rPr>
        <w:t xml:space="preserve"> A, Finnegan J. (1997) Designing a survey of public opinions </w:t>
      </w:r>
      <w:r w:rsidR="00E8036C">
        <w:rPr>
          <w:sz w:val="22"/>
          <w:szCs w:val="22"/>
        </w:rPr>
        <w:tab/>
      </w:r>
      <w:r w:rsidR="00711528" w:rsidRPr="004A6A1E">
        <w:rPr>
          <w:sz w:val="22"/>
          <w:szCs w:val="22"/>
        </w:rPr>
        <w:t xml:space="preserve">regarding alcohol control policies among black and white adults. </w:t>
      </w:r>
      <w:r w:rsidR="00711528" w:rsidRPr="004A6A1E">
        <w:rPr>
          <w:i/>
          <w:sz w:val="22"/>
          <w:szCs w:val="22"/>
        </w:rPr>
        <w:t xml:space="preserve"> Journal of Health </w:t>
      </w:r>
      <w:r w:rsidR="00E8036C">
        <w:rPr>
          <w:i/>
          <w:sz w:val="22"/>
          <w:szCs w:val="22"/>
        </w:rPr>
        <w:tab/>
      </w:r>
      <w:r w:rsidR="00711528" w:rsidRPr="004A6A1E">
        <w:rPr>
          <w:i/>
          <w:sz w:val="22"/>
          <w:szCs w:val="22"/>
        </w:rPr>
        <w:t>Care for the Poor and Underserved</w:t>
      </w:r>
      <w:r w:rsidR="00711528" w:rsidRPr="004A6A1E">
        <w:rPr>
          <w:sz w:val="22"/>
          <w:szCs w:val="22"/>
        </w:rPr>
        <w:t>, 8:18-24.</w:t>
      </w:r>
    </w:p>
    <w:p w14:paraId="71504F35" w14:textId="6C055158" w:rsidR="00514189" w:rsidRDefault="00514189" w:rsidP="00514189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0FBA38F" w14:textId="25DF4B37" w:rsidR="00711528" w:rsidRPr="004A6A1E" w:rsidRDefault="00E750D7" w:rsidP="00E750D7">
      <w:pPr>
        <w:tabs>
          <w:tab w:val="left" w:pos="720"/>
        </w:tabs>
        <w:ind w:left="360"/>
        <w:rPr>
          <w:sz w:val="22"/>
          <w:szCs w:val="22"/>
        </w:rPr>
      </w:pPr>
      <w:r w:rsidRPr="00E8036C">
        <w:rPr>
          <w:sz w:val="22"/>
          <w:szCs w:val="22"/>
        </w:rPr>
        <w:t>7</w:t>
      </w:r>
      <w:r w:rsidR="00D65A59">
        <w:rPr>
          <w:sz w:val="22"/>
          <w:szCs w:val="22"/>
        </w:rPr>
        <w:t>6</w:t>
      </w:r>
      <w:r>
        <w:rPr>
          <w:b/>
          <w:sz w:val="22"/>
          <w:szCs w:val="22"/>
        </w:rPr>
        <w:t xml:space="preserve">. </w:t>
      </w:r>
      <w:r w:rsidR="002C715F">
        <w:rPr>
          <w:b/>
          <w:sz w:val="22"/>
          <w:szCs w:val="22"/>
        </w:rPr>
        <w:t>J</w:t>
      </w:r>
      <w:r w:rsidR="00711528" w:rsidRPr="004A6A1E">
        <w:rPr>
          <w:b/>
          <w:sz w:val="22"/>
          <w:szCs w:val="22"/>
        </w:rPr>
        <w:t>ones-Webb RJ</w:t>
      </w:r>
      <w:r w:rsidR="00711528" w:rsidRPr="004A6A1E">
        <w:rPr>
          <w:sz w:val="22"/>
          <w:szCs w:val="22"/>
        </w:rPr>
        <w:t xml:space="preserve">, Toomey T, Miner K, </w:t>
      </w:r>
      <w:proofErr w:type="spellStart"/>
      <w:r w:rsidR="00711528" w:rsidRPr="004A6A1E">
        <w:rPr>
          <w:sz w:val="22"/>
          <w:szCs w:val="22"/>
        </w:rPr>
        <w:t>Wagenaar</w:t>
      </w:r>
      <w:proofErr w:type="spellEnd"/>
      <w:r w:rsidR="00711528" w:rsidRPr="004A6A1E">
        <w:rPr>
          <w:sz w:val="22"/>
          <w:szCs w:val="22"/>
        </w:rPr>
        <w:t xml:space="preserve"> A, Wolfson M, Poon R. (1997) Why </w:t>
      </w:r>
      <w:r w:rsidR="00E8036C">
        <w:rPr>
          <w:sz w:val="22"/>
          <w:szCs w:val="22"/>
        </w:rPr>
        <w:tab/>
      </w:r>
      <w:r w:rsidR="00711528" w:rsidRPr="004A6A1E">
        <w:rPr>
          <w:sz w:val="22"/>
          <w:szCs w:val="22"/>
        </w:rPr>
        <w:t xml:space="preserve">and in what context youth obtain alcohol from older adults. </w:t>
      </w:r>
      <w:r w:rsidR="00711528" w:rsidRPr="004A6A1E">
        <w:rPr>
          <w:i/>
          <w:sz w:val="22"/>
          <w:szCs w:val="22"/>
        </w:rPr>
        <w:t xml:space="preserve">Journal of Substance Use </w:t>
      </w:r>
      <w:r w:rsidR="00E8036C">
        <w:rPr>
          <w:i/>
          <w:sz w:val="22"/>
          <w:szCs w:val="22"/>
        </w:rPr>
        <w:tab/>
      </w:r>
      <w:r w:rsidR="00711528" w:rsidRPr="004A6A1E">
        <w:rPr>
          <w:i/>
          <w:sz w:val="22"/>
          <w:szCs w:val="22"/>
        </w:rPr>
        <w:t>and Misuse</w:t>
      </w:r>
      <w:r w:rsidR="00711528" w:rsidRPr="004A6A1E">
        <w:rPr>
          <w:sz w:val="22"/>
          <w:szCs w:val="22"/>
        </w:rPr>
        <w:t>, 32:219-228.</w:t>
      </w:r>
    </w:p>
    <w:p w14:paraId="64D3F6EB" w14:textId="01322403" w:rsidR="00514189" w:rsidRDefault="00514189" w:rsidP="00514189">
      <w:pPr>
        <w:tabs>
          <w:tab w:val="left" w:pos="-144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2B48158" w14:textId="1C052997" w:rsidR="002C715F" w:rsidRDefault="00E750D7" w:rsidP="00E750D7">
      <w:pPr>
        <w:tabs>
          <w:tab w:val="left" w:pos="-144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sz w:val="22"/>
          <w:szCs w:val="22"/>
        </w:rPr>
      </w:pPr>
      <w:r w:rsidRPr="00E8036C">
        <w:rPr>
          <w:sz w:val="22"/>
          <w:szCs w:val="22"/>
        </w:rPr>
        <w:t>7</w:t>
      </w:r>
      <w:r w:rsidR="00D65A59">
        <w:rPr>
          <w:sz w:val="22"/>
          <w:szCs w:val="22"/>
        </w:rPr>
        <w:t>7</w:t>
      </w:r>
      <w:r>
        <w:rPr>
          <w:b/>
          <w:sz w:val="22"/>
          <w:szCs w:val="22"/>
        </w:rPr>
        <w:t xml:space="preserve">. </w:t>
      </w:r>
      <w:r w:rsidR="002C715F">
        <w:rPr>
          <w:b/>
          <w:sz w:val="22"/>
          <w:szCs w:val="22"/>
        </w:rPr>
        <w:t>J</w:t>
      </w:r>
      <w:r w:rsidR="004616EC" w:rsidRPr="004A6A1E">
        <w:rPr>
          <w:b/>
          <w:sz w:val="22"/>
          <w:szCs w:val="22"/>
        </w:rPr>
        <w:t>ones-Webb RJ</w:t>
      </w:r>
      <w:r w:rsidR="004616EC" w:rsidRPr="004A6A1E">
        <w:rPr>
          <w:sz w:val="22"/>
          <w:szCs w:val="22"/>
        </w:rPr>
        <w:t xml:space="preserve">, Toomey T, Short B, Murray D, </w:t>
      </w:r>
      <w:proofErr w:type="spellStart"/>
      <w:r w:rsidR="004616EC" w:rsidRPr="004A6A1E">
        <w:rPr>
          <w:sz w:val="22"/>
          <w:szCs w:val="22"/>
        </w:rPr>
        <w:t>Wagenaar</w:t>
      </w:r>
      <w:proofErr w:type="spellEnd"/>
      <w:r w:rsidR="004616EC" w:rsidRPr="004A6A1E">
        <w:rPr>
          <w:sz w:val="22"/>
          <w:szCs w:val="22"/>
        </w:rPr>
        <w:t xml:space="preserve"> A, Wolfson M.  (1997)</w:t>
      </w:r>
      <w:r w:rsidR="00A46FBF" w:rsidRPr="004A6A1E">
        <w:rPr>
          <w:sz w:val="22"/>
          <w:szCs w:val="22"/>
        </w:rPr>
        <w:t>.</w:t>
      </w:r>
      <w:r w:rsidR="004616EC" w:rsidRPr="004A6A1E">
        <w:rPr>
          <w:sz w:val="22"/>
          <w:szCs w:val="22"/>
        </w:rPr>
        <w:t xml:space="preserve"> </w:t>
      </w:r>
      <w:r w:rsidR="00E8036C">
        <w:rPr>
          <w:sz w:val="22"/>
          <w:szCs w:val="22"/>
        </w:rPr>
        <w:tab/>
      </w:r>
      <w:r w:rsidR="004616EC" w:rsidRPr="004A6A1E">
        <w:rPr>
          <w:sz w:val="22"/>
          <w:szCs w:val="22"/>
        </w:rPr>
        <w:t xml:space="preserve">Relationships between alcohol availability, drinking location, alcohol use, and alcohol </w:t>
      </w:r>
      <w:r w:rsidR="00E8036C">
        <w:rPr>
          <w:sz w:val="22"/>
          <w:szCs w:val="22"/>
        </w:rPr>
        <w:tab/>
      </w:r>
      <w:r w:rsidR="004616EC" w:rsidRPr="004A6A1E">
        <w:rPr>
          <w:sz w:val="22"/>
          <w:szCs w:val="22"/>
        </w:rPr>
        <w:t xml:space="preserve">related problems among adolescents.  </w:t>
      </w:r>
      <w:r w:rsidR="004616EC" w:rsidRPr="004A6A1E">
        <w:rPr>
          <w:i/>
          <w:sz w:val="22"/>
          <w:szCs w:val="22"/>
        </w:rPr>
        <w:t>Journal of Substance Use and Misuse</w:t>
      </w:r>
      <w:r w:rsidR="004616EC" w:rsidRPr="004A6A1E">
        <w:rPr>
          <w:sz w:val="22"/>
          <w:szCs w:val="22"/>
        </w:rPr>
        <w:t>, 32:1261-</w:t>
      </w:r>
      <w:r w:rsidR="00E8036C">
        <w:rPr>
          <w:sz w:val="22"/>
          <w:szCs w:val="22"/>
        </w:rPr>
        <w:tab/>
      </w:r>
      <w:r w:rsidR="004616EC" w:rsidRPr="004A6A1E">
        <w:rPr>
          <w:sz w:val="22"/>
          <w:szCs w:val="22"/>
        </w:rPr>
        <w:t>1285.</w:t>
      </w:r>
    </w:p>
    <w:p w14:paraId="2174D5D1" w14:textId="316BD646" w:rsidR="00514189" w:rsidRDefault="00514189" w:rsidP="00514189">
      <w:pPr>
        <w:tabs>
          <w:tab w:val="left" w:pos="-144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A3B68BA" w14:textId="1B409FFD" w:rsidR="004616EC" w:rsidRPr="004A6A1E" w:rsidRDefault="003028B5" w:rsidP="00E750D7">
      <w:pPr>
        <w:tabs>
          <w:tab w:val="left" w:pos="-144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7</w:t>
      </w:r>
      <w:r w:rsidR="00D65A59">
        <w:rPr>
          <w:sz w:val="22"/>
          <w:szCs w:val="22"/>
        </w:rPr>
        <w:t>8</w:t>
      </w:r>
      <w:r w:rsidR="00E750D7">
        <w:rPr>
          <w:sz w:val="22"/>
          <w:szCs w:val="22"/>
        </w:rPr>
        <w:t xml:space="preserve">. </w:t>
      </w:r>
      <w:r w:rsidR="00E04611">
        <w:rPr>
          <w:sz w:val="22"/>
          <w:szCs w:val="22"/>
        </w:rPr>
        <w:t>L</w:t>
      </w:r>
      <w:r w:rsidR="004616EC" w:rsidRPr="004A6A1E">
        <w:rPr>
          <w:sz w:val="22"/>
          <w:szCs w:val="22"/>
        </w:rPr>
        <w:t xml:space="preserve">ee J, </w:t>
      </w:r>
      <w:r w:rsidR="004616EC" w:rsidRPr="004A6A1E">
        <w:rPr>
          <w:b/>
          <w:sz w:val="22"/>
          <w:szCs w:val="22"/>
        </w:rPr>
        <w:t xml:space="preserve">Jones-Webb </w:t>
      </w:r>
      <w:r w:rsidR="00AD2EAF" w:rsidRPr="004A6A1E">
        <w:rPr>
          <w:b/>
          <w:sz w:val="22"/>
          <w:szCs w:val="22"/>
        </w:rPr>
        <w:t>RJ,</w:t>
      </w:r>
      <w:r w:rsidR="004616EC" w:rsidRPr="004A6A1E">
        <w:rPr>
          <w:sz w:val="22"/>
          <w:szCs w:val="22"/>
        </w:rPr>
        <w:t xml:space="preserve"> Short, B., </w:t>
      </w:r>
      <w:proofErr w:type="spellStart"/>
      <w:r w:rsidR="004616EC" w:rsidRPr="004A6A1E">
        <w:rPr>
          <w:sz w:val="22"/>
          <w:szCs w:val="22"/>
        </w:rPr>
        <w:t>Wagenaar</w:t>
      </w:r>
      <w:proofErr w:type="spellEnd"/>
      <w:r w:rsidR="004616EC" w:rsidRPr="004A6A1E">
        <w:rPr>
          <w:sz w:val="22"/>
          <w:szCs w:val="22"/>
        </w:rPr>
        <w:t>, A. (1997)</w:t>
      </w:r>
      <w:r w:rsidR="00A46FBF" w:rsidRPr="004A6A1E">
        <w:rPr>
          <w:sz w:val="22"/>
          <w:szCs w:val="22"/>
        </w:rPr>
        <w:t>.</w:t>
      </w:r>
      <w:r w:rsidR="004616EC" w:rsidRPr="004A6A1E">
        <w:rPr>
          <w:sz w:val="22"/>
          <w:szCs w:val="22"/>
        </w:rPr>
        <w:t xml:space="preserve"> Drinking location and risk of </w:t>
      </w:r>
      <w:r w:rsidR="00E8036C">
        <w:rPr>
          <w:sz w:val="22"/>
          <w:szCs w:val="22"/>
        </w:rPr>
        <w:tab/>
      </w:r>
      <w:r w:rsidR="004616EC" w:rsidRPr="004A6A1E">
        <w:rPr>
          <w:sz w:val="22"/>
          <w:szCs w:val="22"/>
        </w:rPr>
        <w:t xml:space="preserve">alcohol-impaired driving among high school seniors. </w:t>
      </w:r>
      <w:r w:rsidR="004616EC" w:rsidRPr="004A6A1E">
        <w:rPr>
          <w:i/>
          <w:sz w:val="22"/>
          <w:szCs w:val="22"/>
        </w:rPr>
        <w:t>Addictive Behaviors</w:t>
      </w:r>
      <w:r w:rsidR="004616EC" w:rsidRPr="004A6A1E">
        <w:rPr>
          <w:sz w:val="22"/>
          <w:szCs w:val="22"/>
        </w:rPr>
        <w:t xml:space="preserve">, 22:387-393. </w:t>
      </w:r>
    </w:p>
    <w:p w14:paraId="0D71D15C" w14:textId="7F163EDF" w:rsidR="00514189" w:rsidRDefault="00514189" w:rsidP="0051418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27969E5" w14:textId="3D70962E" w:rsidR="00711528" w:rsidRPr="004A6A1E" w:rsidRDefault="003028B5" w:rsidP="00E750D7">
      <w:pPr>
        <w:tabs>
          <w:tab w:val="left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7</w:t>
      </w:r>
      <w:r w:rsidR="00D65A59">
        <w:rPr>
          <w:sz w:val="22"/>
          <w:szCs w:val="22"/>
        </w:rPr>
        <w:t>9</w:t>
      </w:r>
      <w:r w:rsidR="00E750D7">
        <w:rPr>
          <w:sz w:val="22"/>
          <w:szCs w:val="22"/>
        </w:rPr>
        <w:t xml:space="preserve">. </w:t>
      </w:r>
      <w:proofErr w:type="spellStart"/>
      <w:r w:rsidR="00E04611">
        <w:rPr>
          <w:sz w:val="22"/>
          <w:szCs w:val="22"/>
        </w:rPr>
        <w:t>K</w:t>
      </w:r>
      <w:r w:rsidR="00711528" w:rsidRPr="004A6A1E">
        <w:rPr>
          <w:sz w:val="22"/>
          <w:szCs w:val="22"/>
        </w:rPr>
        <w:t>lepp</w:t>
      </w:r>
      <w:proofErr w:type="spellEnd"/>
      <w:r w:rsidR="00711528" w:rsidRPr="004A6A1E">
        <w:rPr>
          <w:sz w:val="22"/>
          <w:szCs w:val="22"/>
        </w:rPr>
        <w:t xml:space="preserve"> KI, </w:t>
      </w:r>
      <w:r w:rsidR="00711528" w:rsidRPr="004A6A1E">
        <w:rPr>
          <w:b/>
          <w:sz w:val="22"/>
          <w:szCs w:val="22"/>
        </w:rPr>
        <w:t>Jones-Webb RJ</w:t>
      </w:r>
      <w:r w:rsidR="00711528" w:rsidRPr="004A6A1E">
        <w:rPr>
          <w:sz w:val="22"/>
          <w:szCs w:val="22"/>
        </w:rPr>
        <w:t xml:space="preserve">, </w:t>
      </w:r>
      <w:proofErr w:type="spellStart"/>
      <w:r w:rsidR="00711528" w:rsidRPr="004A6A1E">
        <w:rPr>
          <w:sz w:val="22"/>
          <w:szCs w:val="22"/>
        </w:rPr>
        <w:t>Wagenaar</w:t>
      </w:r>
      <w:proofErr w:type="spellEnd"/>
      <w:r w:rsidR="00711528" w:rsidRPr="004A6A1E">
        <w:rPr>
          <w:sz w:val="22"/>
          <w:szCs w:val="22"/>
        </w:rPr>
        <w:t xml:space="preserve"> A, Forster J, Murray D. (1996)</w:t>
      </w:r>
      <w:r w:rsidR="00A46FBF" w:rsidRPr="004A6A1E">
        <w:rPr>
          <w:sz w:val="22"/>
          <w:szCs w:val="22"/>
        </w:rPr>
        <w:t>.</w:t>
      </w:r>
      <w:r w:rsidR="00711528" w:rsidRPr="004A6A1E">
        <w:rPr>
          <w:sz w:val="22"/>
          <w:szCs w:val="22"/>
        </w:rPr>
        <w:t xml:space="preserve"> Measurement of </w:t>
      </w:r>
      <w:r w:rsidR="00E8036C">
        <w:rPr>
          <w:sz w:val="22"/>
          <w:szCs w:val="22"/>
        </w:rPr>
        <w:tab/>
      </w:r>
      <w:r w:rsidR="00711528" w:rsidRPr="004A6A1E">
        <w:rPr>
          <w:sz w:val="22"/>
          <w:szCs w:val="22"/>
        </w:rPr>
        <w:t xml:space="preserve">alcohol and tobacco availability to high school students and young adults. </w:t>
      </w:r>
      <w:r w:rsidR="00711528" w:rsidRPr="004A6A1E">
        <w:rPr>
          <w:i/>
          <w:sz w:val="22"/>
          <w:szCs w:val="22"/>
        </w:rPr>
        <w:t xml:space="preserve">Addictive </w:t>
      </w:r>
      <w:r w:rsidR="00E8036C">
        <w:rPr>
          <w:i/>
          <w:sz w:val="22"/>
          <w:szCs w:val="22"/>
        </w:rPr>
        <w:tab/>
      </w:r>
      <w:r w:rsidR="00711528" w:rsidRPr="004A6A1E">
        <w:rPr>
          <w:i/>
          <w:sz w:val="22"/>
          <w:szCs w:val="22"/>
        </w:rPr>
        <w:t>Behaviors</w:t>
      </w:r>
      <w:r w:rsidR="00711528" w:rsidRPr="004A6A1E">
        <w:rPr>
          <w:sz w:val="22"/>
          <w:szCs w:val="22"/>
        </w:rPr>
        <w:t>, 21:585-595.</w:t>
      </w:r>
    </w:p>
    <w:p w14:paraId="4AF18076" w14:textId="54DCDF0E" w:rsidR="00514189" w:rsidRDefault="00514189" w:rsidP="00514189">
      <w:pPr>
        <w:tabs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14:paraId="2DD9FD18" w14:textId="46832D07" w:rsidR="00E04611" w:rsidRPr="00514189" w:rsidRDefault="00D65A59" w:rsidP="00E750D7">
      <w:pPr>
        <w:tabs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i/>
          <w:sz w:val="22"/>
          <w:szCs w:val="22"/>
        </w:rPr>
      </w:pPr>
      <w:r>
        <w:rPr>
          <w:sz w:val="22"/>
          <w:szCs w:val="22"/>
        </w:rPr>
        <w:t>80</w:t>
      </w:r>
      <w:r w:rsidR="00EB22C3">
        <w:rPr>
          <w:sz w:val="22"/>
          <w:szCs w:val="22"/>
        </w:rPr>
        <w:t xml:space="preserve">. </w:t>
      </w:r>
      <w:r w:rsidR="00E04611">
        <w:rPr>
          <w:sz w:val="22"/>
          <w:szCs w:val="22"/>
        </w:rPr>
        <w:t>L</w:t>
      </w:r>
      <w:r w:rsidR="00711528" w:rsidRPr="004A6A1E">
        <w:rPr>
          <w:sz w:val="22"/>
          <w:szCs w:val="22"/>
        </w:rPr>
        <w:t xml:space="preserve">iu K, Ruth K, Flack J, </w:t>
      </w:r>
      <w:r w:rsidR="00711528" w:rsidRPr="004A6A1E">
        <w:rPr>
          <w:b/>
          <w:sz w:val="22"/>
          <w:szCs w:val="22"/>
        </w:rPr>
        <w:t>Jones-Webb RJ</w:t>
      </w:r>
      <w:r w:rsidR="00711528" w:rsidRPr="004A6A1E">
        <w:rPr>
          <w:sz w:val="22"/>
          <w:szCs w:val="22"/>
        </w:rPr>
        <w:t xml:space="preserve">, Burke G, Savage P, </w:t>
      </w:r>
      <w:proofErr w:type="spellStart"/>
      <w:r w:rsidR="00711528" w:rsidRPr="004A6A1E">
        <w:rPr>
          <w:sz w:val="22"/>
          <w:szCs w:val="22"/>
        </w:rPr>
        <w:t>Hulley</w:t>
      </w:r>
      <w:proofErr w:type="spellEnd"/>
      <w:r w:rsidR="00711528" w:rsidRPr="004A6A1E">
        <w:rPr>
          <w:sz w:val="22"/>
          <w:szCs w:val="22"/>
        </w:rPr>
        <w:t xml:space="preserve"> S. (1996)</w:t>
      </w:r>
      <w:r w:rsidR="00A46FBF" w:rsidRPr="004A6A1E">
        <w:rPr>
          <w:sz w:val="22"/>
          <w:szCs w:val="22"/>
        </w:rPr>
        <w:t>.</w:t>
      </w:r>
      <w:r w:rsidR="00711528" w:rsidRPr="004A6A1E">
        <w:rPr>
          <w:sz w:val="22"/>
          <w:szCs w:val="22"/>
        </w:rPr>
        <w:t xml:space="preserve"> Blood </w:t>
      </w:r>
      <w:r w:rsidR="00E8036C">
        <w:rPr>
          <w:sz w:val="22"/>
          <w:szCs w:val="22"/>
        </w:rPr>
        <w:tab/>
      </w:r>
      <w:r w:rsidR="00711528" w:rsidRPr="004A6A1E">
        <w:rPr>
          <w:sz w:val="22"/>
          <w:szCs w:val="22"/>
        </w:rPr>
        <w:t xml:space="preserve">pressure in young blacks and whites: Relevance of obesity and lifestyle factors in </w:t>
      </w:r>
      <w:r w:rsidR="00E8036C">
        <w:rPr>
          <w:sz w:val="22"/>
          <w:szCs w:val="22"/>
        </w:rPr>
        <w:tab/>
      </w:r>
      <w:r w:rsidR="00711528" w:rsidRPr="004A6A1E">
        <w:rPr>
          <w:sz w:val="22"/>
          <w:szCs w:val="22"/>
        </w:rPr>
        <w:t xml:space="preserve">determining differences. </w:t>
      </w:r>
      <w:r w:rsidR="00711528" w:rsidRPr="004A6A1E">
        <w:rPr>
          <w:i/>
          <w:sz w:val="22"/>
          <w:szCs w:val="22"/>
        </w:rPr>
        <w:t>Circulation</w:t>
      </w:r>
      <w:r w:rsidR="00711528" w:rsidRPr="004A6A1E">
        <w:rPr>
          <w:sz w:val="22"/>
          <w:szCs w:val="22"/>
        </w:rPr>
        <w:t>, 93:60-66.</w:t>
      </w:r>
    </w:p>
    <w:p w14:paraId="1ECF4D79" w14:textId="3865F9E6" w:rsidR="00514189" w:rsidRDefault="00514189" w:rsidP="00514189">
      <w:pPr>
        <w:tabs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C373FB5" w14:textId="31200133" w:rsidR="00711528" w:rsidRPr="004A6A1E" w:rsidRDefault="00D65A59" w:rsidP="00E750D7">
      <w:pPr>
        <w:tabs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81</w:t>
      </w:r>
      <w:r w:rsidR="00E750D7">
        <w:rPr>
          <w:b/>
          <w:sz w:val="22"/>
          <w:szCs w:val="22"/>
        </w:rPr>
        <w:t xml:space="preserve">. </w:t>
      </w:r>
      <w:r w:rsidR="00E04611">
        <w:rPr>
          <w:b/>
          <w:sz w:val="22"/>
          <w:szCs w:val="22"/>
        </w:rPr>
        <w:t>J</w:t>
      </w:r>
      <w:r w:rsidR="00711528" w:rsidRPr="004A6A1E">
        <w:rPr>
          <w:b/>
          <w:sz w:val="22"/>
          <w:szCs w:val="22"/>
        </w:rPr>
        <w:t>ones-Webb</w:t>
      </w:r>
      <w:r w:rsidR="00711528" w:rsidRPr="004A6A1E">
        <w:rPr>
          <w:sz w:val="22"/>
          <w:szCs w:val="22"/>
        </w:rPr>
        <w:t xml:space="preserve"> </w:t>
      </w:r>
      <w:r w:rsidR="00711528" w:rsidRPr="004A6A1E">
        <w:rPr>
          <w:b/>
          <w:sz w:val="22"/>
          <w:szCs w:val="22"/>
        </w:rPr>
        <w:t>RJ</w:t>
      </w:r>
      <w:r w:rsidR="00711528" w:rsidRPr="004A6A1E">
        <w:rPr>
          <w:sz w:val="22"/>
          <w:szCs w:val="22"/>
        </w:rPr>
        <w:t>, Jacobs J, Flack J, Liu K. (1996)</w:t>
      </w:r>
      <w:r w:rsidR="00A46FBF" w:rsidRPr="004A6A1E">
        <w:rPr>
          <w:sz w:val="22"/>
          <w:szCs w:val="22"/>
        </w:rPr>
        <w:t>.</w:t>
      </w:r>
      <w:r w:rsidR="00711528" w:rsidRPr="004A6A1E">
        <w:rPr>
          <w:sz w:val="22"/>
          <w:szCs w:val="22"/>
        </w:rPr>
        <w:t xml:space="preserve"> Relationships between depressive </w:t>
      </w:r>
      <w:r w:rsidR="00E8036C">
        <w:rPr>
          <w:sz w:val="22"/>
          <w:szCs w:val="22"/>
        </w:rPr>
        <w:tab/>
      </w:r>
      <w:r w:rsidR="00711528" w:rsidRPr="004A6A1E">
        <w:rPr>
          <w:sz w:val="22"/>
          <w:szCs w:val="22"/>
        </w:rPr>
        <w:t xml:space="preserve">symptoms, anxiety, alcohol intake and blood pressure: Results from the CARDIA Study. </w:t>
      </w:r>
      <w:r w:rsidR="00E8036C">
        <w:rPr>
          <w:sz w:val="22"/>
          <w:szCs w:val="22"/>
        </w:rPr>
        <w:tab/>
      </w:r>
      <w:r w:rsidR="00711528" w:rsidRPr="004A6A1E">
        <w:rPr>
          <w:i/>
          <w:sz w:val="22"/>
          <w:szCs w:val="22"/>
        </w:rPr>
        <w:t>Alcoholism Clinical and Experimental Research</w:t>
      </w:r>
      <w:r w:rsidR="00711528" w:rsidRPr="004A6A1E">
        <w:rPr>
          <w:sz w:val="22"/>
          <w:szCs w:val="22"/>
        </w:rPr>
        <w:t>, 20:420-427.</w:t>
      </w:r>
    </w:p>
    <w:p w14:paraId="78B66E12" w14:textId="55D98929" w:rsidR="00514189" w:rsidRDefault="00514189" w:rsidP="00514189">
      <w:pPr>
        <w:tabs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9A999FC" w14:textId="69758C7D" w:rsidR="00E04611" w:rsidRDefault="003028B5" w:rsidP="00E750D7">
      <w:pPr>
        <w:tabs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8</w:t>
      </w:r>
      <w:r w:rsidR="00D65A59">
        <w:rPr>
          <w:sz w:val="22"/>
          <w:szCs w:val="22"/>
        </w:rPr>
        <w:t>2</w:t>
      </w:r>
      <w:r w:rsidR="00E750D7">
        <w:rPr>
          <w:sz w:val="22"/>
          <w:szCs w:val="22"/>
        </w:rPr>
        <w:t xml:space="preserve">. </w:t>
      </w:r>
      <w:proofErr w:type="spellStart"/>
      <w:r w:rsidR="00E04611">
        <w:rPr>
          <w:sz w:val="22"/>
          <w:szCs w:val="22"/>
        </w:rPr>
        <w:t>W</w:t>
      </w:r>
      <w:r w:rsidR="00711528" w:rsidRPr="004A6A1E">
        <w:rPr>
          <w:sz w:val="22"/>
          <w:szCs w:val="22"/>
        </w:rPr>
        <w:t>agenaar</w:t>
      </w:r>
      <w:proofErr w:type="spellEnd"/>
      <w:r w:rsidR="00711528" w:rsidRPr="004A6A1E">
        <w:rPr>
          <w:sz w:val="22"/>
          <w:szCs w:val="22"/>
        </w:rPr>
        <w:t xml:space="preserve"> A, Toomey T, Murray D, Short B, Wolfson M, </w:t>
      </w:r>
      <w:r w:rsidR="00711528" w:rsidRPr="004A6A1E">
        <w:rPr>
          <w:b/>
          <w:sz w:val="22"/>
          <w:szCs w:val="22"/>
        </w:rPr>
        <w:t>Jones-Webb RJ</w:t>
      </w:r>
      <w:r w:rsidR="00711528" w:rsidRPr="004A6A1E">
        <w:rPr>
          <w:sz w:val="22"/>
          <w:szCs w:val="22"/>
        </w:rPr>
        <w:t>. (1996)</w:t>
      </w:r>
      <w:r w:rsidR="00A46FBF" w:rsidRPr="004A6A1E">
        <w:rPr>
          <w:sz w:val="22"/>
          <w:szCs w:val="22"/>
        </w:rPr>
        <w:t>.</w:t>
      </w:r>
      <w:r w:rsidR="00711528" w:rsidRPr="004A6A1E">
        <w:rPr>
          <w:sz w:val="22"/>
          <w:szCs w:val="22"/>
        </w:rPr>
        <w:t xml:space="preserve"> </w:t>
      </w:r>
      <w:r w:rsidR="001C0202" w:rsidRPr="004A6A1E">
        <w:rPr>
          <w:sz w:val="22"/>
          <w:szCs w:val="22"/>
        </w:rPr>
        <w:t xml:space="preserve"> </w:t>
      </w:r>
      <w:r w:rsidR="00E8036C">
        <w:rPr>
          <w:sz w:val="22"/>
          <w:szCs w:val="22"/>
        </w:rPr>
        <w:tab/>
      </w:r>
      <w:r w:rsidR="00711528" w:rsidRPr="004A6A1E">
        <w:rPr>
          <w:sz w:val="22"/>
          <w:szCs w:val="22"/>
        </w:rPr>
        <w:t xml:space="preserve">Sources of alcohol for underage drinkers. </w:t>
      </w:r>
      <w:r w:rsidR="00711528" w:rsidRPr="004A6A1E">
        <w:rPr>
          <w:i/>
          <w:sz w:val="22"/>
          <w:szCs w:val="22"/>
        </w:rPr>
        <w:t>Journal of Studies on Alcohol,</w:t>
      </w:r>
      <w:r w:rsidR="00711528" w:rsidRPr="004A6A1E">
        <w:rPr>
          <w:sz w:val="22"/>
          <w:szCs w:val="22"/>
        </w:rPr>
        <w:t xml:space="preserve"> 57:325-333.</w:t>
      </w:r>
    </w:p>
    <w:p w14:paraId="6D369355" w14:textId="7CF106BD" w:rsidR="00514189" w:rsidRDefault="00514189" w:rsidP="00514189">
      <w:pPr>
        <w:tabs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1BF1325" w14:textId="3298F04A" w:rsidR="00711528" w:rsidRPr="004A6A1E" w:rsidRDefault="003028B5" w:rsidP="009B7081">
      <w:pPr>
        <w:tabs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8</w:t>
      </w:r>
      <w:r w:rsidR="00D65A59">
        <w:rPr>
          <w:sz w:val="22"/>
          <w:szCs w:val="22"/>
        </w:rPr>
        <w:t>3</w:t>
      </w:r>
      <w:r w:rsidR="009B7081">
        <w:rPr>
          <w:b/>
          <w:sz w:val="22"/>
          <w:szCs w:val="22"/>
        </w:rPr>
        <w:t xml:space="preserve">. </w:t>
      </w:r>
      <w:r w:rsidR="00E04611">
        <w:rPr>
          <w:b/>
          <w:sz w:val="22"/>
          <w:szCs w:val="22"/>
        </w:rPr>
        <w:t>J</w:t>
      </w:r>
      <w:r w:rsidR="00711528" w:rsidRPr="004A6A1E">
        <w:rPr>
          <w:b/>
          <w:sz w:val="22"/>
          <w:szCs w:val="22"/>
        </w:rPr>
        <w:t>ones-Webb RJ</w:t>
      </w:r>
      <w:r w:rsidR="00711528" w:rsidRPr="004A6A1E">
        <w:rPr>
          <w:sz w:val="22"/>
          <w:szCs w:val="22"/>
        </w:rPr>
        <w:t>, Hsiao CY, Hannan P. (1995)</w:t>
      </w:r>
      <w:r w:rsidR="00A46FBF" w:rsidRPr="004A6A1E">
        <w:rPr>
          <w:sz w:val="22"/>
          <w:szCs w:val="22"/>
        </w:rPr>
        <w:t>.</w:t>
      </w:r>
      <w:r w:rsidR="00711528" w:rsidRPr="004A6A1E">
        <w:rPr>
          <w:sz w:val="22"/>
          <w:szCs w:val="22"/>
        </w:rPr>
        <w:t xml:space="preserve"> The relationships between socio-</w:t>
      </w:r>
      <w:r w:rsidR="00E8036C">
        <w:rPr>
          <w:sz w:val="22"/>
          <w:szCs w:val="22"/>
        </w:rPr>
        <w:tab/>
      </w:r>
      <w:r w:rsidR="00711528" w:rsidRPr="004A6A1E">
        <w:rPr>
          <w:sz w:val="22"/>
          <w:szCs w:val="22"/>
        </w:rPr>
        <w:t xml:space="preserve">economic status and drinking problems among black and white men. </w:t>
      </w:r>
      <w:r w:rsidR="00711528" w:rsidRPr="004A6A1E">
        <w:rPr>
          <w:i/>
          <w:sz w:val="22"/>
          <w:szCs w:val="22"/>
        </w:rPr>
        <w:t xml:space="preserve">Alcoholism: </w:t>
      </w:r>
      <w:r w:rsidR="00E8036C">
        <w:rPr>
          <w:i/>
          <w:sz w:val="22"/>
          <w:szCs w:val="22"/>
        </w:rPr>
        <w:tab/>
      </w:r>
      <w:r w:rsidR="00711528" w:rsidRPr="004A6A1E">
        <w:rPr>
          <w:i/>
          <w:sz w:val="22"/>
          <w:szCs w:val="22"/>
        </w:rPr>
        <w:t>Experimental and Clinical Research,</w:t>
      </w:r>
      <w:r w:rsidR="00711528" w:rsidRPr="004A6A1E">
        <w:rPr>
          <w:sz w:val="22"/>
          <w:szCs w:val="22"/>
        </w:rPr>
        <w:t xml:space="preserve"> 19:623-627.</w:t>
      </w:r>
    </w:p>
    <w:p w14:paraId="2D0FC6F2" w14:textId="210564A7" w:rsidR="00514189" w:rsidRDefault="00514189" w:rsidP="0051418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14FF413" w14:textId="322F9CDB" w:rsidR="00711528" w:rsidRPr="004A6A1E" w:rsidRDefault="003028B5" w:rsidP="009B7081">
      <w:pPr>
        <w:tabs>
          <w:tab w:val="left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8</w:t>
      </w:r>
      <w:r w:rsidR="00D65A59">
        <w:rPr>
          <w:sz w:val="22"/>
          <w:szCs w:val="22"/>
        </w:rPr>
        <w:t>4</w:t>
      </w:r>
      <w:r w:rsidR="009B7081">
        <w:rPr>
          <w:sz w:val="22"/>
          <w:szCs w:val="22"/>
        </w:rPr>
        <w:t xml:space="preserve">. </w:t>
      </w:r>
      <w:r w:rsidR="00E04611">
        <w:rPr>
          <w:sz w:val="22"/>
          <w:szCs w:val="22"/>
        </w:rPr>
        <w:t>T</w:t>
      </w:r>
      <w:r w:rsidR="00711528" w:rsidRPr="004A6A1E">
        <w:rPr>
          <w:sz w:val="22"/>
          <w:szCs w:val="22"/>
        </w:rPr>
        <w:t xml:space="preserve">oomey T, </w:t>
      </w:r>
      <w:r w:rsidR="00711528" w:rsidRPr="004A6A1E">
        <w:rPr>
          <w:b/>
          <w:sz w:val="22"/>
          <w:szCs w:val="22"/>
        </w:rPr>
        <w:t>Jones-Webb RJ</w:t>
      </w:r>
      <w:r w:rsidR="00711528" w:rsidRPr="004A6A1E">
        <w:rPr>
          <w:sz w:val="22"/>
          <w:szCs w:val="22"/>
        </w:rPr>
        <w:t xml:space="preserve">, </w:t>
      </w:r>
      <w:proofErr w:type="spellStart"/>
      <w:r w:rsidR="00711528" w:rsidRPr="004A6A1E">
        <w:rPr>
          <w:sz w:val="22"/>
          <w:szCs w:val="22"/>
        </w:rPr>
        <w:t>Wagenaar</w:t>
      </w:r>
      <w:proofErr w:type="spellEnd"/>
      <w:r w:rsidR="00711528" w:rsidRPr="004A6A1E">
        <w:rPr>
          <w:sz w:val="22"/>
          <w:szCs w:val="22"/>
        </w:rPr>
        <w:t xml:space="preserve"> AC. (1994) Current research on alcohol control </w:t>
      </w:r>
      <w:r w:rsidR="00E8036C">
        <w:rPr>
          <w:sz w:val="22"/>
          <w:szCs w:val="22"/>
        </w:rPr>
        <w:tab/>
      </w:r>
      <w:r w:rsidR="00711528" w:rsidRPr="004A6A1E">
        <w:rPr>
          <w:sz w:val="22"/>
          <w:szCs w:val="22"/>
        </w:rPr>
        <w:t xml:space="preserve">beverage policies: A literature review. </w:t>
      </w:r>
      <w:r w:rsidR="00711528" w:rsidRPr="004A6A1E">
        <w:rPr>
          <w:i/>
          <w:sz w:val="22"/>
          <w:szCs w:val="22"/>
        </w:rPr>
        <w:t xml:space="preserve">Annual Review of Addiction Research, </w:t>
      </w:r>
      <w:r w:rsidR="00711528" w:rsidRPr="004A6A1E">
        <w:rPr>
          <w:sz w:val="22"/>
          <w:szCs w:val="22"/>
        </w:rPr>
        <w:t>3:279-292.</w:t>
      </w:r>
    </w:p>
    <w:p w14:paraId="316F8EF6" w14:textId="199163A7" w:rsidR="00514189" w:rsidRDefault="00514189" w:rsidP="00514189">
      <w:pPr>
        <w:tabs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14:paraId="1FCC3E4D" w14:textId="332CDB08" w:rsidR="00711528" w:rsidRPr="00514189" w:rsidRDefault="009B7081" w:rsidP="009B7081">
      <w:pPr>
        <w:tabs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i/>
          <w:sz w:val="22"/>
          <w:szCs w:val="22"/>
        </w:rPr>
      </w:pPr>
      <w:r w:rsidRPr="00E8036C">
        <w:rPr>
          <w:sz w:val="22"/>
          <w:szCs w:val="22"/>
        </w:rPr>
        <w:t>8</w:t>
      </w:r>
      <w:r w:rsidR="00D65A59">
        <w:rPr>
          <w:sz w:val="22"/>
          <w:szCs w:val="22"/>
        </w:rPr>
        <w:t>5</w:t>
      </w:r>
      <w:r w:rsidR="00EB22C3">
        <w:rPr>
          <w:sz w:val="22"/>
          <w:szCs w:val="22"/>
        </w:rPr>
        <w:t xml:space="preserve">. </w:t>
      </w:r>
      <w:r w:rsidR="00E04611">
        <w:rPr>
          <w:b/>
          <w:sz w:val="22"/>
          <w:szCs w:val="22"/>
        </w:rPr>
        <w:t>J</w:t>
      </w:r>
      <w:r w:rsidR="00711528" w:rsidRPr="004A6A1E">
        <w:rPr>
          <w:b/>
          <w:sz w:val="22"/>
          <w:szCs w:val="22"/>
        </w:rPr>
        <w:t>ones-Webb RJ</w:t>
      </w:r>
      <w:r w:rsidR="000707E7" w:rsidRPr="004A6A1E">
        <w:rPr>
          <w:sz w:val="22"/>
          <w:szCs w:val="22"/>
        </w:rPr>
        <w:t>,</w:t>
      </w:r>
      <w:r w:rsidR="00711528" w:rsidRPr="004A6A1E">
        <w:rPr>
          <w:sz w:val="22"/>
          <w:szCs w:val="22"/>
        </w:rPr>
        <w:t xml:space="preserve"> Greenfield TK, Graves KL. (1993)</w:t>
      </w:r>
      <w:r w:rsidR="00A46FBF" w:rsidRPr="004A6A1E">
        <w:rPr>
          <w:sz w:val="22"/>
          <w:szCs w:val="22"/>
        </w:rPr>
        <w:t>.</w:t>
      </w:r>
      <w:r w:rsidR="00711528" w:rsidRPr="004A6A1E">
        <w:rPr>
          <w:sz w:val="22"/>
          <w:szCs w:val="22"/>
        </w:rPr>
        <w:t xml:space="preserve"> The relationships between </w:t>
      </w:r>
      <w:r w:rsidR="00E8036C">
        <w:rPr>
          <w:sz w:val="22"/>
          <w:szCs w:val="22"/>
        </w:rPr>
        <w:tab/>
      </w:r>
      <w:r w:rsidR="00711528" w:rsidRPr="004A6A1E">
        <w:rPr>
          <w:sz w:val="22"/>
          <w:szCs w:val="22"/>
        </w:rPr>
        <w:t xml:space="preserve">ethnicity, social class, alcohol use, and public opinions regarding alcohol control </w:t>
      </w:r>
      <w:r w:rsidR="00E8036C">
        <w:rPr>
          <w:sz w:val="22"/>
          <w:szCs w:val="22"/>
        </w:rPr>
        <w:tab/>
      </w:r>
      <w:r w:rsidR="00711528" w:rsidRPr="004A6A1E">
        <w:rPr>
          <w:sz w:val="22"/>
          <w:szCs w:val="22"/>
        </w:rPr>
        <w:t xml:space="preserve">policies. </w:t>
      </w:r>
      <w:r w:rsidR="00711528" w:rsidRPr="004A6A1E">
        <w:rPr>
          <w:i/>
          <w:sz w:val="22"/>
          <w:szCs w:val="22"/>
        </w:rPr>
        <w:t>Contemporary Drug Problems</w:t>
      </w:r>
      <w:r w:rsidR="00711528" w:rsidRPr="004A6A1E">
        <w:rPr>
          <w:sz w:val="22"/>
          <w:szCs w:val="22"/>
        </w:rPr>
        <w:t>, Winter:</w:t>
      </w:r>
      <w:r w:rsidR="00FC50C1" w:rsidRPr="004A6A1E">
        <w:rPr>
          <w:sz w:val="22"/>
          <w:szCs w:val="22"/>
        </w:rPr>
        <w:t xml:space="preserve"> </w:t>
      </w:r>
      <w:r w:rsidR="00711528" w:rsidRPr="004A6A1E">
        <w:rPr>
          <w:sz w:val="22"/>
          <w:szCs w:val="22"/>
        </w:rPr>
        <w:t>719-738.</w:t>
      </w:r>
    </w:p>
    <w:p w14:paraId="107E748C" w14:textId="5ADF64BD" w:rsidR="00514189" w:rsidRDefault="00514189" w:rsidP="00514189">
      <w:pPr>
        <w:tabs>
          <w:tab w:val="left" w:pos="720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14:paraId="5E49C9CB" w14:textId="3274C848" w:rsidR="00711528" w:rsidRPr="00514189" w:rsidRDefault="003028B5" w:rsidP="009B7081">
      <w:pPr>
        <w:tabs>
          <w:tab w:val="left" w:pos="720"/>
        </w:tabs>
        <w:ind w:left="360"/>
        <w:rPr>
          <w:i/>
          <w:sz w:val="22"/>
          <w:szCs w:val="22"/>
        </w:rPr>
      </w:pPr>
      <w:r>
        <w:rPr>
          <w:sz w:val="22"/>
          <w:szCs w:val="22"/>
        </w:rPr>
        <w:t>8</w:t>
      </w:r>
      <w:r w:rsidR="00D65A59">
        <w:rPr>
          <w:sz w:val="22"/>
          <w:szCs w:val="22"/>
        </w:rPr>
        <w:t>6</w:t>
      </w:r>
      <w:r w:rsidR="00EB22C3">
        <w:rPr>
          <w:sz w:val="22"/>
          <w:szCs w:val="22"/>
        </w:rPr>
        <w:t>.</w:t>
      </w:r>
      <w:r w:rsidR="009B7081">
        <w:rPr>
          <w:b/>
          <w:sz w:val="22"/>
          <w:szCs w:val="22"/>
        </w:rPr>
        <w:t xml:space="preserve"> </w:t>
      </w:r>
      <w:r w:rsidR="00E04611">
        <w:rPr>
          <w:b/>
          <w:sz w:val="22"/>
          <w:szCs w:val="22"/>
        </w:rPr>
        <w:t>J</w:t>
      </w:r>
      <w:r w:rsidR="00711528" w:rsidRPr="004A6A1E">
        <w:rPr>
          <w:b/>
          <w:sz w:val="22"/>
          <w:szCs w:val="22"/>
        </w:rPr>
        <w:t>ones-Webb RJ</w:t>
      </w:r>
      <w:r w:rsidR="00711528" w:rsidRPr="004A6A1E">
        <w:rPr>
          <w:sz w:val="22"/>
          <w:szCs w:val="22"/>
        </w:rPr>
        <w:t>. (1993)</w:t>
      </w:r>
      <w:r w:rsidR="00A46FBF" w:rsidRPr="004A6A1E">
        <w:rPr>
          <w:sz w:val="22"/>
          <w:szCs w:val="22"/>
        </w:rPr>
        <w:t>.</w:t>
      </w:r>
      <w:r w:rsidR="00711528" w:rsidRPr="004A6A1E">
        <w:rPr>
          <w:sz w:val="22"/>
          <w:szCs w:val="22"/>
        </w:rPr>
        <w:t xml:space="preserve"> Marketing booze to blacks. </w:t>
      </w:r>
      <w:r w:rsidR="00711528" w:rsidRPr="004A6A1E">
        <w:rPr>
          <w:i/>
          <w:sz w:val="22"/>
          <w:szCs w:val="22"/>
        </w:rPr>
        <w:t xml:space="preserve">Journal of Health Care for the </w:t>
      </w:r>
      <w:r w:rsidR="00E8036C">
        <w:rPr>
          <w:i/>
          <w:sz w:val="22"/>
          <w:szCs w:val="22"/>
        </w:rPr>
        <w:tab/>
      </w:r>
      <w:r w:rsidR="00711528" w:rsidRPr="004A6A1E">
        <w:rPr>
          <w:i/>
          <w:sz w:val="22"/>
          <w:szCs w:val="22"/>
        </w:rPr>
        <w:t>Poor and Underserved</w:t>
      </w:r>
      <w:r w:rsidR="00711528" w:rsidRPr="004A6A1E">
        <w:rPr>
          <w:sz w:val="22"/>
          <w:szCs w:val="22"/>
        </w:rPr>
        <w:t>, 4:146-147.</w:t>
      </w:r>
    </w:p>
    <w:p w14:paraId="5EE308DC" w14:textId="778603CA" w:rsidR="00514189" w:rsidRDefault="00514189" w:rsidP="00514189">
      <w:pPr>
        <w:tabs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14:paraId="46D7D02A" w14:textId="7EDC0F44" w:rsidR="00711528" w:rsidRPr="00514189" w:rsidRDefault="009B7081" w:rsidP="009B7081">
      <w:pPr>
        <w:tabs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i/>
          <w:sz w:val="22"/>
          <w:szCs w:val="22"/>
        </w:rPr>
      </w:pPr>
      <w:r w:rsidRPr="00E8036C">
        <w:rPr>
          <w:sz w:val="22"/>
          <w:szCs w:val="22"/>
        </w:rPr>
        <w:t>8</w:t>
      </w:r>
      <w:r w:rsidR="00D65A59">
        <w:rPr>
          <w:sz w:val="22"/>
          <w:szCs w:val="22"/>
        </w:rPr>
        <w:t>7</w:t>
      </w:r>
      <w:r>
        <w:rPr>
          <w:b/>
          <w:sz w:val="22"/>
          <w:szCs w:val="22"/>
        </w:rPr>
        <w:t xml:space="preserve">. </w:t>
      </w:r>
      <w:r w:rsidR="00E04611">
        <w:rPr>
          <w:b/>
          <w:sz w:val="22"/>
          <w:szCs w:val="22"/>
        </w:rPr>
        <w:t>J</w:t>
      </w:r>
      <w:r w:rsidR="00711528" w:rsidRPr="004A6A1E">
        <w:rPr>
          <w:b/>
          <w:sz w:val="22"/>
          <w:szCs w:val="22"/>
        </w:rPr>
        <w:t>ones-Webb RJ</w:t>
      </w:r>
      <w:r w:rsidR="00711528" w:rsidRPr="004A6A1E">
        <w:rPr>
          <w:sz w:val="22"/>
          <w:szCs w:val="22"/>
        </w:rPr>
        <w:t>, Snowden LR. (1993)</w:t>
      </w:r>
      <w:r w:rsidR="00A46FBF" w:rsidRPr="004A6A1E">
        <w:rPr>
          <w:sz w:val="22"/>
          <w:szCs w:val="22"/>
        </w:rPr>
        <w:t>.</w:t>
      </w:r>
      <w:r w:rsidR="00711528" w:rsidRPr="004A6A1E">
        <w:rPr>
          <w:sz w:val="22"/>
          <w:szCs w:val="22"/>
        </w:rPr>
        <w:t xml:space="preserve"> Symptoms of depression among black and </w:t>
      </w:r>
      <w:r w:rsidR="00E8036C">
        <w:rPr>
          <w:sz w:val="22"/>
          <w:szCs w:val="22"/>
        </w:rPr>
        <w:tab/>
      </w:r>
      <w:r w:rsidR="00711528" w:rsidRPr="004A6A1E">
        <w:rPr>
          <w:sz w:val="22"/>
          <w:szCs w:val="22"/>
        </w:rPr>
        <w:t xml:space="preserve">whites. </w:t>
      </w:r>
      <w:r w:rsidR="00711528" w:rsidRPr="004A6A1E">
        <w:rPr>
          <w:i/>
          <w:sz w:val="22"/>
          <w:szCs w:val="22"/>
        </w:rPr>
        <w:t>American Journal of Public Health</w:t>
      </w:r>
      <w:r w:rsidR="00711528" w:rsidRPr="004A6A1E">
        <w:rPr>
          <w:sz w:val="22"/>
          <w:szCs w:val="22"/>
        </w:rPr>
        <w:t>, 83:240-244.</w:t>
      </w:r>
      <w:r w:rsidR="007E6995">
        <w:rPr>
          <w:sz w:val="22"/>
          <w:szCs w:val="22"/>
        </w:rPr>
        <w:t xml:space="preserve"> PMCID: PMC1694588</w:t>
      </w:r>
    </w:p>
    <w:p w14:paraId="6D150B49" w14:textId="1A8408D0" w:rsidR="00514189" w:rsidRDefault="00514189" w:rsidP="0051418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B5EE109" w14:textId="78935843" w:rsidR="00711528" w:rsidRPr="004A6A1E" w:rsidRDefault="003028B5" w:rsidP="009B7081">
      <w:pPr>
        <w:tabs>
          <w:tab w:val="left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8</w:t>
      </w:r>
      <w:r w:rsidR="00D65A59">
        <w:rPr>
          <w:sz w:val="22"/>
          <w:szCs w:val="22"/>
        </w:rPr>
        <w:t xml:space="preserve">8. </w:t>
      </w:r>
      <w:r w:rsidR="009B7081">
        <w:rPr>
          <w:sz w:val="22"/>
          <w:szCs w:val="22"/>
        </w:rPr>
        <w:t xml:space="preserve"> </w:t>
      </w:r>
      <w:r w:rsidR="00E04611">
        <w:rPr>
          <w:sz w:val="22"/>
          <w:szCs w:val="22"/>
        </w:rPr>
        <w:t>M</w:t>
      </w:r>
      <w:r w:rsidR="00711528" w:rsidRPr="004A6A1E">
        <w:rPr>
          <w:sz w:val="22"/>
          <w:szCs w:val="22"/>
        </w:rPr>
        <w:t xml:space="preserve">oskowitz J, </w:t>
      </w:r>
      <w:r w:rsidR="00711528" w:rsidRPr="004A6A1E">
        <w:rPr>
          <w:b/>
          <w:sz w:val="22"/>
          <w:szCs w:val="22"/>
        </w:rPr>
        <w:t>Jones RJ</w:t>
      </w:r>
      <w:r w:rsidR="00711528" w:rsidRPr="004A6A1E">
        <w:rPr>
          <w:sz w:val="22"/>
          <w:szCs w:val="22"/>
        </w:rPr>
        <w:t>. (1988)</w:t>
      </w:r>
      <w:r w:rsidR="00A46FBF" w:rsidRPr="004A6A1E">
        <w:rPr>
          <w:sz w:val="22"/>
          <w:szCs w:val="22"/>
        </w:rPr>
        <w:t>.</w:t>
      </w:r>
      <w:r w:rsidR="00711528" w:rsidRPr="004A6A1E">
        <w:rPr>
          <w:sz w:val="22"/>
          <w:szCs w:val="22"/>
        </w:rPr>
        <w:t xml:space="preserve"> Alcohol and drug problems in the schools: Results of a </w:t>
      </w:r>
      <w:r w:rsidR="00E8036C">
        <w:rPr>
          <w:sz w:val="22"/>
          <w:szCs w:val="22"/>
        </w:rPr>
        <w:tab/>
      </w:r>
      <w:r w:rsidR="00711528" w:rsidRPr="004A6A1E">
        <w:rPr>
          <w:sz w:val="22"/>
          <w:szCs w:val="22"/>
        </w:rPr>
        <w:t xml:space="preserve">national survey of school administrators. </w:t>
      </w:r>
      <w:r w:rsidR="00711528" w:rsidRPr="004A6A1E">
        <w:rPr>
          <w:i/>
          <w:sz w:val="22"/>
          <w:szCs w:val="22"/>
        </w:rPr>
        <w:t>Journal of Alcohol Studies</w:t>
      </w:r>
      <w:r w:rsidR="00711528" w:rsidRPr="004A6A1E">
        <w:rPr>
          <w:sz w:val="22"/>
          <w:szCs w:val="22"/>
        </w:rPr>
        <w:t>, 49:299-305.</w:t>
      </w:r>
    </w:p>
    <w:p w14:paraId="347B276E" w14:textId="3266DF86" w:rsidR="00B669FA" w:rsidRPr="004A6A1E" w:rsidRDefault="00514189" w:rsidP="0037020C">
      <w:pPr>
        <w:tabs>
          <w:tab w:val="left" w:pos="720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</w:p>
    <w:p w14:paraId="73A4745C" w14:textId="77777777" w:rsidR="00CD2F83" w:rsidRDefault="00CD2F83" w:rsidP="00EA355F">
      <w:pPr>
        <w:tabs>
          <w:tab w:val="left" w:pos="720"/>
        </w:tabs>
        <w:rPr>
          <w:b/>
          <w:i/>
          <w:sz w:val="22"/>
          <w:szCs w:val="22"/>
        </w:rPr>
      </w:pPr>
    </w:p>
    <w:p w14:paraId="0710DF9E" w14:textId="2817BEEF" w:rsidR="00115AC0" w:rsidRDefault="000272A3" w:rsidP="00115AC0">
      <w:pPr>
        <w:tabs>
          <w:tab w:val="left" w:pos="720"/>
        </w:tabs>
        <w:rPr>
          <w:b/>
          <w:i/>
          <w:sz w:val="22"/>
          <w:szCs w:val="22"/>
        </w:rPr>
      </w:pPr>
      <w:r w:rsidRPr="002221B3">
        <w:rPr>
          <w:b/>
          <w:i/>
          <w:sz w:val="22"/>
          <w:szCs w:val="22"/>
        </w:rPr>
        <w:t>Non-refereed</w:t>
      </w:r>
      <w:r w:rsidR="002221B3" w:rsidRPr="002221B3">
        <w:rPr>
          <w:b/>
          <w:i/>
          <w:sz w:val="22"/>
          <w:szCs w:val="22"/>
        </w:rPr>
        <w:t xml:space="preserve"> Journal Articles </w:t>
      </w:r>
      <w:r w:rsidR="002221B3">
        <w:rPr>
          <w:b/>
          <w:i/>
          <w:sz w:val="22"/>
          <w:szCs w:val="22"/>
        </w:rPr>
        <w:t xml:space="preserve">or Book Chapters </w:t>
      </w:r>
    </w:p>
    <w:p w14:paraId="3204A62D" w14:textId="77777777" w:rsidR="00727A0D" w:rsidRDefault="00727A0D" w:rsidP="00115AC0">
      <w:pPr>
        <w:tabs>
          <w:tab w:val="left" w:pos="720"/>
        </w:tabs>
        <w:rPr>
          <w:b/>
          <w:i/>
          <w:sz w:val="22"/>
          <w:szCs w:val="22"/>
        </w:rPr>
      </w:pPr>
    </w:p>
    <w:p w14:paraId="29CBB674" w14:textId="6A3CC60A" w:rsidR="009271A5" w:rsidRPr="00497A7F" w:rsidRDefault="009271A5" w:rsidP="00497A7F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proofErr w:type="spellStart"/>
      <w:r w:rsidRPr="00497A7F">
        <w:rPr>
          <w:sz w:val="22"/>
          <w:szCs w:val="22"/>
        </w:rPr>
        <w:t>Mulia</w:t>
      </w:r>
      <w:proofErr w:type="spellEnd"/>
      <w:r w:rsidRPr="00497A7F">
        <w:rPr>
          <w:sz w:val="22"/>
          <w:szCs w:val="22"/>
        </w:rPr>
        <w:t xml:space="preserve"> N. &amp; </w:t>
      </w:r>
      <w:r w:rsidRPr="00497A7F">
        <w:rPr>
          <w:b/>
          <w:sz w:val="22"/>
          <w:szCs w:val="22"/>
        </w:rPr>
        <w:t>Jones-Webb, R</w:t>
      </w:r>
      <w:r w:rsidRPr="00497A7F">
        <w:rPr>
          <w:sz w:val="22"/>
          <w:szCs w:val="22"/>
        </w:rPr>
        <w:t xml:space="preserve"> (2017). Alcohol policy: A tool for addressing health</w:t>
      </w:r>
    </w:p>
    <w:p w14:paraId="0723441B" w14:textId="50D70D31" w:rsidR="009271A5" w:rsidRPr="009271A5" w:rsidRDefault="009271A5" w:rsidP="009271A5">
      <w:p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             disparities.  In L. </w:t>
      </w:r>
      <w:proofErr w:type="spellStart"/>
      <w:r>
        <w:rPr>
          <w:sz w:val="22"/>
          <w:szCs w:val="22"/>
        </w:rPr>
        <w:t>Bosma</w:t>
      </w:r>
      <w:proofErr w:type="spellEnd"/>
      <w:r>
        <w:rPr>
          <w:sz w:val="22"/>
          <w:szCs w:val="22"/>
        </w:rPr>
        <w:t xml:space="preserve"> and N. Giesbrecht, </w:t>
      </w:r>
      <w:r w:rsidRPr="009271A5">
        <w:rPr>
          <w:i/>
          <w:sz w:val="22"/>
          <w:szCs w:val="22"/>
        </w:rPr>
        <w:t xml:space="preserve">Preventing Alcohol Problems: Evidence </w:t>
      </w:r>
    </w:p>
    <w:p w14:paraId="2D5F5CFB" w14:textId="6521E671" w:rsidR="00115AC0" w:rsidRDefault="009271A5" w:rsidP="009271A5">
      <w:pPr>
        <w:tabs>
          <w:tab w:val="left" w:pos="720"/>
        </w:tabs>
        <w:rPr>
          <w:sz w:val="22"/>
          <w:szCs w:val="22"/>
        </w:rPr>
      </w:pPr>
      <w:r w:rsidRPr="009271A5">
        <w:rPr>
          <w:i/>
          <w:sz w:val="22"/>
          <w:szCs w:val="22"/>
        </w:rPr>
        <w:t xml:space="preserve">             and Community-based Initiatives</w:t>
      </w:r>
      <w:r>
        <w:rPr>
          <w:sz w:val="22"/>
          <w:szCs w:val="22"/>
        </w:rPr>
        <w:t xml:space="preserve">, Washington D.C: APHA </w:t>
      </w:r>
      <w:proofErr w:type="gramStart"/>
      <w:r>
        <w:rPr>
          <w:sz w:val="22"/>
          <w:szCs w:val="22"/>
        </w:rPr>
        <w:t>Press..</w:t>
      </w:r>
      <w:proofErr w:type="gramEnd"/>
    </w:p>
    <w:p w14:paraId="25F59A40" w14:textId="77777777" w:rsidR="009271A5" w:rsidRPr="009271A5" w:rsidRDefault="009271A5" w:rsidP="009271A5">
      <w:pPr>
        <w:tabs>
          <w:tab w:val="left" w:pos="720"/>
        </w:tabs>
        <w:rPr>
          <w:sz w:val="22"/>
          <w:szCs w:val="22"/>
        </w:rPr>
      </w:pPr>
    </w:p>
    <w:p w14:paraId="3E7EE5F2" w14:textId="7C5C8BBD" w:rsidR="005902FA" w:rsidRPr="00115AC0" w:rsidRDefault="00115AC0" w:rsidP="004D19EA">
      <w:pPr>
        <w:tabs>
          <w:tab w:val="left" w:pos="810"/>
        </w:tabs>
        <w:ind w:left="720" w:hanging="72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271A5">
        <w:rPr>
          <w:sz w:val="22"/>
          <w:szCs w:val="22"/>
        </w:rPr>
        <w:t>2</w:t>
      </w:r>
      <w:r w:rsidR="005902FA">
        <w:rPr>
          <w:sz w:val="22"/>
          <w:szCs w:val="22"/>
        </w:rPr>
        <w:t xml:space="preserve">.   </w:t>
      </w:r>
      <w:r w:rsidR="005902FA" w:rsidRPr="0095539C">
        <w:rPr>
          <w:sz w:val="22"/>
          <w:szCs w:val="22"/>
        </w:rPr>
        <w:t xml:space="preserve">Greenfield TK, </w:t>
      </w:r>
      <w:r w:rsidR="005902FA" w:rsidRPr="0095539C">
        <w:rPr>
          <w:b/>
          <w:sz w:val="22"/>
          <w:szCs w:val="22"/>
        </w:rPr>
        <w:t>Jones-Webb RJ</w:t>
      </w:r>
      <w:r w:rsidR="005902FA" w:rsidRPr="0095539C">
        <w:rPr>
          <w:sz w:val="22"/>
          <w:szCs w:val="22"/>
        </w:rPr>
        <w:t>.</w:t>
      </w:r>
      <w:r w:rsidR="005902FA">
        <w:rPr>
          <w:sz w:val="22"/>
          <w:szCs w:val="22"/>
        </w:rPr>
        <w:t xml:space="preserve"> (1993)</w:t>
      </w:r>
      <w:r w:rsidR="00C92936">
        <w:rPr>
          <w:sz w:val="22"/>
          <w:szCs w:val="22"/>
        </w:rPr>
        <w:t xml:space="preserve">. </w:t>
      </w:r>
      <w:r w:rsidR="005902FA" w:rsidRPr="0095539C">
        <w:rPr>
          <w:sz w:val="22"/>
          <w:szCs w:val="22"/>
        </w:rPr>
        <w:t>Local Community Characteristics and Prevention</w:t>
      </w:r>
      <w:r>
        <w:rPr>
          <w:sz w:val="22"/>
          <w:szCs w:val="22"/>
        </w:rPr>
        <w:t xml:space="preserve"> </w:t>
      </w:r>
      <w:r w:rsidR="005902FA" w:rsidRPr="0095539C">
        <w:rPr>
          <w:sz w:val="22"/>
          <w:szCs w:val="22"/>
        </w:rPr>
        <w:t xml:space="preserve">Strategies: The Likelihood of Taking Action on Community Problems with Alcohol and Other Drugs. In: TK Greenfield &amp; R. Zimmerman (Eds.), </w:t>
      </w:r>
      <w:r w:rsidR="005902FA" w:rsidRPr="0095539C">
        <w:rPr>
          <w:sz w:val="22"/>
          <w:szCs w:val="22"/>
          <w:u w:val="single"/>
        </w:rPr>
        <w:t>Second International Research Symposium on Experience</w:t>
      </w:r>
      <w:r w:rsidR="004D19EA">
        <w:rPr>
          <w:sz w:val="22"/>
          <w:szCs w:val="22"/>
          <w:u w:val="single"/>
        </w:rPr>
        <w:t xml:space="preserve"> with Community Action Projects </w:t>
      </w:r>
      <w:r w:rsidR="005902FA" w:rsidRPr="0095539C">
        <w:rPr>
          <w:sz w:val="22"/>
          <w:szCs w:val="22"/>
          <w:u w:val="single"/>
        </w:rPr>
        <w:t>for the Prevention of Alcohol and Other Drug</w:t>
      </w:r>
      <w:r>
        <w:rPr>
          <w:sz w:val="22"/>
          <w:szCs w:val="22"/>
          <w:u w:val="single"/>
        </w:rPr>
        <w:t xml:space="preserve"> </w:t>
      </w:r>
      <w:r w:rsidR="005902FA" w:rsidRPr="0095539C">
        <w:rPr>
          <w:sz w:val="22"/>
          <w:szCs w:val="22"/>
          <w:u w:val="single"/>
        </w:rPr>
        <w:t>Problems</w:t>
      </w:r>
      <w:r w:rsidR="005902FA">
        <w:rPr>
          <w:sz w:val="22"/>
          <w:szCs w:val="22"/>
        </w:rPr>
        <w:t xml:space="preserve">. </w:t>
      </w:r>
      <w:r w:rsidR="005902FA" w:rsidRPr="0095539C">
        <w:rPr>
          <w:sz w:val="22"/>
          <w:szCs w:val="22"/>
        </w:rPr>
        <w:t>Office of Substance</w:t>
      </w:r>
      <w:r w:rsidR="005902FA">
        <w:rPr>
          <w:sz w:val="22"/>
          <w:szCs w:val="22"/>
        </w:rPr>
        <w:t xml:space="preserve"> Abuse</w:t>
      </w:r>
      <w:r w:rsidR="004D19EA">
        <w:rPr>
          <w:sz w:val="22"/>
          <w:szCs w:val="22"/>
        </w:rPr>
        <w:t xml:space="preserve"> </w:t>
      </w:r>
      <w:r w:rsidR="001152D5">
        <w:rPr>
          <w:sz w:val="22"/>
          <w:szCs w:val="22"/>
        </w:rPr>
        <w:t>Prevention,</w:t>
      </w:r>
      <w:r w:rsidR="00A46FBF">
        <w:rPr>
          <w:sz w:val="22"/>
          <w:szCs w:val="22"/>
        </w:rPr>
        <w:t xml:space="preserve"> </w:t>
      </w:r>
      <w:r w:rsidR="005902FA">
        <w:rPr>
          <w:sz w:val="22"/>
          <w:szCs w:val="22"/>
        </w:rPr>
        <w:t>Bethesda, MD.</w:t>
      </w:r>
    </w:p>
    <w:p w14:paraId="254849CF" w14:textId="77777777" w:rsidR="00A625A6" w:rsidRDefault="00A625A6" w:rsidP="00BD2B46">
      <w:pPr>
        <w:tabs>
          <w:tab w:val="left" w:pos="-1440"/>
          <w:tab w:val="left" w:pos="-720"/>
          <w:tab w:val="left" w:pos="1"/>
          <w:tab w:val="left" w:pos="63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  Role:  conceptualization </w:t>
      </w:r>
      <w:r w:rsidR="001C0202">
        <w:rPr>
          <w:sz w:val="22"/>
          <w:szCs w:val="22"/>
        </w:rPr>
        <w:t xml:space="preserve">and </w:t>
      </w:r>
      <w:r>
        <w:rPr>
          <w:sz w:val="22"/>
          <w:szCs w:val="22"/>
        </w:rPr>
        <w:t>manuscript writing</w:t>
      </w:r>
    </w:p>
    <w:p w14:paraId="61445C52" w14:textId="77777777" w:rsidR="00937FAF" w:rsidRDefault="00937FAF" w:rsidP="00D9583F">
      <w:pPr>
        <w:tabs>
          <w:tab w:val="left" w:pos="-1440"/>
          <w:tab w:val="left" w:pos="-720"/>
          <w:tab w:val="left" w:pos="1"/>
          <w:tab w:val="left" w:pos="63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sz w:val="22"/>
          <w:szCs w:val="22"/>
        </w:rPr>
      </w:pPr>
    </w:p>
    <w:p w14:paraId="169692A1" w14:textId="4C00395B" w:rsidR="00115AC0" w:rsidRDefault="00115AC0" w:rsidP="007A3CBB">
      <w:p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271A5">
        <w:rPr>
          <w:sz w:val="22"/>
          <w:szCs w:val="22"/>
        </w:rPr>
        <w:t>3</w:t>
      </w:r>
      <w:r w:rsidR="005902FA">
        <w:rPr>
          <w:sz w:val="22"/>
          <w:szCs w:val="22"/>
        </w:rPr>
        <w:t xml:space="preserve">.  </w:t>
      </w:r>
      <w:r w:rsidR="009B5EB5" w:rsidRPr="0095539C">
        <w:rPr>
          <w:sz w:val="22"/>
          <w:szCs w:val="22"/>
        </w:rPr>
        <w:t xml:space="preserve">Greenfield T, Huff C, </w:t>
      </w:r>
      <w:r w:rsidR="009B5EB5" w:rsidRPr="0095539C">
        <w:rPr>
          <w:b/>
          <w:sz w:val="22"/>
          <w:szCs w:val="22"/>
        </w:rPr>
        <w:t>Jones RJ</w:t>
      </w:r>
      <w:r w:rsidR="009B5EB5" w:rsidRPr="0095539C">
        <w:rPr>
          <w:sz w:val="22"/>
          <w:szCs w:val="22"/>
        </w:rPr>
        <w:t>, Wechsler R</w:t>
      </w:r>
      <w:r w:rsidR="000D296D">
        <w:rPr>
          <w:sz w:val="22"/>
          <w:szCs w:val="22"/>
        </w:rPr>
        <w:t xml:space="preserve"> (1990)</w:t>
      </w:r>
      <w:r w:rsidR="00C92936">
        <w:rPr>
          <w:sz w:val="22"/>
          <w:szCs w:val="22"/>
        </w:rPr>
        <w:t xml:space="preserve">. </w:t>
      </w:r>
      <w:r w:rsidR="000D296D">
        <w:rPr>
          <w:sz w:val="22"/>
          <w:szCs w:val="22"/>
        </w:rPr>
        <w:t xml:space="preserve"> </w:t>
      </w:r>
      <w:r w:rsidR="009B5EB5" w:rsidRPr="0095539C">
        <w:rPr>
          <w:sz w:val="22"/>
          <w:szCs w:val="22"/>
        </w:rPr>
        <w:t xml:space="preserve">Community Organizing to Reduce </w:t>
      </w:r>
    </w:p>
    <w:p w14:paraId="2983DFFD" w14:textId="77777777" w:rsidR="009B5EB5" w:rsidRDefault="009B5EB5" w:rsidP="00115AC0">
      <w:p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  <w:rPr>
          <w:sz w:val="22"/>
          <w:szCs w:val="22"/>
        </w:rPr>
      </w:pPr>
      <w:r w:rsidRPr="0095539C">
        <w:rPr>
          <w:sz w:val="22"/>
          <w:szCs w:val="22"/>
        </w:rPr>
        <w:t>Alcohol</w:t>
      </w:r>
      <w:r w:rsidR="00115AC0">
        <w:rPr>
          <w:sz w:val="22"/>
          <w:szCs w:val="22"/>
        </w:rPr>
        <w:t xml:space="preserve"> </w:t>
      </w:r>
      <w:r w:rsidRPr="0095539C">
        <w:rPr>
          <w:sz w:val="22"/>
          <w:szCs w:val="22"/>
        </w:rPr>
        <w:t>and Oth</w:t>
      </w:r>
      <w:r w:rsidR="00A46FBF">
        <w:rPr>
          <w:sz w:val="22"/>
          <w:szCs w:val="22"/>
        </w:rPr>
        <w:t>er Drug Problems in Marin County</w:t>
      </w:r>
      <w:r w:rsidRPr="0095539C">
        <w:rPr>
          <w:sz w:val="22"/>
          <w:szCs w:val="22"/>
        </w:rPr>
        <w:t>, California</w:t>
      </w:r>
      <w:r w:rsidRPr="0095539C">
        <w:rPr>
          <w:i/>
          <w:sz w:val="22"/>
          <w:szCs w:val="22"/>
        </w:rPr>
        <w:t xml:space="preserve">. </w:t>
      </w:r>
      <w:r w:rsidRPr="0095539C">
        <w:rPr>
          <w:sz w:val="22"/>
          <w:szCs w:val="22"/>
        </w:rPr>
        <w:t xml:space="preserve">In: </w:t>
      </w:r>
      <w:r w:rsidRPr="0095539C">
        <w:rPr>
          <w:sz w:val="22"/>
          <w:szCs w:val="22"/>
          <w:u w:val="single"/>
        </w:rPr>
        <w:t>Evaluating Community Prevention Strategies: Alcohol and Other Drugs</w:t>
      </w:r>
      <w:r w:rsidR="003266B4">
        <w:rPr>
          <w:sz w:val="22"/>
          <w:szCs w:val="22"/>
        </w:rPr>
        <w:t>.</w:t>
      </w:r>
      <w:r w:rsidR="00E7154D">
        <w:rPr>
          <w:sz w:val="22"/>
          <w:szCs w:val="22"/>
        </w:rPr>
        <w:t xml:space="preserve"> </w:t>
      </w:r>
      <w:r w:rsidRPr="0095539C">
        <w:rPr>
          <w:sz w:val="22"/>
          <w:szCs w:val="22"/>
        </w:rPr>
        <w:t>San Diego, CA: University of California, San Diego Extension</w:t>
      </w:r>
      <w:r>
        <w:rPr>
          <w:sz w:val="22"/>
          <w:szCs w:val="22"/>
        </w:rPr>
        <w:t>.</w:t>
      </w:r>
    </w:p>
    <w:p w14:paraId="4334BAE9" w14:textId="02EF4B83" w:rsidR="00A625A6" w:rsidRDefault="00966D83" w:rsidP="007A3CBB">
      <w:p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A625A6">
        <w:rPr>
          <w:sz w:val="22"/>
          <w:szCs w:val="22"/>
        </w:rPr>
        <w:t>Role: conceptualization and manuscript writing</w:t>
      </w:r>
    </w:p>
    <w:p w14:paraId="31309AA9" w14:textId="77777777" w:rsidR="009271A5" w:rsidRDefault="009271A5" w:rsidP="007A3CBB">
      <w:p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</w:p>
    <w:p w14:paraId="0ACAFEE7" w14:textId="392579F1" w:rsidR="005902FA" w:rsidRDefault="009271A5" w:rsidP="007A3CBB">
      <w:pPr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6107C9F3" w14:textId="77777777" w:rsidR="005412DD" w:rsidRDefault="005412DD" w:rsidP="005902FA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  <w:i/>
          <w:sz w:val="22"/>
          <w:szCs w:val="22"/>
        </w:rPr>
      </w:pPr>
    </w:p>
    <w:p w14:paraId="28A19D51" w14:textId="1D3296AD" w:rsidR="004B7972" w:rsidRDefault="001C0645" w:rsidP="005902FA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  <w:r>
        <w:rPr>
          <w:b/>
          <w:i/>
          <w:sz w:val="22"/>
          <w:szCs w:val="22"/>
        </w:rPr>
        <w:t>Select</w:t>
      </w:r>
      <w:r w:rsidR="00D921D0">
        <w:rPr>
          <w:b/>
          <w:i/>
          <w:sz w:val="22"/>
          <w:szCs w:val="22"/>
        </w:rPr>
        <w:t xml:space="preserve"> </w:t>
      </w:r>
      <w:r w:rsidR="00821708">
        <w:rPr>
          <w:b/>
          <w:i/>
          <w:sz w:val="22"/>
          <w:szCs w:val="22"/>
        </w:rPr>
        <w:t xml:space="preserve">Contributed </w:t>
      </w:r>
      <w:r w:rsidR="002C6319">
        <w:rPr>
          <w:b/>
          <w:i/>
          <w:sz w:val="22"/>
          <w:szCs w:val="22"/>
        </w:rPr>
        <w:t xml:space="preserve">Papers </w:t>
      </w:r>
      <w:r w:rsidR="000272A3" w:rsidRPr="002221B3">
        <w:rPr>
          <w:b/>
          <w:i/>
          <w:sz w:val="22"/>
          <w:szCs w:val="22"/>
        </w:rPr>
        <w:t>Presented at Professional Meetings</w:t>
      </w:r>
      <w:r w:rsidR="00AC5F64">
        <w:rPr>
          <w:b/>
          <w:i/>
          <w:sz w:val="22"/>
          <w:szCs w:val="22"/>
        </w:rPr>
        <w:t>, Conference</w:t>
      </w:r>
      <w:r w:rsidR="003266B4">
        <w:rPr>
          <w:b/>
          <w:i/>
          <w:sz w:val="22"/>
          <w:szCs w:val="22"/>
        </w:rPr>
        <w:t>s</w:t>
      </w:r>
      <w:r w:rsidR="004B7972">
        <w:rPr>
          <w:b/>
          <w:i/>
          <w:sz w:val="22"/>
          <w:szCs w:val="22"/>
        </w:rPr>
        <w:t xml:space="preserve"> </w:t>
      </w:r>
    </w:p>
    <w:p w14:paraId="5B1CE525" w14:textId="77777777" w:rsidR="002D485A" w:rsidRDefault="002D485A" w:rsidP="005902FA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22"/>
          <w:szCs w:val="22"/>
        </w:rPr>
      </w:pPr>
    </w:p>
    <w:p w14:paraId="7E8FA989" w14:textId="77777777" w:rsidR="002D485A" w:rsidRPr="001152D5" w:rsidRDefault="002D485A" w:rsidP="001152D5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432"/>
        <w:rPr>
          <w:sz w:val="22"/>
          <w:szCs w:val="22"/>
        </w:rPr>
      </w:pPr>
      <w:r w:rsidRPr="002D485A">
        <w:rPr>
          <w:sz w:val="22"/>
          <w:szCs w:val="22"/>
        </w:rPr>
        <w:t xml:space="preserve">Erickson D, Toomey T, Lenk K, Nelson T </w:t>
      </w:r>
      <w:r w:rsidRPr="002D485A">
        <w:rPr>
          <w:b/>
          <w:sz w:val="22"/>
          <w:szCs w:val="22"/>
        </w:rPr>
        <w:t>Jones-Webb RJ</w:t>
      </w:r>
      <w:r w:rsidRPr="002D485A">
        <w:rPr>
          <w:sz w:val="22"/>
          <w:szCs w:val="22"/>
        </w:rPr>
        <w:t xml:space="preserve">.  Relationships Between </w:t>
      </w:r>
      <w:r w:rsidRPr="001152D5">
        <w:rPr>
          <w:sz w:val="22"/>
          <w:szCs w:val="22"/>
        </w:rPr>
        <w:t>Alcohol Policy Strength and Adult Alcohol Consumption. Presented at the Annual Meeting of the American Public Health Association</w:t>
      </w:r>
      <w:r w:rsidRPr="001152D5">
        <w:rPr>
          <w:b/>
          <w:sz w:val="22"/>
          <w:szCs w:val="22"/>
        </w:rPr>
        <w:t xml:space="preserve">, </w:t>
      </w:r>
      <w:r w:rsidRPr="001152D5">
        <w:rPr>
          <w:sz w:val="22"/>
          <w:szCs w:val="22"/>
        </w:rPr>
        <w:t>November 15-19, 2014.</w:t>
      </w:r>
    </w:p>
    <w:p w14:paraId="6867D897" w14:textId="77777777" w:rsidR="002D485A" w:rsidRPr="002D485A" w:rsidRDefault="002D485A" w:rsidP="001152D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2"/>
        <w:rPr>
          <w:sz w:val="22"/>
          <w:szCs w:val="22"/>
        </w:rPr>
      </w:pPr>
    </w:p>
    <w:p w14:paraId="72ED0161" w14:textId="77777777" w:rsidR="002D485A" w:rsidRPr="002D485A" w:rsidRDefault="002D485A" w:rsidP="001152D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2"/>
        <w:rPr>
          <w:rFonts w:ascii="Comic Sans MS" w:hAnsi="Comic Sans MS"/>
          <w:sz w:val="22"/>
          <w:szCs w:val="22"/>
        </w:rPr>
      </w:pPr>
      <w:r>
        <w:rPr>
          <w:sz w:val="22"/>
          <w:szCs w:val="22"/>
        </w:rPr>
        <w:t>2.</w:t>
      </w:r>
      <w:r w:rsidR="001152D5">
        <w:rPr>
          <w:sz w:val="22"/>
          <w:szCs w:val="22"/>
        </w:rPr>
        <w:tab/>
      </w:r>
      <w:r w:rsidRPr="002D485A">
        <w:rPr>
          <w:sz w:val="22"/>
          <w:szCs w:val="22"/>
        </w:rPr>
        <w:t xml:space="preserve">Lenk K, Nelson T, Toomey T, </w:t>
      </w:r>
      <w:r w:rsidRPr="002D485A">
        <w:rPr>
          <w:b/>
          <w:sz w:val="22"/>
          <w:szCs w:val="22"/>
        </w:rPr>
        <w:t>Jones-Webb RJ</w:t>
      </w:r>
      <w:r w:rsidRPr="002D485A">
        <w:rPr>
          <w:sz w:val="22"/>
          <w:szCs w:val="22"/>
        </w:rPr>
        <w:t xml:space="preserve">, Erickson D. Alcohol-impaired driving, sobriety check points, and open container laws in the United States. </w:t>
      </w:r>
      <w:r w:rsidR="001152D5">
        <w:rPr>
          <w:sz w:val="22"/>
          <w:szCs w:val="22"/>
        </w:rPr>
        <w:t xml:space="preserve">Presented at the </w:t>
      </w:r>
      <w:r w:rsidRPr="002D485A">
        <w:rPr>
          <w:sz w:val="22"/>
          <w:szCs w:val="22"/>
        </w:rPr>
        <w:t xml:space="preserve">annual meeting of the American Public Health Association </w:t>
      </w:r>
      <w:r w:rsidR="00A97E25">
        <w:rPr>
          <w:sz w:val="22"/>
          <w:szCs w:val="22"/>
        </w:rPr>
        <w:t xml:space="preserve">Conference, </w:t>
      </w:r>
      <w:r w:rsidRPr="002D485A">
        <w:rPr>
          <w:sz w:val="22"/>
          <w:szCs w:val="22"/>
        </w:rPr>
        <w:t>November 15-19, 2014.</w:t>
      </w:r>
    </w:p>
    <w:p w14:paraId="095ACEFE" w14:textId="77777777" w:rsidR="002D485A" w:rsidRPr="002D485A" w:rsidRDefault="002D485A" w:rsidP="001152D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2"/>
        <w:rPr>
          <w:sz w:val="22"/>
          <w:szCs w:val="22"/>
        </w:rPr>
      </w:pPr>
    </w:p>
    <w:p w14:paraId="7BC39759" w14:textId="77777777" w:rsidR="002D485A" w:rsidRPr="002D485A" w:rsidRDefault="002D485A" w:rsidP="001152D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2"/>
        <w:rPr>
          <w:sz w:val="22"/>
          <w:szCs w:val="22"/>
        </w:rPr>
      </w:pPr>
      <w:r>
        <w:rPr>
          <w:sz w:val="22"/>
          <w:szCs w:val="22"/>
        </w:rPr>
        <w:t>3</w:t>
      </w:r>
      <w:r w:rsidR="001152D5">
        <w:rPr>
          <w:sz w:val="22"/>
          <w:szCs w:val="22"/>
        </w:rPr>
        <w:t>.</w:t>
      </w:r>
      <w:r w:rsidR="001152D5">
        <w:rPr>
          <w:sz w:val="22"/>
          <w:szCs w:val="22"/>
        </w:rPr>
        <w:tab/>
      </w:r>
      <w:r w:rsidRPr="002D485A">
        <w:rPr>
          <w:sz w:val="22"/>
          <w:szCs w:val="22"/>
        </w:rPr>
        <w:t xml:space="preserve">Nelson T, Lenk K, Toomey T, </w:t>
      </w:r>
      <w:r w:rsidRPr="002D485A">
        <w:rPr>
          <w:b/>
          <w:sz w:val="22"/>
          <w:szCs w:val="22"/>
        </w:rPr>
        <w:t>Jones-Webb R</w:t>
      </w:r>
      <w:r w:rsidRPr="002D485A">
        <w:rPr>
          <w:sz w:val="22"/>
          <w:szCs w:val="22"/>
        </w:rPr>
        <w:t>, Erickson D. Alcohol control laws in</w:t>
      </w:r>
      <w:r w:rsidR="001152D5">
        <w:rPr>
          <w:sz w:val="22"/>
          <w:szCs w:val="22"/>
        </w:rPr>
        <w:t xml:space="preserve"> </w:t>
      </w:r>
      <w:r w:rsidRPr="002D485A">
        <w:rPr>
          <w:sz w:val="22"/>
          <w:szCs w:val="22"/>
        </w:rPr>
        <w:t xml:space="preserve">States with State-run Compared with Privatized Alcohol Distribution Systems. Presented at the annual meeting of the American Public Health Association </w:t>
      </w:r>
      <w:r w:rsidR="001152D5">
        <w:rPr>
          <w:sz w:val="22"/>
          <w:szCs w:val="22"/>
        </w:rPr>
        <w:t xml:space="preserve">Conference, </w:t>
      </w:r>
      <w:r w:rsidRPr="002D485A">
        <w:rPr>
          <w:sz w:val="22"/>
          <w:szCs w:val="22"/>
        </w:rPr>
        <w:t>November 15-19, 2014.</w:t>
      </w:r>
    </w:p>
    <w:p w14:paraId="19923090" w14:textId="77777777" w:rsidR="002D485A" w:rsidRPr="002D485A" w:rsidRDefault="002D485A" w:rsidP="001152D5">
      <w:pPr>
        <w:widowControl w:val="0"/>
        <w:tabs>
          <w:tab w:val="left" w:pos="720"/>
        </w:tabs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185DC846" w14:textId="77777777" w:rsidR="002D485A" w:rsidRPr="001152D5" w:rsidRDefault="002D485A" w:rsidP="001152D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2D485A">
        <w:rPr>
          <w:sz w:val="22"/>
          <w:szCs w:val="22"/>
        </w:rPr>
        <w:t xml:space="preserve">Less-Levine E, McKee P, </w:t>
      </w:r>
      <w:proofErr w:type="spellStart"/>
      <w:r w:rsidRPr="002D485A">
        <w:rPr>
          <w:sz w:val="22"/>
          <w:szCs w:val="22"/>
        </w:rPr>
        <w:t>Xiong</w:t>
      </w:r>
      <w:proofErr w:type="spellEnd"/>
      <w:r w:rsidRPr="002D485A">
        <w:rPr>
          <w:sz w:val="22"/>
          <w:szCs w:val="22"/>
        </w:rPr>
        <w:t xml:space="preserve"> S, Nelson T, Toomey T, Erickson D &amp; </w:t>
      </w:r>
      <w:r w:rsidRPr="002D485A">
        <w:rPr>
          <w:b/>
          <w:sz w:val="22"/>
          <w:szCs w:val="22"/>
        </w:rPr>
        <w:t xml:space="preserve">Jones-Webb </w:t>
      </w:r>
      <w:r w:rsidRPr="001152D5">
        <w:rPr>
          <w:b/>
          <w:sz w:val="22"/>
          <w:szCs w:val="22"/>
        </w:rPr>
        <w:t>R</w:t>
      </w:r>
      <w:r w:rsidRPr="001152D5">
        <w:rPr>
          <w:sz w:val="22"/>
          <w:szCs w:val="22"/>
        </w:rPr>
        <w:t>. Using Google Street View for Qualitative Matching of Alcohol Outlets and Their Surroundings. Presented at the Annual Meeting of the American Public Health</w:t>
      </w:r>
      <w:r w:rsidR="001152D5">
        <w:rPr>
          <w:sz w:val="22"/>
          <w:szCs w:val="22"/>
        </w:rPr>
        <w:t xml:space="preserve"> </w:t>
      </w:r>
      <w:r w:rsidRPr="001152D5">
        <w:rPr>
          <w:sz w:val="22"/>
          <w:szCs w:val="22"/>
        </w:rPr>
        <w:t>Assoc</w:t>
      </w:r>
      <w:r w:rsidR="001152D5">
        <w:rPr>
          <w:sz w:val="22"/>
          <w:szCs w:val="22"/>
        </w:rPr>
        <w:t xml:space="preserve">iation Conference, </w:t>
      </w:r>
      <w:r w:rsidRPr="001152D5">
        <w:rPr>
          <w:sz w:val="22"/>
          <w:szCs w:val="22"/>
        </w:rPr>
        <w:t>November 15-19, 2014.</w:t>
      </w:r>
    </w:p>
    <w:p w14:paraId="60D8F59A" w14:textId="77777777" w:rsidR="002D485A" w:rsidRPr="002D485A" w:rsidRDefault="002D485A" w:rsidP="001152D5">
      <w:pPr>
        <w:widowControl w:val="0"/>
        <w:tabs>
          <w:tab w:val="left" w:pos="720"/>
        </w:tabs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7E52FC6B" w14:textId="77777777" w:rsidR="002D485A" w:rsidRPr="001152D5" w:rsidRDefault="002D485A" w:rsidP="001152D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2D485A">
        <w:rPr>
          <w:sz w:val="22"/>
          <w:szCs w:val="22"/>
        </w:rPr>
        <w:t xml:space="preserve">Erickson D, Lenk K, Toomey T, Nelson T, </w:t>
      </w:r>
      <w:r w:rsidRPr="002D485A">
        <w:rPr>
          <w:b/>
          <w:sz w:val="22"/>
          <w:szCs w:val="22"/>
        </w:rPr>
        <w:t>Jones-Webb R</w:t>
      </w:r>
      <w:r w:rsidRPr="002D485A">
        <w:rPr>
          <w:sz w:val="22"/>
          <w:szCs w:val="22"/>
        </w:rPr>
        <w:t xml:space="preserve">. The Alcohol Policy </w:t>
      </w:r>
      <w:r w:rsidRPr="001152D5">
        <w:rPr>
          <w:sz w:val="22"/>
          <w:szCs w:val="22"/>
        </w:rPr>
        <w:t xml:space="preserve">Environment, and Consumption in the U.S. Presented at the </w:t>
      </w:r>
      <w:proofErr w:type="spellStart"/>
      <w:r w:rsidRPr="001152D5">
        <w:rPr>
          <w:sz w:val="22"/>
          <w:szCs w:val="22"/>
        </w:rPr>
        <w:t>Ketil</w:t>
      </w:r>
      <w:proofErr w:type="spellEnd"/>
      <w:r w:rsidRPr="001152D5">
        <w:rPr>
          <w:sz w:val="22"/>
          <w:szCs w:val="22"/>
        </w:rPr>
        <w:t xml:space="preserve"> </w:t>
      </w:r>
      <w:proofErr w:type="spellStart"/>
      <w:r w:rsidRPr="001152D5">
        <w:rPr>
          <w:sz w:val="22"/>
          <w:szCs w:val="22"/>
        </w:rPr>
        <w:t>Bruun</w:t>
      </w:r>
      <w:proofErr w:type="spellEnd"/>
      <w:r w:rsidRPr="001152D5">
        <w:rPr>
          <w:sz w:val="22"/>
          <w:szCs w:val="22"/>
        </w:rPr>
        <w:t xml:space="preserve"> Society September 2014, Australia </w:t>
      </w:r>
    </w:p>
    <w:p w14:paraId="50AA8F27" w14:textId="77777777" w:rsidR="002D485A" w:rsidRDefault="002D485A" w:rsidP="001152D5">
      <w:pPr>
        <w:tabs>
          <w:tab w:val="left" w:pos="720"/>
        </w:tabs>
        <w:rPr>
          <w:rStyle w:val="P0"/>
          <w:sz w:val="22"/>
          <w:szCs w:val="22"/>
        </w:rPr>
      </w:pPr>
    </w:p>
    <w:p w14:paraId="3A42B5CB" w14:textId="673A8A95" w:rsidR="0079734B" w:rsidRPr="00E355E3" w:rsidRDefault="001152D5" w:rsidP="00E2171E">
      <w:pPr>
        <w:numPr>
          <w:ilvl w:val="0"/>
          <w:numId w:val="2"/>
        </w:numPr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 xml:space="preserve"> </w:t>
      </w:r>
      <w:r w:rsidR="0079734B" w:rsidRPr="00DF771E">
        <w:rPr>
          <w:rStyle w:val="P0"/>
          <w:sz w:val="22"/>
          <w:szCs w:val="22"/>
        </w:rPr>
        <w:t xml:space="preserve">Nelson TF, </w:t>
      </w:r>
      <w:proofErr w:type="spellStart"/>
      <w:r w:rsidR="0079734B" w:rsidRPr="00DF771E">
        <w:rPr>
          <w:rStyle w:val="P0"/>
          <w:sz w:val="22"/>
          <w:szCs w:val="22"/>
        </w:rPr>
        <w:t>Farbakhsh</w:t>
      </w:r>
      <w:proofErr w:type="spellEnd"/>
      <w:r w:rsidR="0079734B" w:rsidRPr="00E355E3">
        <w:rPr>
          <w:rStyle w:val="P0"/>
          <w:sz w:val="22"/>
          <w:szCs w:val="22"/>
        </w:rPr>
        <w:t xml:space="preserve"> K, Toomey TL, </w:t>
      </w:r>
      <w:r w:rsidR="0079734B" w:rsidRPr="00E355E3">
        <w:rPr>
          <w:rStyle w:val="P0"/>
          <w:b/>
          <w:sz w:val="22"/>
          <w:szCs w:val="22"/>
        </w:rPr>
        <w:t>Jones-Webb R,</w:t>
      </w:r>
      <w:r w:rsidR="0079734B" w:rsidRPr="00E355E3">
        <w:rPr>
          <w:rStyle w:val="P0"/>
          <w:sz w:val="22"/>
          <w:szCs w:val="22"/>
        </w:rPr>
        <w:t xml:space="preserve"> Erickson DJ. Enforcement of drinking and driving laws in the US. American Public Hea</w:t>
      </w:r>
      <w:r w:rsidR="009344CB" w:rsidRPr="00E355E3">
        <w:rPr>
          <w:rStyle w:val="P0"/>
          <w:sz w:val="22"/>
          <w:szCs w:val="22"/>
        </w:rPr>
        <w:t>lth Association Annual Meeting,</w:t>
      </w:r>
      <w:r w:rsidR="00BC0276">
        <w:rPr>
          <w:rStyle w:val="P0"/>
          <w:sz w:val="22"/>
          <w:szCs w:val="22"/>
        </w:rPr>
        <w:t xml:space="preserve"> </w:t>
      </w:r>
      <w:r w:rsidR="0079734B" w:rsidRPr="00E355E3">
        <w:rPr>
          <w:rStyle w:val="P0"/>
          <w:sz w:val="22"/>
          <w:szCs w:val="22"/>
        </w:rPr>
        <w:t>San Francisco, CA</w:t>
      </w:r>
      <w:r w:rsidR="009344CB" w:rsidRPr="00E355E3">
        <w:rPr>
          <w:rStyle w:val="P0"/>
          <w:sz w:val="22"/>
          <w:szCs w:val="22"/>
        </w:rPr>
        <w:t>, October 27-31, 2012</w:t>
      </w:r>
      <w:r w:rsidR="002D485A">
        <w:rPr>
          <w:rStyle w:val="P0"/>
          <w:sz w:val="22"/>
          <w:szCs w:val="22"/>
        </w:rPr>
        <w:t>.</w:t>
      </w:r>
    </w:p>
    <w:p w14:paraId="2C44F26E" w14:textId="77777777" w:rsidR="0079734B" w:rsidRPr="00E355E3" w:rsidRDefault="0079734B" w:rsidP="00755E02">
      <w:pPr>
        <w:tabs>
          <w:tab w:val="left" w:pos="720"/>
        </w:tabs>
        <w:ind w:left="720" w:hanging="360"/>
        <w:rPr>
          <w:rStyle w:val="P0"/>
          <w:sz w:val="22"/>
          <w:szCs w:val="22"/>
        </w:rPr>
      </w:pPr>
    </w:p>
    <w:p w14:paraId="6C153CF3" w14:textId="2990DEE5" w:rsidR="001C0645" w:rsidRDefault="00302021" w:rsidP="00E2171E">
      <w:pPr>
        <w:numPr>
          <w:ilvl w:val="0"/>
          <w:numId w:val="2"/>
        </w:numPr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 xml:space="preserve"> </w:t>
      </w:r>
      <w:r w:rsidR="001C0645" w:rsidRPr="001C0645">
        <w:rPr>
          <w:rStyle w:val="P0"/>
          <w:sz w:val="22"/>
          <w:szCs w:val="22"/>
        </w:rPr>
        <w:t xml:space="preserve">Erickson DJ, </w:t>
      </w:r>
      <w:proofErr w:type="spellStart"/>
      <w:r w:rsidR="001C0645" w:rsidRPr="001C0645">
        <w:rPr>
          <w:rStyle w:val="P0"/>
          <w:sz w:val="22"/>
          <w:szCs w:val="22"/>
        </w:rPr>
        <w:t>Miazga</w:t>
      </w:r>
      <w:proofErr w:type="spellEnd"/>
      <w:r w:rsidR="001C0645" w:rsidRPr="001C0645">
        <w:rPr>
          <w:rStyle w:val="P0"/>
          <w:sz w:val="22"/>
          <w:szCs w:val="22"/>
        </w:rPr>
        <w:t xml:space="preserve"> M, Nelson TF, Toomey TL, </w:t>
      </w:r>
      <w:r w:rsidR="001C0645" w:rsidRPr="001C0645">
        <w:rPr>
          <w:rStyle w:val="P0"/>
          <w:b/>
          <w:sz w:val="22"/>
          <w:szCs w:val="22"/>
        </w:rPr>
        <w:t>Jones-Webb R</w:t>
      </w:r>
      <w:r w:rsidR="001C0645" w:rsidRPr="001C0645">
        <w:rPr>
          <w:rStyle w:val="P0"/>
          <w:sz w:val="22"/>
          <w:szCs w:val="22"/>
        </w:rPr>
        <w:t xml:space="preserve">. Associations between alcohol-related priorities and actions among local law enforcement agencies. American Public Health Association Annual Meeting, </w:t>
      </w:r>
      <w:r w:rsidR="00900555">
        <w:rPr>
          <w:rStyle w:val="P0"/>
          <w:sz w:val="22"/>
          <w:szCs w:val="22"/>
        </w:rPr>
        <w:t xml:space="preserve">San Francisco, </w:t>
      </w:r>
      <w:r w:rsidR="00C35CEF">
        <w:rPr>
          <w:rStyle w:val="P0"/>
          <w:sz w:val="22"/>
          <w:szCs w:val="22"/>
        </w:rPr>
        <w:t xml:space="preserve">CA, </w:t>
      </w:r>
      <w:r w:rsidR="00900555">
        <w:rPr>
          <w:rStyle w:val="P0"/>
          <w:sz w:val="22"/>
          <w:szCs w:val="22"/>
        </w:rPr>
        <w:t>October 27-31, 2012.</w:t>
      </w:r>
    </w:p>
    <w:p w14:paraId="05D03210" w14:textId="77777777" w:rsidR="00BC0276" w:rsidRDefault="00BC0276" w:rsidP="00755E02">
      <w:pPr>
        <w:tabs>
          <w:tab w:val="left" w:pos="720"/>
        </w:tabs>
        <w:ind w:left="720" w:hanging="360"/>
        <w:rPr>
          <w:rStyle w:val="P0"/>
          <w:sz w:val="22"/>
          <w:szCs w:val="22"/>
        </w:rPr>
      </w:pPr>
    </w:p>
    <w:p w14:paraId="1F1D45FD" w14:textId="6AB08C91" w:rsidR="0079734B" w:rsidRDefault="002D485A" w:rsidP="00E2171E">
      <w:pPr>
        <w:numPr>
          <w:ilvl w:val="0"/>
          <w:numId w:val="2"/>
        </w:numPr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 xml:space="preserve"> </w:t>
      </w:r>
      <w:r w:rsidR="0079734B" w:rsidRPr="00755E02">
        <w:rPr>
          <w:rStyle w:val="P0"/>
          <w:sz w:val="22"/>
          <w:szCs w:val="22"/>
        </w:rPr>
        <w:t xml:space="preserve">Lenk K, Toomey TL, Nelson TF, </w:t>
      </w:r>
      <w:r w:rsidR="0079734B" w:rsidRPr="00755E02">
        <w:rPr>
          <w:rStyle w:val="P0"/>
          <w:b/>
          <w:sz w:val="22"/>
          <w:szCs w:val="22"/>
        </w:rPr>
        <w:t>Jones-Webb R</w:t>
      </w:r>
      <w:r w:rsidR="0079734B" w:rsidRPr="00755E02">
        <w:rPr>
          <w:rStyle w:val="P0"/>
          <w:sz w:val="22"/>
          <w:szCs w:val="22"/>
        </w:rPr>
        <w:t xml:space="preserve">, Erickson DJ. Sales to obviously </w:t>
      </w:r>
      <w:r w:rsidR="00302021">
        <w:rPr>
          <w:rStyle w:val="P0"/>
          <w:sz w:val="22"/>
          <w:szCs w:val="22"/>
        </w:rPr>
        <w:t xml:space="preserve">  </w:t>
      </w:r>
      <w:r w:rsidR="0079734B" w:rsidRPr="00755E02">
        <w:rPr>
          <w:rStyle w:val="P0"/>
          <w:sz w:val="22"/>
          <w:szCs w:val="22"/>
        </w:rPr>
        <w:t>intoxicated patrons at alcohol establishments: What are state and local law agencies doing to address this issue? American Public Healt</w:t>
      </w:r>
      <w:r w:rsidR="00975D07" w:rsidRPr="00755E02">
        <w:rPr>
          <w:rStyle w:val="P0"/>
          <w:sz w:val="22"/>
          <w:szCs w:val="22"/>
        </w:rPr>
        <w:t xml:space="preserve">h Association Annual Meeting, </w:t>
      </w:r>
      <w:r w:rsidR="0079734B" w:rsidRPr="00755E02">
        <w:rPr>
          <w:rStyle w:val="P0"/>
          <w:sz w:val="22"/>
          <w:szCs w:val="22"/>
        </w:rPr>
        <w:t>San Francisco, CA</w:t>
      </w:r>
      <w:r w:rsidR="009344CB" w:rsidRPr="00755E02">
        <w:rPr>
          <w:rStyle w:val="P0"/>
          <w:sz w:val="22"/>
          <w:szCs w:val="22"/>
        </w:rPr>
        <w:t>, October 27-31, 2012</w:t>
      </w:r>
      <w:r w:rsidR="0079734B" w:rsidRPr="00755E02">
        <w:rPr>
          <w:rStyle w:val="P0"/>
          <w:sz w:val="22"/>
          <w:szCs w:val="22"/>
        </w:rPr>
        <w:t>.</w:t>
      </w:r>
    </w:p>
    <w:p w14:paraId="4112BAE6" w14:textId="77777777" w:rsidR="00755E02" w:rsidRPr="00755E02" w:rsidRDefault="00755E02" w:rsidP="00755E02">
      <w:pPr>
        <w:ind w:left="720" w:hanging="360"/>
        <w:rPr>
          <w:rStyle w:val="P0"/>
          <w:sz w:val="22"/>
          <w:szCs w:val="22"/>
        </w:rPr>
      </w:pPr>
    </w:p>
    <w:p w14:paraId="0698E80B" w14:textId="35C3AD71" w:rsidR="00755E02" w:rsidRPr="00755E02" w:rsidRDefault="00755E02" w:rsidP="00E2171E">
      <w:pPr>
        <w:numPr>
          <w:ilvl w:val="0"/>
          <w:numId w:val="2"/>
        </w:numPr>
        <w:rPr>
          <w:rStyle w:val="P0"/>
          <w:sz w:val="22"/>
          <w:szCs w:val="22"/>
        </w:rPr>
      </w:pPr>
      <w:r w:rsidRPr="00755E02">
        <w:rPr>
          <w:rStyle w:val="P0"/>
          <w:sz w:val="22"/>
          <w:szCs w:val="22"/>
        </w:rPr>
        <w:t xml:space="preserve">Rutledge P, Lenk K, </w:t>
      </w:r>
      <w:r w:rsidRPr="00755E02">
        <w:rPr>
          <w:rStyle w:val="P0"/>
          <w:b/>
          <w:sz w:val="22"/>
          <w:szCs w:val="22"/>
        </w:rPr>
        <w:t>Jones-Webb R</w:t>
      </w:r>
      <w:r w:rsidRPr="00755E02">
        <w:rPr>
          <w:rStyle w:val="P0"/>
          <w:sz w:val="22"/>
          <w:szCs w:val="22"/>
        </w:rPr>
        <w:t>, Nelson TF, Toomey TL, Erickson DJ. Development of comprehensive measures of alcohol-policy enforcement, American Public Health Association Annual Meeti</w:t>
      </w:r>
      <w:r w:rsidR="001152D5">
        <w:rPr>
          <w:rStyle w:val="P0"/>
          <w:sz w:val="22"/>
          <w:szCs w:val="22"/>
        </w:rPr>
        <w:t>ng, November 2-6, 2013, Boston,</w:t>
      </w:r>
      <w:r w:rsidRPr="00755E02">
        <w:rPr>
          <w:rStyle w:val="P0"/>
          <w:sz w:val="22"/>
          <w:szCs w:val="22"/>
        </w:rPr>
        <w:t xml:space="preserve"> MA. Abstract #281414</w:t>
      </w:r>
    </w:p>
    <w:p w14:paraId="330AA359" w14:textId="77777777" w:rsidR="00755E02" w:rsidRPr="00755E02" w:rsidRDefault="00755E02" w:rsidP="00755E02">
      <w:pPr>
        <w:ind w:left="720" w:hanging="360"/>
        <w:rPr>
          <w:rStyle w:val="P0"/>
          <w:sz w:val="22"/>
          <w:szCs w:val="22"/>
        </w:rPr>
      </w:pPr>
    </w:p>
    <w:p w14:paraId="3A294D65" w14:textId="77777777" w:rsidR="00755E02" w:rsidRPr="00755E02" w:rsidRDefault="00755E02" w:rsidP="00E2171E">
      <w:pPr>
        <w:numPr>
          <w:ilvl w:val="0"/>
          <w:numId w:val="2"/>
        </w:numPr>
        <w:rPr>
          <w:rStyle w:val="P0"/>
          <w:sz w:val="22"/>
          <w:szCs w:val="22"/>
        </w:rPr>
      </w:pPr>
      <w:r w:rsidRPr="00755E02">
        <w:rPr>
          <w:rStyle w:val="P0"/>
          <w:sz w:val="22"/>
          <w:szCs w:val="22"/>
        </w:rPr>
        <w:t xml:space="preserve">Lenk KL, Toomey TL, </w:t>
      </w:r>
      <w:r w:rsidRPr="00755E02">
        <w:rPr>
          <w:rStyle w:val="P0"/>
          <w:b/>
          <w:sz w:val="22"/>
          <w:szCs w:val="22"/>
        </w:rPr>
        <w:t>Jones-Webb R</w:t>
      </w:r>
      <w:r w:rsidRPr="00755E02">
        <w:rPr>
          <w:rStyle w:val="P0"/>
          <w:sz w:val="22"/>
          <w:szCs w:val="22"/>
        </w:rPr>
        <w:t>, Nelson TF, Erickson DJ. Measuring the restrictiveness of state-level alcohol policies. American Public Health Association Annual Meetin</w:t>
      </w:r>
      <w:r w:rsidR="001152D5">
        <w:rPr>
          <w:rStyle w:val="P0"/>
          <w:sz w:val="22"/>
          <w:szCs w:val="22"/>
        </w:rPr>
        <w:t xml:space="preserve">g, November 2-6, 2013, Boston, </w:t>
      </w:r>
      <w:r w:rsidRPr="00755E02">
        <w:rPr>
          <w:rStyle w:val="P0"/>
          <w:sz w:val="22"/>
          <w:szCs w:val="22"/>
        </w:rPr>
        <w:t>MA. Abstract #281387</w:t>
      </w:r>
    </w:p>
    <w:p w14:paraId="5D8B0125" w14:textId="77777777" w:rsidR="00755E02" w:rsidRPr="00755E02" w:rsidRDefault="00755E02" w:rsidP="00755E02">
      <w:pPr>
        <w:ind w:left="720" w:hanging="360"/>
        <w:rPr>
          <w:rStyle w:val="P0"/>
          <w:sz w:val="22"/>
          <w:szCs w:val="22"/>
        </w:rPr>
      </w:pPr>
    </w:p>
    <w:p w14:paraId="38B7C009" w14:textId="77777777" w:rsidR="00755E02" w:rsidRPr="00755E02" w:rsidRDefault="002D485A" w:rsidP="00755E02">
      <w:pPr>
        <w:ind w:left="720" w:hanging="36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>11</w:t>
      </w:r>
      <w:r w:rsidR="00755E02">
        <w:rPr>
          <w:rStyle w:val="P0"/>
          <w:sz w:val="22"/>
          <w:szCs w:val="22"/>
        </w:rPr>
        <w:t>.</w:t>
      </w:r>
      <w:r w:rsidR="00755E02">
        <w:rPr>
          <w:rStyle w:val="P0"/>
          <w:sz w:val="22"/>
          <w:szCs w:val="22"/>
        </w:rPr>
        <w:tab/>
      </w:r>
      <w:r w:rsidR="00755E02" w:rsidRPr="00755E02">
        <w:rPr>
          <w:rStyle w:val="P0"/>
          <w:sz w:val="22"/>
          <w:szCs w:val="22"/>
        </w:rPr>
        <w:t xml:space="preserve">Sanem J, Toomey TL, Nelson TF, </w:t>
      </w:r>
      <w:r w:rsidR="00755E02" w:rsidRPr="00755E02">
        <w:rPr>
          <w:rStyle w:val="P0"/>
          <w:b/>
          <w:sz w:val="22"/>
          <w:szCs w:val="22"/>
        </w:rPr>
        <w:t>Jones-Webb R</w:t>
      </w:r>
      <w:r w:rsidR="00755E02" w:rsidRPr="00755E02">
        <w:rPr>
          <w:rStyle w:val="P0"/>
          <w:sz w:val="22"/>
          <w:szCs w:val="22"/>
        </w:rPr>
        <w:t>, Rutledge P, Lenk K, Erickson DJ. Association between impaired driving law enforcement efforts and drinking and driving behavior. American Public Health Association Annual Meetin</w:t>
      </w:r>
      <w:r w:rsidR="001152D5">
        <w:rPr>
          <w:rStyle w:val="P0"/>
          <w:sz w:val="22"/>
          <w:szCs w:val="22"/>
        </w:rPr>
        <w:t xml:space="preserve">g, November 2-6, 2013, Boston, </w:t>
      </w:r>
      <w:r w:rsidR="00755E02" w:rsidRPr="00755E02">
        <w:rPr>
          <w:rStyle w:val="P0"/>
          <w:sz w:val="22"/>
          <w:szCs w:val="22"/>
        </w:rPr>
        <w:t>MA. Abstract #281815</w:t>
      </w:r>
    </w:p>
    <w:p w14:paraId="7C4ED9B4" w14:textId="77777777" w:rsidR="00755E02" w:rsidRPr="00755E02" w:rsidRDefault="00755E02" w:rsidP="00755E02">
      <w:pPr>
        <w:ind w:left="720" w:hanging="360"/>
        <w:rPr>
          <w:rStyle w:val="P0"/>
          <w:sz w:val="22"/>
          <w:szCs w:val="22"/>
        </w:rPr>
      </w:pPr>
    </w:p>
    <w:p w14:paraId="7802D6AF" w14:textId="77777777" w:rsidR="00755E02" w:rsidRPr="00755E02" w:rsidRDefault="002D485A" w:rsidP="00755E02">
      <w:pPr>
        <w:ind w:left="720" w:hanging="36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>12</w:t>
      </w:r>
      <w:r w:rsidR="00755E02" w:rsidRPr="00755E02">
        <w:rPr>
          <w:rStyle w:val="P0"/>
          <w:sz w:val="22"/>
          <w:szCs w:val="22"/>
        </w:rPr>
        <w:t>.</w:t>
      </w:r>
      <w:r w:rsidR="00755E02">
        <w:rPr>
          <w:rStyle w:val="P0"/>
          <w:b/>
          <w:sz w:val="22"/>
          <w:szCs w:val="22"/>
        </w:rPr>
        <w:tab/>
      </w:r>
      <w:r w:rsidR="00755E02" w:rsidRPr="00755E02">
        <w:rPr>
          <w:rStyle w:val="P0"/>
          <w:b/>
          <w:sz w:val="22"/>
          <w:szCs w:val="22"/>
        </w:rPr>
        <w:t>Jones-Webb R</w:t>
      </w:r>
      <w:r w:rsidR="00755E02" w:rsidRPr="00755E02">
        <w:rPr>
          <w:rStyle w:val="P0"/>
          <w:sz w:val="22"/>
          <w:szCs w:val="22"/>
        </w:rPr>
        <w:t>. Translating statewide needs assessment data into workforce training on diversity and succession planning. American Public Health Association Annual Meeting, November 2-6, 2013, Boston, MA. Abstract #280853</w:t>
      </w:r>
    </w:p>
    <w:p w14:paraId="1FF2E100" w14:textId="77777777" w:rsidR="00755E02" w:rsidRPr="00E355E3" w:rsidRDefault="00755E02" w:rsidP="00755E02">
      <w:pPr>
        <w:tabs>
          <w:tab w:val="left" w:pos="720"/>
        </w:tabs>
        <w:rPr>
          <w:rStyle w:val="P0"/>
          <w:sz w:val="22"/>
          <w:szCs w:val="22"/>
        </w:rPr>
      </w:pPr>
    </w:p>
    <w:p w14:paraId="43AE865B" w14:textId="694DC071" w:rsidR="00597D23" w:rsidRPr="00BC0276" w:rsidRDefault="002D485A" w:rsidP="00BC0276">
      <w:pPr>
        <w:pStyle w:val="Heading2"/>
        <w:ind w:left="720" w:hanging="3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13</w:t>
      </w:r>
      <w:r w:rsidR="00BC0276">
        <w:rPr>
          <w:rFonts w:ascii="Times New Roman" w:hAnsi="Times New Roman"/>
          <w:b w:val="0"/>
          <w:sz w:val="22"/>
          <w:szCs w:val="22"/>
        </w:rPr>
        <w:t>.</w:t>
      </w:r>
      <w:r w:rsidR="00BC0276">
        <w:rPr>
          <w:rFonts w:ascii="Times New Roman" w:hAnsi="Times New Roman"/>
          <w:b w:val="0"/>
          <w:sz w:val="22"/>
          <w:szCs w:val="22"/>
        </w:rPr>
        <w:tab/>
      </w:r>
      <w:r w:rsidR="00597D23" w:rsidRPr="00BC0276">
        <w:rPr>
          <w:rFonts w:ascii="Times New Roman" w:hAnsi="Times New Roman"/>
          <w:b w:val="0"/>
          <w:sz w:val="22"/>
          <w:szCs w:val="22"/>
        </w:rPr>
        <w:t>Kafir-Jaffe K</w:t>
      </w:r>
      <w:r w:rsidR="00B73B43">
        <w:rPr>
          <w:rFonts w:ascii="Times New Roman" w:hAnsi="Times New Roman"/>
          <w:sz w:val="22"/>
          <w:szCs w:val="22"/>
        </w:rPr>
        <w:t xml:space="preserve">, </w:t>
      </w:r>
      <w:r w:rsidR="00302021">
        <w:rPr>
          <w:rFonts w:ascii="Times New Roman" w:hAnsi="Times New Roman"/>
          <w:sz w:val="22"/>
          <w:szCs w:val="22"/>
        </w:rPr>
        <w:t xml:space="preserve">Jones-Webb </w:t>
      </w:r>
      <w:r w:rsidR="00597D23" w:rsidRPr="00BC0276">
        <w:rPr>
          <w:rFonts w:ascii="Times New Roman" w:hAnsi="Times New Roman"/>
          <w:sz w:val="22"/>
          <w:szCs w:val="22"/>
        </w:rPr>
        <w:t xml:space="preserve">R.  </w:t>
      </w:r>
      <w:r w:rsidR="00597D23" w:rsidRPr="00BC0276">
        <w:rPr>
          <w:rFonts w:ascii="Times New Roman" w:hAnsi="Times New Roman"/>
          <w:b w:val="0"/>
          <w:sz w:val="22"/>
          <w:szCs w:val="22"/>
        </w:rPr>
        <w:t>Neighborhood disadvantage, high alcohol content beverages consumption and drinking consequences.  Annual Meeting of the Research Society o</w:t>
      </w:r>
      <w:r w:rsidR="008C49F8" w:rsidRPr="00BC0276">
        <w:rPr>
          <w:rFonts w:ascii="Times New Roman" w:hAnsi="Times New Roman"/>
          <w:b w:val="0"/>
          <w:sz w:val="22"/>
          <w:szCs w:val="22"/>
        </w:rPr>
        <w:t xml:space="preserve">n Alcoholism, </w:t>
      </w:r>
      <w:r w:rsidR="00597D23" w:rsidRPr="00BC0276">
        <w:rPr>
          <w:rFonts w:ascii="Times New Roman" w:hAnsi="Times New Roman"/>
          <w:b w:val="0"/>
          <w:sz w:val="22"/>
          <w:szCs w:val="22"/>
        </w:rPr>
        <w:t>San Francisco, CA</w:t>
      </w:r>
      <w:r w:rsidR="00C35CEF">
        <w:rPr>
          <w:rFonts w:ascii="Times New Roman" w:hAnsi="Times New Roman"/>
          <w:b w:val="0"/>
          <w:sz w:val="22"/>
          <w:szCs w:val="22"/>
        </w:rPr>
        <w:t>,</w:t>
      </w:r>
      <w:r w:rsidR="009344CB" w:rsidRPr="00BC0276">
        <w:rPr>
          <w:rFonts w:ascii="Times New Roman" w:hAnsi="Times New Roman"/>
          <w:b w:val="0"/>
          <w:sz w:val="22"/>
          <w:szCs w:val="22"/>
        </w:rPr>
        <w:t xml:space="preserve"> June 23-27, </w:t>
      </w:r>
      <w:r w:rsidR="00CA6285" w:rsidRPr="00BC0276">
        <w:rPr>
          <w:rFonts w:ascii="Times New Roman" w:hAnsi="Times New Roman"/>
          <w:b w:val="0"/>
          <w:sz w:val="22"/>
          <w:szCs w:val="22"/>
        </w:rPr>
        <w:t>2011.</w:t>
      </w:r>
      <w:r w:rsidR="00597D23" w:rsidRPr="00BC0276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1965243B" w14:textId="77777777" w:rsidR="00597D23" w:rsidRPr="00BC0276" w:rsidRDefault="00597D23" w:rsidP="00BC0276">
      <w:pPr>
        <w:tabs>
          <w:tab w:val="left" w:pos="1080"/>
        </w:tabs>
        <w:ind w:left="720" w:hanging="360"/>
        <w:rPr>
          <w:sz w:val="22"/>
          <w:szCs w:val="22"/>
        </w:rPr>
      </w:pPr>
    </w:p>
    <w:p w14:paraId="582BB6BC" w14:textId="77777777" w:rsidR="002A4439" w:rsidRPr="00E355E3" w:rsidRDefault="002D485A" w:rsidP="00BC0276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14</w:t>
      </w:r>
      <w:r w:rsidR="00BC0276">
        <w:rPr>
          <w:sz w:val="22"/>
          <w:szCs w:val="22"/>
        </w:rPr>
        <w:t>.</w:t>
      </w:r>
      <w:r w:rsidR="00BC0276">
        <w:rPr>
          <w:sz w:val="22"/>
          <w:szCs w:val="22"/>
        </w:rPr>
        <w:tab/>
      </w:r>
      <w:r w:rsidR="002A4439" w:rsidRPr="00E355E3">
        <w:rPr>
          <w:sz w:val="22"/>
          <w:szCs w:val="22"/>
        </w:rPr>
        <w:t xml:space="preserve">Rosser S, Oakes M, </w:t>
      </w:r>
      <w:r w:rsidR="002A4439" w:rsidRPr="00E355E3">
        <w:rPr>
          <w:b/>
          <w:sz w:val="22"/>
          <w:szCs w:val="22"/>
        </w:rPr>
        <w:t>Jones-Webb RJ</w:t>
      </w:r>
      <w:r w:rsidR="002A4439" w:rsidRPr="00E355E3">
        <w:rPr>
          <w:sz w:val="22"/>
          <w:szCs w:val="22"/>
        </w:rPr>
        <w:t xml:space="preserve">, Brady S, Carpenter D, </w:t>
      </w:r>
      <w:proofErr w:type="spellStart"/>
      <w:r w:rsidR="002A4439" w:rsidRPr="00E355E3">
        <w:rPr>
          <w:sz w:val="22"/>
          <w:szCs w:val="22"/>
        </w:rPr>
        <w:t>Smolenski</w:t>
      </w:r>
      <w:proofErr w:type="spellEnd"/>
      <w:r w:rsidR="002A4439" w:rsidRPr="00E355E3">
        <w:rPr>
          <w:sz w:val="22"/>
          <w:szCs w:val="22"/>
        </w:rPr>
        <w:t xml:space="preserve"> D, Kilian G, Morgan R.</w:t>
      </w:r>
      <w:r w:rsidR="002A4439" w:rsidRPr="00E355E3">
        <w:rPr>
          <w:bCs/>
          <w:sz w:val="22"/>
          <w:szCs w:val="22"/>
        </w:rPr>
        <w:t xml:space="preserve"> </w:t>
      </w:r>
      <w:r w:rsidR="002A4439" w:rsidRPr="00E355E3">
        <w:rPr>
          <w:sz w:val="22"/>
          <w:szCs w:val="22"/>
        </w:rPr>
        <w:t xml:space="preserve">The relationship between homosexuality laws, alcohol use and HIV risk behavior of men who have </w:t>
      </w:r>
      <w:r w:rsidR="00B73B43">
        <w:rPr>
          <w:sz w:val="22"/>
          <w:szCs w:val="22"/>
        </w:rPr>
        <w:t>s</w:t>
      </w:r>
      <w:r w:rsidR="002A4439" w:rsidRPr="00E355E3">
        <w:rPr>
          <w:sz w:val="22"/>
          <w:szCs w:val="22"/>
        </w:rPr>
        <w:t>ex with men in 16 cities of the United States</w:t>
      </w:r>
      <w:r w:rsidR="00B73B43">
        <w:rPr>
          <w:sz w:val="22"/>
          <w:szCs w:val="22"/>
        </w:rPr>
        <w:t>.</w:t>
      </w:r>
      <w:r w:rsidR="002A4439" w:rsidRPr="00E355E3">
        <w:rPr>
          <w:sz w:val="22"/>
          <w:szCs w:val="22"/>
        </w:rPr>
        <w:t xml:space="preserve"> International AIDS Co</w:t>
      </w:r>
      <w:r w:rsidR="00BC0276">
        <w:rPr>
          <w:sz w:val="22"/>
          <w:szCs w:val="22"/>
        </w:rPr>
        <w:t>nference, Vienna, Austria, July</w:t>
      </w:r>
      <w:r w:rsidR="002A4439" w:rsidRPr="00E355E3">
        <w:rPr>
          <w:sz w:val="22"/>
          <w:szCs w:val="22"/>
        </w:rPr>
        <w:t>18-23, 2010.</w:t>
      </w:r>
    </w:p>
    <w:p w14:paraId="200E3931" w14:textId="77777777" w:rsidR="002A4439" w:rsidRDefault="002A4439" w:rsidP="00BC0276">
      <w:pPr>
        <w:pStyle w:val="Header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overflowPunct w:val="0"/>
        <w:ind w:left="720" w:hanging="360"/>
        <w:textAlignment w:val="baseline"/>
        <w:rPr>
          <w:sz w:val="22"/>
          <w:szCs w:val="22"/>
        </w:rPr>
      </w:pPr>
    </w:p>
    <w:p w14:paraId="5CB4E00B" w14:textId="77777777" w:rsidR="009B0766" w:rsidRPr="00E355E3" w:rsidRDefault="002D485A" w:rsidP="00755E02">
      <w:pPr>
        <w:pStyle w:val="Header"/>
        <w:tabs>
          <w:tab w:val="left" w:pos="72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overflowPunct w:val="0"/>
        <w:ind w:left="720" w:hanging="45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15</w:t>
      </w:r>
      <w:r w:rsidR="00BC0276">
        <w:rPr>
          <w:sz w:val="22"/>
          <w:szCs w:val="22"/>
        </w:rPr>
        <w:t>.</w:t>
      </w:r>
      <w:r w:rsidR="00BC0276">
        <w:rPr>
          <w:sz w:val="22"/>
          <w:szCs w:val="22"/>
        </w:rPr>
        <w:tab/>
      </w:r>
      <w:proofErr w:type="spellStart"/>
      <w:r w:rsidR="009B0766" w:rsidRPr="00E355E3">
        <w:rPr>
          <w:sz w:val="22"/>
          <w:szCs w:val="22"/>
        </w:rPr>
        <w:t>Shimotsu</w:t>
      </w:r>
      <w:proofErr w:type="spellEnd"/>
      <w:r w:rsidR="009B0766" w:rsidRPr="00E355E3">
        <w:rPr>
          <w:sz w:val="22"/>
          <w:szCs w:val="22"/>
        </w:rPr>
        <w:t xml:space="preserve"> ST, MacLehose R, </w:t>
      </w:r>
      <w:r w:rsidR="009B0766" w:rsidRPr="00E355E3">
        <w:rPr>
          <w:b/>
          <w:sz w:val="22"/>
          <w:szCs w:val="22"/>
        </w:rPr>
        <w:t>Jones-Webb R</w:t>
      </w:r>
      <w:r w:rsidR="009B0766" w:rsidRPr="00E355E3">
        <w:rPr>
          <w:sz w:val="22"/>
          <w:szCs w:val="22"/>
        </w:rPr>
        <w:t xml:space="preserve">. </w:t>
      </w:r>
      <w:r w:rsidR="009B0766" w:rsidRPr="00E355E3">
        <w:rPr>
          <w:bCs/>
          <w:sz w:val="22"/>
          <w:szCs w:val="22"/>
        </w:rPr>
        <w:t xml:space="preserve">The </w:t>
      </w:r>
      <w:r w:rsidR="00B73B43">
        <w:rPr>
          <w:bCs/>
          <w:sz w:val="22"/>
          <w:szCs w:val="22"/>
        </w:rPr>
        <w:t>r</w:t>
      </w:r>
      <w:r w:rsidR="009B0766" w:rsidRPr="00E355E3">
        <w:rPr>
          <w:bCs/>
          <w:sz w:val="22"/>
          <w:szCs w:val="22"/>
        </w:rPr>
        <w:t xml:space="preserve">elationship </w:t>
      </w:r>
      <w:r w:rsidR="00B73B43">
        <w:rPr>
          <w:bCs/>
          <w:sz w:val="22"/>
          <w:szCs w:val="22"/>
        </w:rPr>
        <w:t>b</w:t>
      </w:r>
      <w:r w:rsidR="009B0766" w:rsidRPr="00E355E3">
        <w:rPr>
          <w:bCs/>
          <w:sz w:val="22"/>
          <w:szCs w:val="22"/>
        </w:rPr>
        <w:t xml:space="preserve">etween </w:t>
      </w:r>
      <w:r w:rsidR="00B73B43">
        <w:rPr>
          <w:bCs/>
          <w:sz w:val="22"/>
          <w:szCs w:val="22"/>
        </w:rPr>
        <w:t>l</w:t>
      </w:r>
      <w:r w:rsidR="009B0766" w:rsidRPr="00E355E3">
        <w:rPr>
          <w:bCs/>
          <w:sz w:val="22"/>
          <w:szCs w:val="22"/>
        </w:rPr>
        <w:t xml:space="preserve">ow </w:t>
      </w:r>
      <w:r w:rsidR="00B73B43">
        <w:rPr>
          <w:bCs/>
          <w:sz w:val="22"/>
          <w:szCs w:val="22"/>
        </w:rPr>
        <w:t>f</w:t>
      </w:r>
      <w:r w:rsidR="009B0766" w:rsidRPr="00E355E3">
        <w:rPr>
          <w:bCs/>
          <w:sz w:val="22"/>
          <w:szCs w:val="22"/>
        </w:rPr>
        <w:t xml:space="preserve">ruit and </w:t>
      </w:r>
      <w:r w:rsidR="00B73B43">
        <w:rPr>
          <w:bCs/>
          <w:sz w:val="22"/>
          <w:szCs w:val="22"/>
        </w:rPr>
        <w:t>v</w:t>
      </w:r>
      <w:r w:rsidR="009B0766" w:rsidRPr="00E355E3">
        <w:rPr>
          <w:bCs/>
          <w:sz w:val="22"/>
          <w:szCs w:val="22"/>
        </w:rPr>
        <w:t xml:space="preserve">egetable </w:t>
      </w:r>
      <w:r w:rsidR="00B73B43">
        <w:rPr>
          <w:bCs/>
          <w:sz w:val="22"/>
          <w:szCs w:val="22"/>
        </w:rPr>
        <w:t>i</w:t>
      </w:r>
      <w:r w:rsidR="009B0766" w:rsidRPr="00E355E3">
        <w:rPr>
          <w:bCs/>
          <w:sz w:val="22"/>
          <w:szCs w:val="22"/>
        </w:rPr>
        <w:t xml:space="preserve">ntake, </w:t>
      </w:r>
      <w:r w:rsidR="00B73B43">
        <w:rPr>
          <w:bCs/>
          <w:sz w:val="22"/>
          <w:szCs w:val="22"/>
        </w:rPr>
        <w:t>h</w:t>
      </w:r>
      <w:r w:rsidR="009B0766" w:rsidRPr="00E355E3">
        <w:rPr>
          <w:bCs/>
          <w:sz w:val="22"/>
          <w:szCs w:val="22"/>
        </w:rPr>
        <w:t xml:space="preserve">eavier </w:t>
      </w:r>
      <w:r w:rsidR="00B73B43">
        <w:rPr>
          <w:bCs/>
          <w:sz w:val="22"/>
          <w:szCs w:val="22"/>
        </w:rPr>
        <w:t>d</w:t>
      </w:r>
      <w:r w:rsidR="009B0766" w:rsidRPr="00E355E3">
        <w:rPr>
          <w:bCs/>
          <w:sz w:val="22"/>
          <w:szCs w:val="22"/>
        </w:rPr>
        <w:t xml:space="preserve">rinking, and </w:t>
      </w:r>
      <w:r w:rsidR="00B73B43">
        <w:rPr>
          <w:bCs/>
          <w:sz w:val="22"/>
          <w:szCs w:val="22"/>
        </w:rPr>
        <w:t>s</w:t>
      </w:r>
      <w:r w:rsidR="009B0766" w:rsidRPr="00E355E3">
        <w:rPr>
          <w:bCs/>
          <w:sz w:val="22"/>
          <w:szCs w:val="22"/>
        </w:rPr>
        <w:t>ocioeconomic</w:t>
      </w:r>
      <w:r w:rsidR="009B0766" w:rsidRPr="00E355E3">
        <w:rPr>
          <w:sz w:val="22"/>
          <w:szCs w:val="22"/>
        </w:rPr>
        <w:t xml:space="preserve"> </w:t>
      </w:r>
      <w:r w:rsidR="00B73B43">
        <w:rPr>
          <w:bCs/>
          <w:sz w:val="22"/>
          <w:szCs w:val="22"/>
        </w:rPr>
        <w:t>p</w:t>
      </w:r>
      <w:r w:rsidR="009B0766" w:rsidRPr="00E355E3">
        <w:rPr>
          <w:bCs/>
          <w:sz w:val="22"/>
          <w:szCs w:val="22"/>
        </w:rPr>
        <w:t>osition: The SHAPE Study</w:t>
      </w:r>
      <w:r w:rsidR="00B73B43">
        <w:rPr>
          <w:bCs/>
          <w:sz w:val="22"/>
          <w:szCs w:val="22"/>
        </w:rPr>
        <w:t>.</w:t>
      </w:r>
      <w:r w:rsidR="009B0766" w:rsidRPr="00E355E3">
        <w:rPr>
          <w:bCs/>
          <w:sz w:val="22"/>
          <w:szCs w:val="22"/>
        </w:rPr>
        <w:t xml:space="preserve"> </w:t>
      </w:r>
      <w:r w:rsidR="00B73B43">
        <w:rPr>
          <w:bCs/>
          <w:sz w:val="22"/>
          <w:szCs w:val="22"/>
        </w:rPr>
        <w:t>T</w:t>
      </w:r>
      <w:r w:rsidR="009B0766" w:rsidRPr="00E355E3">
        <w:rPr>
          <w:bCs/>
          <w:sz w:val="22"/>
          <w:szCs w:val="22"/>
        </w:rPr>
        <w:t>he International Society for Behavioral Nutrition and Physical Activity, Minneapolis, MN, June 9-11, 2010.</w:t>
      </w:r>
    </w:p>
    <w:p w14:paraId="2203FEA2" w14:textId="77777777" w:rsidR="009B0766" w:rsidRPr="00E355E3" w:rsidRDefault="009B0766" w:rsidP="00BC0276">
      <w:pPr>
        <w:pStyle w:val="Header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overflowPunct w:val="0"/>
        <w:ind w:left="720" w:hanging="360"/>
        <w:textAlignment w:val="baseline"/>
        <w:rPr>
          <w:bCs/>
          <w:sz w:val="22"/>
          <w:szCs w:val="22"/>
        </w:rPr>
      </w:pPr>
    </w:p>
    <w:p w14:paraId="0E4C5144" w14:textId="77777777" w:rsidR="002A4439" w:rsidRDefault="002D485A" w:rsidP="00755E02">
      <w:pPr>
        <w:pStyle w:val="Header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overflowPunct w:val="0"/>
        <w:ind w:left="720" w:hanging="450"/>
        <w:textAlignment w:val="baseline"/>
        <w:rPr>
          <w:sz w:val="22"/>
          <w:szCs w:val="22"/>
        </w:rPr>
      </w:pPr>
      <w:r>
        <w:rPr>
          <w:sz w:val="22"/>
          <w:szCs w:val="22"/>
        </w:rPr>
        <w:t>16</w:t>
      </w:r>
      <w:r w:rsidR="00BC0276">
        <w:rPr>
          <w:sz w:val="22"/>
          <w:szCs w:val="22"/>
        </w:rPr>
        <w:t>.</w:t>
      </w:r>
      <w:r w:rsidR="00BC0276">
        <w:rPr>
          <w:sz w:val="22"/>
          <w:szCs w:val="22"/>
        </w:rPr>
        <w:tab/>
      </w:r>
      <w:r w:rsidR="002A4439" w:rsidRPr="00E355E3">
        <w:rPr>
          <w:sz w:val="22"/>
          <w:szCs w:val="22"/>
        </w:rPr>
        <w:t xml:space="preserve">Toomey T, </w:t>
      </w:r>
      <w:r w:rsidR="002A4439" w:rsidRPr="00E355E3">
        <w:rPr>
          <w:b/>
          <w:sz w:val="22"/>
          <w:szCs w:val="22"/>
        </w:rPr>
        <w:t>Jones-Webb RJ</w:t>
      </w:r>
      <w:r w:rsidR="002A4439" w:rsidRPr="00E355E3">
        <w:rPr>
          <w:sz w:val="22"/>
          <w:szCs w:val="22"/>
        </w:rPr>
        <w:t xml:space="preserve">, McKee P, Nelson T, </w:t>
      </w:r>
      <w:proofErr w:type="spellStart"/>
      <w:r w:rsidR="002A4439" w:rsidRPr="00E355E3">
        <w:rPr>
          <w:sz w:val="22"/>
          <w:szCs w:val="22"/>
        </w:rPr>
        <w:t>Miazga</w:t>
      </w:r>
      <w:proofErr w:type="spellEnd"/>
      <w:r w:rsidR="002A4439" w:rsidRPr="00E355E3">
        <w:rPr>
          <w:sz w:val="22"/>
          <w:szCs w:val="22"/>
        </w:rPr>
        <w:t xml:space="preserve"> M</w:t>
      </w:r>
      <w:r w:rsidR="002A4439" w:rsidRPr="00E355E3">
        <w:rPr>
          <w:color w:val="FF0000"/>
          <w:sz w:val="22"/>
          <w:szCs w:val="22"/>
        </w:rPr>
        <w:t xml:space="preserve">. </w:t>
      </w:r>
      <w:r w:rsidR="002A4439" w:rsidRPr="00E355E3">
        <w:rPr>
          <w:sz w:val="22"/>
          <w:szCs w:val="22"/>
        </w:rPr>
        <w:t>Does less local control over alcohol policy making limit what cities can do to restrict malt liquor sales.  American Pub</w:t>
      </w:r>
      <w:r w:rsidR="005D32BA">
        <w:rPr>
          <w:sz w:val="22"/>
          <w:szCs w:val="22"/>
        </w:rPr>
        <w:t>lic Health Association Meeting,</w:t>
      </w:r>
      <w:r w:rsidR="002A4439" w:rsidRPr="00E355E3">
        <w:rPr>
          <w:sz w:val="22"/>
          <w:szCs w:val="22"/>
        </w:rPr>
        <w:t xml:space="preserve"> Philadelphia, PA, November 9-10, 2009. </w:t>
      </w:r>
    </w:p>
    <w:p w14:paraId="20D64AF6" w14:textId="77777777" w:rsidR="008C49F8" w:rsidRDefault="008C49F8" w:rsidP="00BC0276">
      <w:pPr>
        <w:pStyle w:val="Header"/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720" w:hanging="360"/>
        <w:rPr>
          <w:bCs/>
          <w:sz w:val="22"/>
          <w:szCs w:val="22"/>
        </w:rPr>
      </w:pPr>
    </w:p>
    <w:p w14:paraId="58068E1E" w14:textId="77777777" w:rsidR="00EF19CD" w:rsidRPr="001152D5" w:rsidRDefault="00C4608A" w:rsidP="001152D5">
      <w:pPr>
        <w:pStyle w:val="Header"/>
        <w:tabs>
          <w:tab w:val="clear" w:pos="86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720" w:hanging="450"/>
        <w:rPr>
          <w:sz w:val="22"/>
          <w:szCs w:val="22"/>
        </w:rPr>
      </w:pPr>
      <w:r>
        <w:rPr>
          <w:bCs/>
          <w:sz w:val="22"/>
          <w:szCs w:val="22"/>
        </w:rPr>
        <w:t>1</w:t>
      </w:r>
      <w:r w:rsidR="002D485A">
        <w:rPr>
          <w:bCs/>
          <w:sz w:val="22"/>
          <w:szCs w:val="22"/>
        </w:rPr>
        <w:t>7</w:t>
      </w:r>
      <w:r w:rsidR="00BC0276">
        <w:rPr>
          <w:bCs/>
          <w:sz w:val="22"/>
          <w:szCs w:val="22"/>
        </w:rPr>
        <w:t>.</w:t>
      </w:r>
      <w:r w:rsidR="00BC0276">
        <w:rPr>
          <w:bCs/>
          <w:sz w:val="22"/>
          <w:szCs w:val="22"/>
        </w:rPr>
        <w:tab/>
      </w:r>
      <w:r w:rsidR="00EF19CD" w:rsidRPr="00E355E3">
        <w:rPr>
          <w:sz w:val="22"/>
          <w:szCs w:val="22"/>
        </w:rPr>
        <w:t>Rosser</w:t>
      </w:r>
      <w:r w:rsidR="00B73B43">
        <w:rPr>
          <w:sz w:val="22"/>
          <w:szCs w:val="22"/>
        </w:rPr>
        <w:t xml:space="preserve"> BRS</w:t>
      </w:r>
      <w:r w:rsidR="00EF19CD" w:rsidRPr="00E355E3">
        <w:rPr>
          <w:sz w:val="22"/>
          <w:szCs w:val="22"/>
        </w:rPr>
        <w:t xml:space="preserve">, </w:t>
      </w:r>
      <w:proofErr w:type="spellStart"/>
      <w:r w:rsidR="00EF19CD" w:rsidRPr="00E355E3">
        <w:rPr>
          <w:sz w:val="22"/>
          <w:szCs w:val="22"/>
        </w:rPr>
        <w:t>Konstan</w:t>
      </w:r>
      <w:proofErr w:type="spellEnd"/>
      <w:r w:rsidR="00B73B43">
        <w:rPr>
          <w:sz w:val="22"/>
          <w:szCs w:val="22"/>
        </w:rPr>
        <w:t xml:space="preserve"> J</w:t>
      </w:r>
      <w:r w:rsidR="00EF19CD" w:rsidRPr="00E355E3">
        <w:rPr>
          <w:sz w:val="22"/>
          <w:szCs w:val="22"/>
        </w:rPr>
        <w:t xml:space="preserve">, </w:t>
      </w:r>
      <w:proofErr w:type="spellStart"/>
      <w:r w:rsidR="00EF19CD" w:rsidRPr="00E355E3">
        <w:rPr>
          <w:sz w:val="22"/>
          <w:szCs w:val="22"/>
        </w:rPr>
        <w:t>Weinmeyer</w:t>
      </w:r>
      <w:proofErr w:type="spellEnd"/>
      <w:r w:rsidR="00B73B43">
        <w:rPr>
          <w:sz w:val="22"/>
          <w:szCs w:val="22"/>
        </w:rPr>
        <w:t xml:space="preserve"> R</w:t>
      </w:r>
      <w:r w:rsidR="00EF19CD" w:rsidRPr="00E355E3">
        <w:rPr>
          <w:sz w:val="22"/>
          <w:szCs w:val="22"/>
        </w:rPr>
        <w:t>, Horvath</w:t>
      </w:r>
      <w:r w:rsidR="00B73B43">
        <w:rPr>
          <w:sz w:val="22"/>
          <w:szCs w:val="22"/>
        </w:rPr>
        <w:t xml:space="preserve"> K</w:t>
      </w:r>
      <w:r w:rsidR="00EF19CD" w:rsidRPr="00E355E3">
        <w:rPr>
          <w:sz w:val="22"/>
          <w:szCs w:val="22"/>
        </w:rPr>
        <w:t>, Brady</w:t>
      </w:r>
      <w:r w:rsidR="00B73B43">
        <w:rPr>
          <w:sz w:val="22"/>
          <w:szCs w:val="22"/>
        </w:rPr>
        <w:t xml:space="preserve"> S</w:t>
      </w:r>
      <w:r w:rsidR="00EF19CD" w:rsidRPr="00E355E3">
        <w:rPr>
          <w:sz w:val="22"/>
          <w:szCs w:val="22"/>
        </w:rPr>
        <w:t xml:space="preserve">, </w:t>
      </w:r>
      <w:r w:rsidR="00EF19CD" w:rsidRPr="00E355E3">
        <w:rPr>
          <w:b/>
          <w:sz w:val="22"/>
          <w:szCs w:val="22"/>
        </w:rPr>
        <w:t>Jones</w:t>
      </w:r>
      <w:r w:rsidR="00EF19CD" w:rsidRPr="00E355E3">
        <w:rPr>
          <w:sz w:val="22"/>
          <w:szCs w:val="22"/>
        </w:rPr>
        <w:t xml:space="preserve">- </w:t>
      </w:r>
      <w:r w:rsidR="00EF19CD" w:rsidRPr="00E355E3">
        <w:rPr>
          <w:b/>
          <w:sz w:val="22"/>
          <w:szCs w:val="22"/>
        </w:rPr>
        <w:t>Webb</w:t>
      </w:r>
      <w:r w:rsidR="00FB39F6">
        <w:rPr>
          <w:b/>
          <w:sz w:val="22"/>
          <w:szCs w:val="22"/>
        </w:rPr>
        <w:t xml:space="preserve"> R</w:t>
      </w:r>
      <w:r w:rsidR="001152D5">
        <w:rPr>
          <w:sz w:val="22"/>
          <w:szCs w:val="22"/>
        </w:rPr>
        <w:t xml:space="preserve">, </w:t>
      </w:r>
      <w:r w:rsidR="00EF19CD" w:rsidRPr="00E355E3">
        <w:rPr>
          <w:sz w:val="22"/>
          <w:szCs w:val="22"/>
        </w:rPr>
        <w:t>Niswanger</w:t>
      </w:r>
      <w:r w:rsidR="00FB39F6">
        <w:rPr>
          <w:sz w:val="22"/>
          <w:szCs w:val="22"/>
        </w:rPr>
        <w:t xml:space="preserve"> L</w:t>
      </w:r>
      <w:r w:rsidR="00EF19CD" w:rsidRPr="00E355E3">
        <w:rPr>
          <w:sz w:val="22"/>
          <w:szCs w:val="22"/>
        </w:rPr>
        <w:t>, Anderson</w:t>
      </w:r>
      <w:r w:rsidR="00FB39F6">
        <w:rPr>
          <w:sz w:val="22"/>
          <w:szCs w:val="22"/>
        </w:rPr>
        <w:t xml:space="preserve"> G</w:t>
      </w:r>
      <w:r w:rsidR="00EF19CD" w:rsidRPr="00E355E3">
        <w:rPr>
          <w:sz w:val="22"/>
          <w:szCs w:val="22"/>
        </w:rPr>
        <w:t>.</w:t>
      </w:r>
      <w:r w:rsidR="00EF19CD" w:rsidRPr="00E355E3">
        <w:rPr>
          <w:b/>
          <w:sz w:val="22"/>
          <w:szCs w:val="22"/>
        </w:rPr>
        <w:t xml:space="preserve"> </w:t>
      </w:r>
      <w:r w:rsidR="00EF19CD" w:rsidRPr="00E355E3">
        <w:rPr>
          <w:sz w:val="22"/>
          <w:szCs w:val="22"/>
        </w:rPr>
        <w:t>Investigating</w:t>
      </w:r>
      <w:r w:rsidR="002D3BA5">
        <w:rPr>
          <w:sz w:val="22"/>
          <w:szCs w:val="22"/>
        </w:rPr>
        <w:t xml:space="preserve"> </w:t>
      </w:r>
      <w:r w:rsidR="00FB39F6">
        <w:rPr>
          <w:sz w:val="22"/>
          <w:szCs w:val="22"/>
        </w:rPr>
        <w:t>s</w:t>
      </w:r>
      <w:r w:rsidR="002D3BA5">
        <w:rPr>
          <w:sz w:val="22"/>
          <w:szCs w:val="22"/>
        </w:rPr>
        <w:t xml:space="preserve">tructural </w:t>
      </w:r>
      <w:r w:rsidR="00FB39F6">
        <w:rPr>
          <w:sz w:val="22"/>
          <w:szCs w:val="22"/>
        </w:rPr>
        <w:t>i</w:t>
      </w:r>
      <w:r w:rsidR="002D3BA5">
        <w:rPr>
          <w:sz w:val="22"/>
          <w:szCs w:val="22"/>
        </w:rPr>
        <w:t xml:space="preserve">nterventions to </w:t>
      </w:r>
      <w:r w:rsidR="00FB39F6">
        <w:rPr>
          <w:sz w:val="22"/>
          <w:szCs w:val="22"/>
        </w:rPr>
        <w:t>l</w:t>
      </w:r>
      <w:r w:rsidR="001152D5">
        <w:rPr>
          <w:sz w:val="22"/>
          <w:szCs w:val="22"/>
        </w:rPr>
        <w:t xml:space="preserve">ower </w:t>
      </w:r>
      <w:r w:rsidR="00FB39F6">
        <w:rPr>
          <w:sz w:val="22"/>
          <w:szCs w:val="22"/>
        </w:rPr>
        <w:t>a</w:t>
      </w:r>
      <w:r w:rsidR="008C49F8">
        <w:rPr>
          <w:sz w:val="22"/>
          <w:szCs w:val="22"/>
        </w:rPr>
        <w:t>lcohol-</w:t>
      </w:r>
      <w:r w:rsidR="00EF19CD" w:rsidRPr="00E355E3">
        <w:rPr>
          <w:sz w:val="22"/>
          <w:szCs w:val="22"/>
        </w:rPr>
        <w:t xml:space="preserve">related STI/HIV-risk (SILAS). </w:t>
      </w:r>
      <w:r w:rsidR="00EF19CD" w:rsidRPr="00E355E3">
        <w:rPr>
          <w:iCs/>
          <w:sz w:val="22"/>
          <w:szCs w:val="22"/>
        </w:rPr>
        <w:t>XVII In</w:t>
      </w:r>
      <w:r w:rsidR="002D3BA5">
        <w:rPr>
          <w:iCs/>
          <w:sz w:val="22"/>
          <w:szCs w:val="22"/>
        </w:rPr>
        <w:t xml:space="preserve">ternational AIDS Conference, </w:t>
      </w:r>
      <w:r w:rsidR="00EF19CD" w:rsidRPr="00E355E3">
        <w:rPr>
          <w:iCs/>
          <w:sz w:val="22"/>
          <w:szCs w:val="22"/>
        </w:rPr>
        <w:t>Mexico City, August 5, 2008</w:t>
      </w:r>
      <w:r w:rsidR="00BC0276">
        <w:rPr>
          <w:iCs/>
          <w:sz w:val="22"/>
          <w:szCs w:val="22"/>
        </w:rPr>
        <w:t>.</w:t>
      </w:r>
    </w:p>
    <w:p w14:paraId="0E86EB12" w14:textId="77777777" w:rsidR="00EF19CD" w:rsidRPr="00E355E3" w:rsidRDefault="00EF19CD" w:rsidP="00C4608A">
      <w:pPr>
        <w:pStyle w:val="Header"/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720" w:hanging="450"/>
        <w:rPr>
          <w:b/>
          <w:iCs/>
          <w:sz w:val="22"/>
          <w:szCs w:val="22"/>
        </w:rPr>
      </w:pPr>
    </w:p>
    <w:p w14:paraId="68F4C0AB" w14:textId="77777777" w:rsidR="002D3888" w:rsidRPr="00BC0276" w:rsidRDefault="002D485A" w:rsidP="00C4608A">
      <w:pPr>
        <w:pStyle w:val="Header"/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720" w:hanging="450"/>
        <w:rPr>
          <w:rStyle w:val="P0"/>
          <w:bCs/>
          <w:sz w:val="22"/>
          <w:szCs w:val="22"/>
        </w:rPr>
      </w:pPr>
      <w:r>
        <w:rPr>
          <w:iCs/>
          <w:sz w:val="22"/>
          <w:szCs w:val="22"/>
        </w:rPr>
        <w:t>18</w:t>
      </w:r>
      <w:r w:rsidR="00BC0276">
        <w:rPr>
          <w:iCs/>
          <w:sz w:val="22"/>
          <w:szCs w:val="22"/>
        </w:rPr>
        <w:t>.</w:t>
      </w:r>
      <w:r w:rsidR="00BC0276">
        <w:rPr>
          <w:iCs/>
          <w:sz w:val="22"/>
          <w:szCs w:val="22"/>
        </w:rPr>
        <w:tab/>
      </w:r>
      <w:proofErr w:type="spellStart"/>
      <w:r w:rsidR="001152D5">
        <w:rPr>
          <w:rStyle w:val="P0"/>
          <w:sz w:val="22"/>
          <w:szCs w:val="22"/>
        </w:rPr>
        <w:t>Azahir</w:t>
      </w:r>
      <w:proofErr w:type="spellEnd"/>
      <w:r w:rsidR="001152D5">
        <w:rPr>
          <w:rStyle w:val="P0"/>
          <w:sz w:val="22"/>
          <w:szCs w:val="22"/>
        </w:rPr>
        <w:t xml:space="preserve"> </w:t>
      </w:r>
      <w:r w:rsidR="002D3888" w:rsidRPr="00E355E3">
        <w:rPr>
          <w:rStyle w:val="P0"/>
          <w:sz w:val="22"/>
          <w:szCs w:val="22"/>
        </w:rPr>
        <w:t>A</w:t>
      </w:r>
      <w:r w:rsidR="00FB39F6">
        <w:rPr>
          <w:rStyle w:val="P0"/>
          <w:sz w:val="22"/>
          <w:szCs w:val="22"/>
        </w:rPr>
        <w:t>,</w:t>
      </w:r>
      <w:r w:rsidR="002D3888" w:rsidRPr="00E355E3">
        <w:rPr>
          <w:rStyle w:val="P0"/>
          <w:sz w:val="22"/>
          <w:szCs w:val="22"/>
        </w:rPr>
        <w:t xml:space="preserve"> Call K, </w:t>
      </w:r>
      <w:r w:rsidR="002D3888" w:rsidRPr="00E355E3">
        <w:rPr>
          <w:rStyle w:val="P0"/>
          <w:b/>
          <w:bCs/>
          <w:sz w:val="22"/>
          <w:szCs w:val="22"/>
        </w:rPr>
        <w:t>Jones-Webb RJ</w:t>
      </w:r>
      <w:r w:rsidR="002D3888" w:rsidRPr="00E355E3">
        <w:rPr>
          <w:rStyle w:val="P0"/>
          <w:sz w:val="22"/>
          <w:szCs w:val="22"/>
        </w:rPr>
        <w:t xml:space="preserve">, Participatory </w:t>
      </w:r>
      <w:r w:rsidR="00FB39F6">
        <w:rPr>
          <w:rStyle w:val="P0"/>
          <w:sz w:val="22"/>
          <w:szCs w:val="22"/>
        </w:rPr>
        <w:t>r</w:t>
      </w:r>
      <w:r w:rsidR="002D3888" w:rsidRPr="00E355E3">
        <w:rPr>
          <w:rStyle w:val="P0"/>
          <w:sz w:val="22"/>
          <w:szCs w:val="22"/>
        </w:rPr>
        <w:t xml:space="preserve">esearch </w:t>
      </w:r>
      <w:r w:rsidR="00FB39F6">
        <w:rPr>
          <w:rStyle w:val="P0"/>
          <w:sz w:val="22"/>
          <w:szCs w:val="22"/>
        </w:rPr>
        <w:t>p</w:t>
      </w:r>
      <w:r w:rsidR="002D3888" w:rsidRPr="00E355E3">
        <w:rPr>
          <w:rStyle w:val="P0"/>
          <w:sz w:val="22"/>
          <w:szCs w:val="22"/>
        </w:rPr>
        <w:t>artnership. Eliminating</w:t>
      </w:r>
      <w:r w:rsidR="00FB39F6">
        <w:rPr>
          <w:rStyle w:val="P0"/>
          <w:sz w:val="22"/>
          <w:szCs w:val="22"/>
        </w:rPr>
        <w:t xml:space="preserve"> </w:t>
      </w:r>
      <w:r w:rsidR="002D3888" w:rsidRPr="00E355E3">
        <w:rPr>
          <w:rStyle w:val="P0"/>
          <w:sz w:val="22"/>
          <w:szCs w:val="22"/>
        </w:rPr>
        <w:t xml:space="preserve">Health Disparities Conference, </w:t>
      </w:r>
      <w:r w:rsidR="00D553B0" w:rsidRPr="00E355E3">
        <w:rPr>
          <w:rStyle w:val="P0"/>
          <w:sz w:val="22"/>
          <w:szCs w:val="22"/>
        </w:rPr>
        <w:t xml:space="preserve">Minneapolis, MN, </w:t>
      </w:r>
      <w:r w:rsidR="002D3888" w:rsidRPr="00E355E3">
        <w:rPr>
          <w:rStyle w:val="P0"/>
          <w:sz w:val="22"/>
          <w:szCs w:val="22"/>
        </w:rPr>
        <w:t>December, 2004</w:t>
      </w:r>
      <w:r w:rsidR="00BC0276">
        <w:rPr>
          <w:rStyle w:val="P0"/>
          <w:sz w:val="22"/>
          <w:szCs w:val="22"/>
        </w:rPr>
        <w:t>.</w:t>
      </w:r>
    </w:p>
    <w:p w14:paraId="109043A1" w14:textId="77777777" w:rsidR="002D3888" w:rsidRPr="00E355E3" w:rsidRDefault="002D3888" w:rsidP="00BC0276">
      <w:pPr>
        <w:pStyle w:val="Header"/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720" w:hanging="360"/>
        <w:rPr>
          <w:bCs/>
          <w:sz w:val="22"/>
          <w:szCs w:val="22"/>
        </w:rPr>
      </w:pPr>
    </w:p>
    <w:p w14:paraId="097F335C" w14:textId="77777777" w:rsidR="002D3888" w:rsidRDefault="00BC0276" w:rsidP="00BC0276">
      <w:pPr>
        <w:pStyle w:val="Style0"/>
        <w:ind w:left="72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</w:t>
      </w:r>
      <w:r w:rsidR="002D485A">
        <w:rPr>
          <w:rFonts w:ascii="Times New Roman" w:hAnsi="Times New Roman"/>
          <w:bCs/>
          <w:sz w:val="22"/>
          <w:szCs w:val="22"/>
        </w:rPr>
        <w:t>9</w:t>
      </w:r>
      <w:r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ab/>
      </w:r>
      <w:proofErr w:type="spellStart"/>
      <w:r w:rsidR="002D3888" w:rsidRPr="00E355E3">
        <w:rPr>
          <w:rFonts w:ascii="Times New Roman" w:hAnsi="Times New Roman"/>
          <w:bCs/>
          <w:sz w:val="22"/>
          <w:szCs w:val="22"/>
        </w:rPr>
        <w:t>Komro</w:t>
      </w:r>
      <w:proofErr w:type="spellEnd"/>
      <w:r w:rsidR="002D3888" w:rsidRPr="00E355E3">
        <w:rPr>
          <w:rFonts w:ascii="Times New Roman" w:hAnsi="Times New Roman"/>
          <w:bCs/>
          <w:sz w:val="22"/>
          <w:szCs w:val="22"/>
        </w:rPr>
        <w:t xml:space="preserve">, K.A., Perry, C.L., </w:t>
      </w:r>
      <w:proofErr w:type="spellStart"/>
      <w:r w:rsidR="002D3888" w:rsidRPr="00E355E3">
        <w:rPr>
          <w:rFonts w:ascii="Times New Roman" w:hAnsi="Times New Roman"/>
          <w:bCs/>
          <w:sz w:val="22"/>
          <w:szCs w:val="22"/>
        </w:rPr>
        <w:t>Bosma</w:t>
      </w:r>
      <w:proofErr w:type="spellEnd"/>
      <w:r w:rsidR="002D3888" w:rsidRPr="00E355E3">
        <w:rPr>
          <w:rFonts w:ascii="Times New Roman" w:hAnsi="Times New Roman"/>
          <w:bCs/>
          <w:sz w:val="22"/>
          <w:szCs w:val="22"/>
        </w:rPr>
        <w:t xml:space="preserve">, L.M., Toomey, T.L., </w:t>
      </w:r>
      <w:r w:rsidR="002D3888" w:rsidRPr="00E355E3">
        <w:rPr>
          <w:rFonts w:ascii="Times New Roman" w:hAnsi="Times New Roman"/>
          <w:b/>
          <w:bCs/>
          <w:sz w:val="22"/>
          <w:szCs w:val="22"/>
        </w:rPr>
        <w:t>Jones-Webb, R</w:t>
      </w:r>
      <w:r w:rsidR="00AD2EAF">
        <w:rPr>
          <w:rFonts w:ascii="Times New Roman" w:hAnsi="Times New Roman"/>
          <w:bCs/>
          <w:sz w:val="22"/>
          <w:szCs w:val="22"/>
        </w:rPr>
        <w:t>, Veblen-Mortenson, S.  A randomized community trial to prevent early onset of alcohol u</w:t>
      </w:r>
      <w:r w:rsidR="002D3888" w:rsidRPr="00E355E3">
        <w:rPr>
          <w:rFonts w:ascii="Times New Roman" w:hAnsi="Times New Roman"/>
          <w:bCs/>
          <w:sz w:val="22"/>
          <w:szCs w:val="22"/>
        </w:rPr>
        <w:t xml:space="preserve">se. </w:t>
      </w:r>
      <w:r w:rsidR="002D3888" w:rsidRPr="00E355E3">
        <w:rPr>
          <w:rFonts w:ascii="Times New Roman" w:hAnsi="Times New Roman"/>
          <w:sz w:val="22"/>
          <w:szCs w:val="22"/>
        </w:rPr>
        <w:t>Presented at the 12th Annual Meeting of the Society for Prevention Research, Ontario, Quebec, Canada, May</w:t>
      </w:r>
      <w:r w:rsidR="00425195" w:rsidRPr="00E355E3">
        <w:rPr>
          <w:rFonts w:ascii="Times New Roman" w:hAnsi="Times New Roman"/>
          <w:sz w:val="22"/>
          <w:szCs w:val="22"/>
        </w:rPr>
        <w:t>,</w:t>
      </w:r>
      <w:r w:rsidR="002D3888" w:rsidRPr="00E355E3">
        <w:rPr>
          <w:rFonts w:ascii="Times New Roman" w:hAnsi="Times New Roman"/>
          <w:sz w:val="22"/>
          <w:szCs w:val="22"/>
        </w:rPr>
        <w:t xml:space="preserve"> 2004.</w:t>
      </w:r>
    </w:p>
    <w:p w14:paraId="6FE208EA" w14:textId="77777777" w:rsidR="000D47C0" w:rsidRPr="00E355E3" w:rsidRDefault="000D47C0" w:rsidP="00BC0276">
      <w:pPr>
        <w:pStyle w:val="Style0"/>
        <w:ind w:left="720" w:hanging="450"/>
        <w:rPr>
          <w:rFonts w:ascii="Times New Roman" w:hAnsi="Times New Roman"/>
          <w:sz w:val="22"/>
          <w:szCs w:val="22"/>
        </w:rPr>
      </w:pPr>
    </w:p>
    <w:p w14:paraId="4D7CF790" w14:textId="77777777" w:rsidR="002D3888" w:rsidRPr="00E355E3" w:rsidRDefault="002D485A" w:rsidP="00BC0276">
      <w:pPr>
        <w:ind w:left="720" w:hanging="450"/>
        <w:rPr>
          <w:sz w:val="22"/>
          <w:szCs w:val="22"/>
        </w:rPr>
      </w:pPr>
      <w:r>
        <w:rPr>
          <w:bCs/>
          <w:sz w:val="22"/>
          <w:szCs w:val="22"/>
        </w:rPr>
        <w:t>20</w:t>
      </w:r>
      <w:r w:rsidR="00C4608A">
        <w:rPr>
          <w:bCs/>
          <w:sz w:val="22"/>
          <w:szCs w:val="22"/>
        </w:rPr>
        <w:t>.</w:t>
      </w:r>
      <w:r w:rsidR="00402D94">
        <w:rPr>
          <w:bCs/>
          <w:sz w:val="22"/>
          <w:szCs w:val="22"/>
        </w:rPr>
        <w:tab/>
      </w:r>
      <w:proofErr w:type="spellStart"/>
      <w:r w:rsidR="002D3888" w:rsidRPr="00E355E3">
        <w:rPr>
          <w:sz w:val="22"/>
          <w:szCs w:val="22"/>
        </w:rPr>
        <w:t>Komro</w:t>
      </w:r>
      <w:proofErr w:type="spellEnd"/>
      <w:r w:rsidR="002D3888" w:rsidRPr="00E355E3">
        <w:rPr>
          <w:sz w:val="22"/>
          <w:szCs w:val="22"/>
        </w:rPr>
        <w:t>, Perr</w:t>
      </w:r>
      <w:r w:rsidR="00FB39F6">
        <w:rPr>
          <w:sz w:val="22"/>
          <w:szCs w:val="22"/>
        </w:rPr>
        <w:t>y</w:t>
      </w:r>
      <w:r w:rsidR="002D3888" w:rsidRPr="00E355E3">
        <w:rPr>
          <w:sz w:val="22"/>
          <w:szCs w:val="22"/>
        </w:rPr>
        <w:t xml:space="preserve"> C, Veblen-Mortenson S, </w:t>
      </w:r>
      <w:proofErr w:type="spellStart"/>
      <w:r w:rsidR="002D3888" w:rsidRPr="00E355E3">
        <w:rPr>
          <w:sz w:val="22"/>
          <w:szCs w:val="22"/>
        </w:rPr>
        <w:t>Bosma</w:t>
      </w:r>
      <w:proofErr w:type="spellEnd"/>
      <w:r w:rsidR="002D3888" w:rsidRPr="00E355E3">
        <w:rPr>
          <w:sz w:val="22"/>
          <w:szCs w:val="22"/>
        </w:rPr>
        <w:t>, L, Williams, C,</w:t>
      </w:r>
      <w:r w:rsidR="002D3888" w:rsidRPr="00E355E3">
        <w:rPr>
          <w:b/>
          <w:sz w:val="22"/>
          <w:szCs w:val="22"/>
        </w:rPr>
        <w:t xml:space="preserve"> Jones-Webb </w:t>
      </w:r>
      <w:proofErr w:type="gramStart"/>
      <w:r w:rsidR="002D3888" w:rsidRPr="00E355E3">
        <w:rPr>
          <w:b/>
          <w:sz w:val="22"/>
          <w:szCs w:val="22"/>
        </w:rPr>
        <w:t>R</w:t>
      </w:r>
      <w:r w:rsidR="002D3888" w:rsidRPr="00E355E3">
        <w:rPr>
          <w:sz w:val="22"/>
          <w:szCs w:val="22"/>
        </w:rPr>
        <w:t>,  Toomey</w:t>
      </w:r>
      <w:proofErr w:type="gramEnd"/>
      <w:r w:rsidR="002D3888" w:rsidRPr="00E355E3">
        <w:rPr>
          <w:sz w:val="22"/>
          <w:szCs w:val="22"/>
        </w:rPr>
        <w:t xml:space="preserve"> T. The </w:t>
      </w:r>
      <w:r w:rsidR="00FB39F6">
        <w:rPr>
          <w:sz w:val="22"/>
          <w:szCs w:val="22"/>
        </w:rPr>
        <w:t>a</w:t>
      </w:r>
      <w:r w:rsidR="002D3888" w:rsidRPr="00E355E3">
        <w:rPr>
          <w:sz w:val="22"/>
          <w:szCs w:val="22"/>
        </w:rPr>
        <w:t xml:space="preserve">daptation of Project Northland for </w:t>
      </w:r>
      <w:r w:rsidR="00FB39F6">
        <w:rPr>
          <w:sz w:val="22"/>
          <w:szCs w:val="22"/>
        </w:rPr>
        <w:t>u</w:t>
      </w:r>
      <w:r w:rsidR="002D3888" w:rsidRPr="00E355E3">
        <w:rPr>
          <w:sz w:val="22"/>
          <w:szCs w:val="22"/>
        </w:rPr>
        <w:t xml:space="preserve">rban </w:t>
      </w:r>
      <w:r w:rsidR="00FB39F6">
        <w:rPr>
          <w:sz w:val="22"/>
          <w:szCs w:val="22"/>
        </w:rPr>
        <w:t>y</w:t>
      </w:r>
      <w:r w:rsidR="002D3888" w:rsidRPr="00E355E3">
        <w:rPr>
          <w:sz w:val="22"/>
          <w:szCs w:val="22"/>
        </w:rPr>
        <w:t xml:space="preserve">outh: Research </w:t>
      </w:r>
      <w:r w:rsidR="00FB39F6">
        <w:rPr>
          <w:sz w:val="22"/>
          <w:szCs w:val="22"/>
        </w:rPr>
        <w:t>d</w:t>
      </w:r>
      <w:r w:rsidR="002D3888" w:rsidRPr="00E355E3">
        <w:rPr>
          <w:sz w:val="22"/>
          <w:szCs w:val="22"/>
        </w:rPr>
        <w:t xml:space="preserve">esign and </w:t>
      </w:r>
      <w:r w:rsidR="00FB39F6">
        <w:rPr>
          <w:sz w:val="22"/>
          <w:szCs w:val="22"/>
        </w:rPr>
        <w:t>a</w:t>
      </w:r>
      <w:r w:rsidR="002D3888" w:rsidRPr="00E355E3">
        <w:rPr>
          <w:sz w:val="22"/>
          <w:szCs w:val="22"/>
        </w:rPr>
        <w:t xml:space="preserve">daptation </w:t>
      </w:r>
      <w:r w:rsidR="00FB39F6">
        <w:rPr>
          <w:sz w:val="22"/>
          <w:szCs w:val="22"/>
        </w:rPr>
        <w:t>p</w:t>
      </w:r>
      <w:r w:rsidR="002D3888" w:rsidRPr="00E355E3">
        <w:rPr>
          <w:sz w:val="22"/>
          <w:szCs w:val="22"/>
        </w:rPr>
        <w:t>rocess. Annual Meeting of the Society for Prevention Research, Washington, D.C, June</w:t>
      </w:r>
      <w:r w:rsidR="00425195" w:rsidRPr="00E355E3">
        <w:rPr>
          <w:sz w:val="22"/>
          <w:szCs w:val="22"/>
        </w:rPr>
        <w:t xml:space="preserve">, </w:t>
      </w:r>
      <w:r w:rsidR="002D3888" w:rsidRPr="00E355E3">
        <w:rPr>
          <w:sz w:val="22"/>
          <w:szCs w:val="22"/>
        </w:rPr>
        <w:t>2003.</w:t>
      </w:r>
    </w:p>
    <w:p w14:paraId="4E322135" w14:textId="77777777" w:rsidR="00D37F1B" w:rsidRPr="00E355E3" w:rsidRDefault="00D37F1B" w:rsidP="00BC0276">
      <w:pPr>
        <w:spacing w:line="220" w:lineRule="exact"/>
        <w:ind w:left="720" w:hanging="450"/>
        <w:rPr>
          <w:sz w:val="22"/>
          <w:szCs w:val="22"/>
        </w:rPr>
      </w:pPr>
    </w:p>
    <w:p w14:paraId="7430DC8C" w14:textId="77777777" w:rsidR="00D37F1B" w:rsidRPr="00E355E3" w:rsidRDefault="002D485A" w:rsidP="00755E02">
      <w:pPr>
        <w:tabs>
          <w:tab w:val="num" w:pos="720"/>
        </w:tabs>
        <w:ind w:left="720" w:hanging="450"/>
        <w:rPr>
          <w:rStyle w:val="P0"/>
          <w:sz w:val="22"/>
          <w:szCs w:val="22"/>
        </w:rPr>
      </w:pPr>
      <w:r>
        <w:rPr>
          <w:bCs/>
          <w:sz w:val="22"/>
          <w:szCs w:val="22"/>
        </w:rPr>
        <w:t>21</w:t>
      </w:r>
      <w:r w:rsidR="00402D94">
        <w:rPr>
          <w:bCs/>
          <w:sz w:val="22"/>
          <w:szCs w:val="22"/>
        </w:rPr>
        <w:t>.</w:t>
      </w:r>
      <w:r w:rsidR="00402D94">
        <w:rPr>
          <w:bCs/>
          <w:sz w:val="22"/>
          <w:szCs w:val="22"/>
        </w:rPr>
        <w:tab/>
      </w:r>
      <w:r w:rsidR="002D3888" w:rsidRPr="00E355E3">
        <w:rPr>
          <w:rStyle w:val="P0"/>
          <w:sz w:val="22"/>
          <w:szCs w:val="22"/>
        </w:rPr>
        <w:t xml:space="preserve">Lee JA, </w:t>
      </w:r>
      <w:proofErr w:type="spellStart"/>
      <w:r w:rsidR="002D3888" w:rsidRPr="00E355E3">
        <w:rPr>
          <w:rStyle w:val="P0"/>
          <w:sz w:val="22"/>
          <w:szCs w:val="22"/>
        </w:rPr>
        <w:t>Rongxian</w:t>
      </w:r>
      <w:proofErr w:type="spellEnd"/>
      <w:r w:rsidR="002D3888" w:rsidRPr="00E355E3">
        <w:rPr>
          <w:rStyle w:val="P0"/>
          <w:sz w:val="22"/>
          <w:szCs w:val="22"/>
        </w:rPr>
        <w:t xml:space="preserve"> W</w:t>
      </w:r>
      <w:r w:rsidR="00FB39F6">
        <w:rPr>
          <w:rStyle w:val="P0"/>
          <w:sz w:val="22"/>
          <w:szCs w:val="22"/>
        </w:rPr>
        <w:t>,</w:t>
      </w:r>
      <w:r w:rsidR="002D3888" w:rsidRPr="00E355E3">
        <w:rPr>
          <w:rStyle w:val="P0"/>
          <w:sz w:val="22"/>
          <w:szCs w:val="22"/>
        </w:rPr>
        <w:t xml:space="preserve"> </w:t>
      </w:r>
      <w:proofErr w:type="spellStart"/>
      <w:r w:rsidR="002D3888" w:rsidRPr="00E355E3">
        <w:rPr>
          <w:rStyle w:val="P0"/>
          <w:sz w:val="22"/>
          <w:szCs w:val="22"/>
        </w:rPr>
        <w:t>Lando</w:t>
      </w:r>
      <w:proofErr w:type="spellEnd"/>
      <w:r w:rsidR="002D3888" w:rsidRPr="00E355E3">
        <w:rPr>
          <w:rStyle w:val="P0"/>
          <w:sz w:val="22"/>
          <w:szCs w:val="22"/>
        </w:rPr>
        <w:t xml:space="preserve"> HA, </w:t>
      </w:r>
      <w:r w:rsidR="002D3888" w:rsidRPr="00E355E3">
        <w:rPr>
          <w:rStyle w:val="P0"/>
          <w:b/>
          <w:bCs/>
          <w:sz w:val="22"/>
          <w:szCs w:val="22"/>
        </w:rPr>
        <w:t xml:space="preserve">Jones-Web, RJ. </w:t>
      </w:r>
      <w:r w:rsidR="00064B7C">
        <w:rPr>
          <w:rStyle w:val="P0"/>
          <w:b/>
          <w:bCs/>
          <w:sz w:val="22"/>
          <w:szCs w:val="22"/>
        </w:rPr>
        <w:t xml:space="preserve"> </w:t>
      </w:r>
      <w:r w:rsidR="002D3888" w:rsidRPr="00E355E3">
        <w:rPr>
          <w:rStyle w:val="P0"/>
          <w:sz w:val="22"/>
          <w:szCs w:val="22"/>
        </w:rPr>
        <w:t xml:space="preserve">Cigarette </w:t>
      </w:r>
      <w:r w:rsidR="00FB39F6">
        <w:rPr>
          <w:rStyle w:val="P0"/>
          <w:sz w:val="22"/>
          <w:szCs w:val="22"/>
        </w:rPr>
        <w:t>s</w:t>
      </w:r>
      <w:r w:rsidR="002D3888" w:rsidRPr="00E355E3">
        <w:rPr>
          <w:rStyle w:val="P0"/>
          <w:sz w:val="22"/>
          <w:szCs w:val="22"/>
        </w:rPr>
        <w:t xml:space="preserve">moking and </w:t>
      </w:r>
      <w:r w:rsidR="00FB39F6">
        <w:rPr>
          <w:rStyle w:val="P0"/>
          <w:sz w:val="22"/>
          <w:szCs w:val="22"/>
        </w:rPr>
        <w:t>t</w:t>
      </w:r>
      <w:r w:rsidR="002D3888" w:rsidRPr="00E355E3">
        <w:rPr>
          <w:rStyle w:val="P0"/>
          <w:sz w:val="22"/>
          <w:szCs w:val="22"/>
        </w:rPr>
        <w:t xml:space="preserve">obacco </w:t>
      </w:r>
      <w:r w:rsidR="00FB39F6">
        <w:rPr>
          <w:rStyle w:val="P0"/>
          <w:sz w:val="22"/>
          <w:szCs w:val="22"/>
        </w:rPr>
        <w:t>b</w:t>
      </w:r>
      <w:r w:rsidR="002D3888" w:rsidRPr="00E355E3">
        <w:rPr>
          <w:rStyle w:val="P0"/>
          <w:sz w:val="22"/>
          <w:szCs w:val="22"/>
        </w:rPr>
        <w:t xml:space="preserve">eliefs </w:t>
      </w:r>
      <w:r w:rsidR="00FB39F6">
        <w:rPr>
          <w:rStyle w:val="P0"/>
          <w:sz w:val="22"/>
          <w:szCs w:val="22"/>
        </w:rPr>
        <w:t>a</w:t>
      </w:r>
      <w:r w:rsidR="002D3888" w:rsidRPr="00E355E3">
        <w:rPr>
          <w:rStyle w:val="P0"/>
          <w:sz w:val="22"/>
          <w:szCs w:val="22"/>
        </w:rPr>
        <w:t xml:space="preserve">mong </w:t>
      </w:r>
      <w:r w:rsidR="00FB39F6">
        <w:rPr>
          <w:rStyle w:val="P0"/>
          <w:sz w:val="22"/>
          <w:szCs w:val="22"/>
        </w:rPr>
        <w:t>u</w:t>
      </w:r>
      <w:r w:rsidR="002D3888" w:rsidRPr="00E355E3">
        <w:rPr>
          <w:rStyle w:val="P0"/>
          <w:sz w:val="22"/>
          <w:szCs w:val="22"/>
        </w:rPr>
        <w:t xml:space="preserve">ndergraduate </w:t>
      </w:r>
      <w:r w:rsidR="00FB39F6">
        <w:rPr>
          <w:rStyle w:val="P0"/>
          <w:sz w:val="22"/>
          <w:szCs w:val="22"/>
        </w:rPr>
        <w:t>s</w:t>
      </w:r>
      <w:r w:rsidR="002D3888" w:rsidRPr="00E355E3">
        <w:rPr>
          <w:rStyle w:val="P0"/>
          <w:sz w:val="22"/>
          <w:szCs w:val="22"/>
        </w:rPr>
        <w:t xml:space="preserve">tudents </w:t>
      </w:r>
      <w:r w:rsidR="00064B7C">
        <w:rPr>
          <w:rStyle w:val="P0"/>
          <w:sz w:val="22"/>
          <w:szCs w:val="22"/>
        </w:rPr>
        <w:t>at Suzhou University in China</w:t>
      </w:r>
      <w:r w:rsidR="00FB39F6">
        <w:rPr>
          <w:rStyle w:val="P0"/>
          <w:sz w:val="22"/>
          <w:szCs w:val="22"/>
        </w:rPr>
        <w:t>.</w:t>
      </w:r>
      <w:r w:rsidR="002D3888" w:rsidRPr="00E355E3">
        <w:rPr>
          <w:rStyle w:val="P0"/>
          <w:sz w:val="22"/>
          <w:szCs w:val="22"/>
        </w:rPr>
        <w:t xml:space="preserve"> 11</w:t>
      </w:r>
      <w:r w:rsidR="002D3888" w:rsidRPr="00E355E3">
        <w:rPr>
          <w:rStyle w:val="P0"/>
          <w:sz w:val="22"/>
          <w:szCs w:val="22"/>
          <w:vertAlign w:val="superscript"/>
        </w:rPr>
        <w:t>th</w:t>
      </w:r>
      <w:r w:rsidR="002D3888" w:rsidRPr="00E355E3">
        <w:rPr>
          <w:rStyle w:val="P0"/>
          <w:sz w:val="22"/>
          <w:szCs w:val="22"/>
        </w:rPr>
        <w:t xml:space="preserve"> World Conference on Tobacco </w:t>
      </w:r>
      <w:r w:rsidR="00FB39F6">
        <w:rPr>
          <w:rStyle w:val="P0"/>
          <w:sz w:val="22"/>
          <w:szCs w:val="22"/>
        </w:rPr>
        <w:t>and</w:t>
      </w:r>
      <w:r w:rsidR="002D3888" w:rsidRPr="00E355E3">
        <w:rPr>
          <w:rStyle w:val="P0"/>
          <w:sz w:val="22"/>
          <w:szCs w:val="22"/>
        </w:rPr>
        <w:t xml:space="preserve"> Health, Chicago, August, 2000. </w:t>
      </w:r>
    </w:p>
    <w:p w14:paraId="1189CF16" w14:textId="77777777" w:rsidR="00D37F1B" w:rsidRPr="00E355E3" w:rsidRDefault="00D37F1B" w:rsidP="00402D94">
      <w:pPr>
        <w:tabs>
          <w:tab w:val="left" w:pos="-1440"/>
          <w:tab w:val="left" w:pos="-720"/>
          <w:tab w:val="left" w:pos="36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720" w:hanging="450"/>
        <w:rPr>
          <w:rStyle w:val="P0"/>
          <w:sz w:val="22"/>
          <w:szCs w:val="22"/>
        </w:rPr>
      </w:pPr>
    </w:p>
    <w:p w14:paraId="6EDA4BF1" w14:textId="77777777" w:rsidR="002D3888" w:rsidRPr="00E355E3" w:rsidRDefault="002D485A" w:rsidP="00402D94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>22</w:t>
      </w:r>
      <w:r w:rsidR="00402D94">
        <w:rPr>
          <w:sz w:val="22"/>
          <w:szCs w:val="22"/>
        </w:rPr>
        <w:t>.</w:t>
      </w:r>
      <w:r w:rsidR="00402D94">
        <w:rPr>
          <w:sz w:val="22"/>
          <w:szCs w:val="22"/>
        </w:rPr>
        <w:tab/>
      </w:r>
      <w:r w:rsidR="002D3888" w:rsidRPr="00E355E3">
        <w:rPr>
          <w:sz w:val="22"/>
          <w:szCs w:val="22"/>
        </w:rPr>
        <w:t xml:space="preserve">Lafond C, Harwood E, </w:t>
      </w:r>
      <w:r w:rsidR="002D3888" w:rsidRPr="00E355E3">
        <w:rPr>
          <w:b/>
          <w:sz w:val="22"/>
          <w:szCs w:val="22"/>
        </w:rPr>
        <w:t>Jones-Webb RJ</w:t>
      </w:r>
      <w:r w:rsidR="00064B7C">
        <w:rPr>
          <w:sz w:val="22"/>
          <w:szCs w:val="22"/>
        </w:rPr>
        <w:t xml:space="preserve">, Toomey TL, </w:t>
      </w:r>
      <w:proofErr w:type="spellStart"/>
      <w:r w:rsidR="00064B7C">
        <w:rPr>
          <w:sz w:val="22"/>
          <w:szCs w:val="22"/>
        </w:rPr>
        <w:t>Wagenaar</w:t>
      </w:r>
      <w:proofErr w:type="spellEnd"/>
      <w:r w:rsidR="00064B7C">
        <w:rPr>
          <w:sz w:val="22"/>
          <w:szCs w:val="22"/>
        </w:rPr>
        <w:t xml:space="preserve"> AC.  </w:t>
      </w:r>
      <w:r w:rsidR="002D3888" w:rsidRPr="00E355E3">
        <w:rPr>
          <w:sz w:val="22"/>
          <w:szCs w:val="22"/>
        </w:rPr>
        <w:t>Alcoh</w:t>
      </w:r>
      <w:r w:rsidR="00064B7C">
        <w:rPr>
          <w:sz w:val="22"/>
          <w:szCs w:val="22"/>
        </w:rPr>
        <w:t xml:space="preserve">ol </w:t>
      </w:r>
      <w:r w:rsidR="00FB39F6">
        <w:rPr>
          <w:sz w:val="22"/>
          <w:szCs w:val="22"/>
        </w:rPr>
        <w:t>p</w:t>
      </w:r>
      <w:r w:rsidR="00064B7C">
        <w:rPr>
          <w:sz w:val="22"/>
          <w:szCs w:val="22"/>
        </w:rPr>
        <w:t xml:space="preserve">olicy </w:t>
      </w:r>
      <w:r w:rsidR="00FB39F6">
        <w:rPr>
          <w:sz w:val="22"/>
          <w:szCs w:val="22"/>
        </w:rPr>
        <w:t>t</w:t>
      </w:r>
      <w:r w:rsidR="00064B7C">
        <w:rPr>
          <w:sz w:val="22"/>
          <w:szCs w:val="22"/>
        </w:rPr>
        <w:t>rends in the 1990s.</w:t>
      </w:r>
      <w:r w:rsidR="002D3888" w:rsidRPr="00E355E3">
        <w:rPr>
          <w:sz w:val="22"/>
          <w:szCs w:val="22"/>
        </w:rPr>
        <w:t xml:space="preserve">  </w:t>
      </w:r>
      <w:r w:rsidR="002C3236">
        <w:rPr>
          <w:sz w:val="22"/>
          <w:szCs w:val="22"/>
        </w:rPr>
        <w:t xml:space="preserve">Annual </w:t>
      </w:r>
      <w:r w:rsidR="002D3888" w:rsidRPr="00E355E3">
        <w:rPr>
          <w:sz w:val="22"/>
          <w:szCs w:val="22"/>
        </w:rPr>
        <w:t>American Public Health Association Meeting, Chicago, IL, November 1999.</w:t>
      </w:r>
    </w:p>
    <w:p w14:paraId="47A04B4B" w14:textId="77777777" w:rsidR="0039032D" w:rsidRPr="00E355E3" w:rsidRDefault="0039032D" w:rsidP="00402D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</w:p>
    <w:p w14:paraId="6B756811" w14:textId="77777777" w:rsidR="002D3888" w:rsidRPr="00E355E3" w:rsidRDefault="002D485A" w:rsidP="00402D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>23</w:t>
      </w:r>
      <w:r w:rsidR="00402D94">
        <w:rPr>
          <w:sz w:val="22"/>
          <w:szCs w:val="22"/>
        </w:rPr>
        <w:t>.</w:t>
      </w:r>
      <w:r w:rsidR="00402D94">
        <w:rPr>
          <w:sz w:val="22"/>
          <w:szCs w:val="22"/>
        </w:rPr>
        <w:tab/>
      </w:r>
      <w:proofErr w:type="spellStart"/>
      <w:r w:rsidR="00044BCF" w:rsidRPr="00E355E3">
        <w:rPr>
          <w:sz w:val="22"/>
          <w:szCs w:val="22"/>
        </w:rPr>
        <w:t>Wagenaar</w:t>
      </w:r>
      <w:proofErr w:type="spellEnd"/>
      <w:r w:rsidR="00FB39F6">
        <w:rPr>
          <w:sz w:val="22"/>
          <w:szCs w:val="22"/>
        </w:rPr>
        <w:t xml:space="preserve"> AC</w:t>
      </w:r>
      <w:r w:rsidR="00044BCF" w:rsidRPr="00E355E3">
        <w:rPr>
          <w:sz w:val="22"/>
          <w:szCs w:val="22"/>
        </w:rPr>
        <w:t xml:space="preserve">, </w:t>
      </w:r>
      <w:r w:rsidR="00044BCF" w:rsidRPr="00E355E3">
        <w:rPr>
          <w:b/>
          <w:sz w:val="22"/>
          <w:szCs w:val="22"/>
        </w:rPr>
        <w:t>Jones-Webb R</w:t>
      </w:r>
      <w:r w:rsidR="00044BCF" w:rsidRPr="00E355E3">
        <w:rPr>
          <w:sz w:val="22"/>
          <w:szCs w:val="22"/>
        </w:rPr>
        <w:t>,</w:t>
      </w:r>
      <w:r w:rsidR="00044BCF" w:rsidRPr="00E355E3">
        <w:rPr>
          <w:b/>
          <w:sz w:val="22"/>
          <w:szCs w:val="22"/>
        </w:rPr>
        <w:t xml:space="preserve"> </w:t>
      </w:r>
      <w:r w:rsidR="00064B7C">
        <w:rPr>
          <w:sz w:val="22"/>
          <w:szCs w:val="22"/>
        </w:rPr>
        <w:t xml:space="preserve">Lafond C. </w:t>
      </w:r>
      <w:r w:rsidR="00044BCF" w:rsidRPr="00E355E3">
        <w:rPr>
          <w:sz w:val="22"/>
          <w:szCs w:val="22"/>
        </w:rPr>
        <w:t xml:space="preserve">Youth </w:t>
      </w:r>
      <w:r w:rsidR="00FB39F6">
        <w:rPr>
          <w:sz w:val="22"/>
          <w:szCs w:val="22"/>
        </w:rPr>
        <w:t>s</w:t>
      </w:r>
      <w:r w:rsidR="00044BCF" w:rsidRPr="00E355E3">
        <w:rPr>
          <w:sz w:val="22"/>
          <w:szCs w:val="22"/>
        </w:rPr>
        <w:t>urveillance of</w:t>
      </w:r>
      <w:r w:rsidR="00064B7C">
        <w:rPr>
          <w:sz w:val="22"/>
          <w:szCs w:val="22"/>
        </w:rPr>
        <w:t xml:space="preserve"> </w:t>
      </w:r>
      <w:r w:rsidR="00FB39F6">
        <w:rPr>
          <w:sz w:val="22"/>
          <w:szCs w:val="22"/>
        </w:rPr>
        <w:t>a</w:t>
      </w:r>
      <w:r w:rsidR="00064B7C">
        <w:rPr>
          <w:sz w:val="22"/>
          <w:szCs w:val="22"/>
        </w:rPr>
        <w:t xml:space="preserve">lcohol </w:t>
      </w:r>
      <w:r w:rsidR="00FB39F6">
        <w:rPr>
          <w:sz w:val="22"/>
          <w:szCs w:val="22"/>
        </w:rPr>
        <w:t>u</w:t>
      </w:r>
      <w:r w:rsidR="00064B7C">
        <w:rPr>
          <w:sz w:val="22"/>
          <w:szCs w:val="22"/>
        </w:rPr>
        <w:t xml:space="preserve">se and </w:t>
      </w:r>
      <w:r w:rsidR="00FB39F6">
        <w:rPr>
          <w:sz w:val="22"/>
          <w:szCs w:val="22"/>
        </w:rPr>
        <w:t>r</w:t>
      </w:r>
      <w:r w:rsidR="00064B7C">
        <w:rPr>
          <w:sz w:val="22"/>
          <w:szCs w:val="22"/>
        </w:rPr>
        <w:t xml:space="preserve">elated </w:t>
      </w:r>
      <w:r w:rsidR="00FB39F6">
        <w:rPr>
          <w:sz w:val="22"/>
          <w:szCs w:val="22"/>
        </w:rPr>
        <w:t>h</w:t>
      </w:r>
      <w:r w:rsidR="00064B7C">
        <w:rPr>
          <w:sz w:val="22"/>
          <w:szCs w:val="22"/>
        </w:rPr>
        <w:t>arms.</w:t>
      </w:r>
      <w:r w:rsidR="00044BCF" w:rsidRPr="00E355E3">
        <w:rPr>
          <w:sz w:val="22"/>
          <w:szCs w:val="22"/>
        </w:rPr>
        <w:t xml:space="preserve">  Society of Criminology, Washington, D.C., November 11-14, 1998</w:t>
      </w:r>
      <w:r w:rsidR="00425195" w:rsidRPr="00E355E3">
        <w:rPr>
          <w:sz w:val="22"/>
          <w:szCs w:val="22"/>
        </w:rPr>
        <w:t>.</w:t>
      </w:r>
    </w:p>
    <w:p w14:paraId="12263CA1" w14:textId="77777777" w:rsidR="00044BCF" w:rsidRPr="00E355E3" w:rsidRDefault="00044BCF" w:rsidP="00402D94">
      <w:pPr>
        <w:tabs>
          <w:tab w:val="num" w:pos="720"/>
        </w:tabs>
        <w:ind w:left="720" w:hanging="450"/>
        <w:rPr>
          <w:sz w:val="22"/>
          <w:szCs w:val="22"/>
        </w:rPr>
      </w:pPr>
    </w:p>
    <w:p w14:paraId="5FF0A80E" w14:textId="77777777" w:rsidR="002D3888" w:rsidRPr="00E355E3" w:rsidRDefault="002D485A" w:rsidP="00402D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>24</w:t>
      </w:r>
      <w:r w:rsidR="00402D94">
        <w:rPr>
          <w:sz w:val="22"/>
          <w:szCs w:val="22"/>
        </w:rPr>
        <w:t>.</w:t>
      </w:r>
      <w:r w:rsidR="00402D94">
        <w:rPr>
          <w:sz w:val="22"/>
          <w:szCs w:val="22"/>
        </w:rPr>
        <w:tab/>
      </w:r>
      <w:proofErr w:type="spellStart"/>
      <w:r w:rsidR="002D3888" w:rsidRPr="00E355E3">
        <w:rPr>
          <w:sz w:val="22"/>
          <w:szCs w:val="22"/>
        </w:rPr>
        <w:t>Wagenaar</w:t>
      </w:r>
      <w:proofErr w:type="spellEnd"/>
      <w:r w:rsidR="002D3888" w:rsidRPr="00E355E3">
        <w:rPr>
          <w:sz w:val="22"/>
          <w:szCs w:val="22"/>
        </w:rPr>
        <w:t xml:space="preserve"> A</w:t>
      </w:r>
      <w:r w:rsidR="00FB39F6">
        <w:rPr>
          <w:sz w:val="22"/>
          <w:szCs w:val="22"/>
        </w:rPr>
        <w:t>C</w:t>
      </w:r>
      <w:r w:rsidR="002D3888" w:rsidRPr="00E355E3">
        <w:rPr>
          <w:sz w:val="22"/>
          <w:szCs w:val="22"/>
        </w:rPr>
        <w:t xml:space="preserve">, </w:t>
      </w:r>
      <w:r w:rsidR="002D3888" w:rsidRPr="00E355E3">
        <w:rPr>
          <w:b/>
          <w:sz w:val="22"/>
          <w:szCs w:val="22"/>
        </w:rPr>
        <w:t>Jones-Webb RJ</w:t>
      </w:r>
      <w:r w:rsidR="00064B7C">
        <w:rPr>
          <w:sz w:val="22"/>
          <w:szCs w:val="22"/>
        </w:rPr>
        <w:t xml:space="preserve">, et al. </w:t>
      </w:r>
      <w:r w:rsidR="002D3888" w:rsidRPr="00E355E3">
        <w:rPr>
          <w:sz w:val="22"/>
          <w:szCs w:val="22"/>
        </w:rPr>
        <w:t xml:space="preserve">Communities </w:t>
      </w:r>
      <w:r w:rsidR="00FB39F6">
        <w:rPr>
          <w:sz w:val="22"/>
          <w:szCs w:val="22"/>
        </w:rPr>
        <w:t>m</w:t>
      </w:r>
      <w:r w:rsidR="002D3888" w:rsidRPr="00E355E3">
        <w:rPr>
          <w:sz w:val="22"/>
          <w:szCs w:val="22"/>
        </w:rPr>
        <w:t xml:space="preserve">obilizing for </w:t>
      </w:r>
      <w:r w:rsidR="00FB39F6">
        <w:rPr>
          <w:sz w:val="22"/>
          <w:szCs w:val="22"/>
        </w:rPr>
        <w:t>c</w:t>
      </w:r>
      <w:r w:rsidR="002D3888" w:rsidRPr="00E355E3">
        <w:rPr>
          <w:sz w:val="22"/>
          <w:szCs w:val="22"/>
        </w:rPr>
        <w:t xml:space="preserve">hange on </w:t>
      </w:r>
      <w:r w:rsidR="00FB39F6">
        <w:rPr>
          <w:sz w:val="22"/>
          <w:szCs w:val="22"/>
        </w:rPr>
        <w:t>a</w:t>
      </w:r>
      <w:r w:rsidR="002D3888" w:rsidRPr="00E355E3">
        <w:rPr>
          <w:sz w:val="22"/>
          <w:szCs w:val="22"/>
        </w:rPr>
        <w:t xml:space="preserve">lcohol: A </w:t>
      </w:r>
      <w:r w:rsidR="00FB39F6">
        <w:rPr>
          <w:sz w:val="22"/>
          <w:szCs w:val="22"/>
        </w:rPr>
        <w:t>r</w:t>
      </w:r>
      <w:r w:rsidR="002D3888" w:rsidRPr="00E355E3">
        <w:rPr>
          <w:sz w:val="22"/>
          <w:szCs w:val="22"/>
        </w:rPr>
        <w:t xml:space="preserve">andomized </w:t>
      </w:r>
      <w:r w:rsidR="00FB39F6">
        <w:rPr>
          <w:sz w:val="22"/>
          <w:szCs w:val="22"/>
        </w:rPr>
        <w:t>t</w:t>
      </w:r>
      <w:r w:rsidR="002D3888" w:rsidRPr="00E355E3">
        <w:rPr>
          <w:sz w:val="22"/>
          <w:szCs w:val="22"/>
        </w:rPr>
        <w:t>rial.</w:t>
      </w:r>
      <w:r w:rsidR="00064B7C">
        <w:rPr>
          <w:sz w:val="22"/>
          <w:szCs w:val="22"/>
        </w:rPr>
        <w:t xml:space="preserve"> </w:t>
      </w:r>
      <w:r w:rsidR="002D3888" w:rsidRPr="00E355E3">
        <w:rPr>
          <w:sz w:val="22"/>
          <w:szCs w:val="22"/>
        </w:rPr>
        <w:t xml:space="preserve"> Society for Prevention Research Annual Meeting, </w:t>
      </w:r>
      <w:r w:rsidR="00A65170">
        <w:rPr>
          <w:sz w:val="22"/>
          <w:szCs w:val="22"/>
        </w:rPr>
        <w:t>Park City, UT, June 4-7, 1998.</w:t>
      </w:r>
      <w:r w:rsidR="00A65170">
        <w:rPr>
          <w:sz w:val="22"/>
          <w:szCs w:val="22"/>
        </w:rPr>
        <w:tab/>
      </w:r>
    </w:p>
    <w:p w14:paraId="2E6C0A70" w14:textId="77777777" w:rsidR="009344CB" w:rsidRPr="00E355E3" w:rsidRDefault="009344CB" w:rsidP="00402D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</w:p>
    <w:p w14:paraId="01D92D01" w14:textId="77777777" w:rsidR="002D3888" w:rsidRPr="00E355E3" w:rsidRDefault="002D485A" w:rsidP="00402D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>25</w:t>
      </w:r>
      <w:r w:rsidR="00402D94">
        <w:rPr>
          <w:sz w:val="22"/>
          <w:szCs w:val="22"/>
        </w:rPr>
        <w:t>.</w:t>
      </w:r>
      <w:r w:rsidR="00402D94">
        <w:rPr>
          <w:sz w:val="22"/>
          <w:szCs w:val="22"/>
        </w:rPr>
        <w:tab/>
      </w:r>
      <w:proofErr w:type="spellStart"/>
      <w:r w:rsidR="002D3888" w:rsidRPr="00E355E3">
        <w:rPr>
          <w:sz w:val="22"/>
          <w:szCs w:val="22"/>
        </w:rPr>
        <w:t>Wagenaar</w:t>
      </w:r>
      <w:proofErr w:type="spellEnd"/>
      <w:r w:rsidR="002D3888" w:rsidRPr="00E355E3">
        <w:rPr>
          <w:sz w:val="22"/>
          <w:szCs w:val="22"/>
        </w:rPr>
        <w:t xml:space="preserve"> AC, Forster JL, </w:t>
      </w:r>
      <w:r w:rsidR="002D3888" w:rsidRPr="00E355E3">
        <w:rPr>
          <w:b/>
          <w:sz w:val="22"/>
          <w:szCs w:val="22"/>
        </w:rPr>
        <w:t>Jones-Webb RJ</w:t>
      </w:r>
      <w:r w:rsidR="002D3888" w:rsidRPr="00E355E3">
        <w:rPr>
          <w:sz w:val="22"/>
          <w:szCs w:val="22"/>
        </w:rPr>
        <w:t>, Murray DM, Pe</w:t>
      </w:r>
      <w:r w:rsidR="00FD2F37" w:rsidRPr="00E355E3">
        <w:rPr>
          <w:sz w:val="22"/>
          <w:szCs w:val="22"/>
        </w:rPr>
        <w:t xml:space="preserve">rry CL, Toomey TL, Wolfson M.  </w:t>
      </w:r>
      <w:r w:rsidR="002D3888" w:rsidRPr="00E355E3">
        <w:rPr>
          <w:sz w:val="22"/>
          <w:szCs w:val="22"/>
        </w:rPr>
        <w:t xml:space="preserve">Design and </w:t>
      </w:r>
      <w:r w:rsidR="00FB39F6">
        <w:rPr>
          <w:sz w:val="22"/>
          <w:szCs w:val="22"/>
        </w:rPr>
        <w:t>o</w:t>
      </w:r>
      <w:r w:rsidR="002D3888" w:rsidRPr="00E355E3">
        <w:rPr>
          <w:sz w:val="22"/>
          <w:szCs w:val="22"/>
        </w:rPr>
        <w:t xml:space="preserve">utcomes from a </w:t>
      </w:r>
      <w:r w:rsidR="00FB39F6">
        <w:rPr>
          <w:sz w:val="22"/>
          <w:szCs w:val="22"/>
        </w:rPr>
        <w:t>r</w:t>
      </w:r>
      <w:r w:rsidR="002D3888" w:rsidRPr="00E355E3">
        <w:rPr>
          <w:sz w:val="22"/>
          <w:szCs w:val="22"/>
        </w:rPr>
        <w:t xml:space="preserve">andomized </w:t>
      </w:r>
      <w:r w:rsidR="00FB39F6">
        <w:rPr>
          <w:sz w:val="22"/>
          <w:szCs w:val="22"/>
        </w:rPr>
        <w:t>c</w:t>
      </w:r>
      <w:r w:rsidR="002D3888" w:rsidRPr="00E355E3">
        <w:rPr>
          <w:sz w:val="22"/>
          <w:szCs w:val="22"/>
        </w:rPr>
        <w:t>om</w:t>
      </w:r>
      <w:r w:rsidR="00FD2F37" w:rsidRPr="00E355E3">
        <w:rPr>
          <w:sz w:val="22"/>
          <w:szCs w:val="22"/>
        </w:rPr>
        <w:t xml:space="preserve">munity </w:t>
      </w:r>
      <w:r w:rsidR="00FB39F6">
        <w:rPr>
          <w:sz w:val="22"/>
          <w:szCs w:val="22"/>
        </w:rPr>
        <w:t>t</w:t>
      </w:r>
      <w:r w:rsidR="00FD2F37" w:rsidRPr="00E355E3">
        <w:rPr>
          <w:sz w:val="22"/>
          <w:szCs w:val="22"/>
        </w:rPr>
        <w:t>rial: The CMCA Project.</w:t>
      </w:r>
      <w:r w:rsidR="002D3888" w:rsidRPr="00E355E3">
        <w:rPr>
          <w:sz w:val="22"/>
          <w:szCs w:val="22"/>
        </w:rPr>
        <w:t xml:space="preserve">  Prevention Science and Methodology Annual Meeting, Seattle, October 29-31, 1997.</w:t>
      </w:r>
    </w:p>
    <w:p w14:paraId="03A02954" w14:textId="77777777" w:rsidR="00FD2F37" w:rsidRPr="00E355E3" w:rsidRDefault="00FD2F37" w:rsidP="00402D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</w:p>
    <w:p w14:paraId="325E2435" w14:textId="77777777" w:rsidR="00FD2F37" w:rsidRPr="00E355E3" w:rsidRDefault="002D485A" w:rsidP="00402D9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>26</w:t>
      </w:r>
      <w:r w:rsidR="00402D94">
        <w:rPr>
          <w:sz w:val="22"/>
          <w:szCs w:val="22"/>
        </w:rPr>
        <w:t>.</w:t>
      </w:r>
      <w:r w:rsidR="00402D94">
        <w:rPr>
          <w:sz w:val="22"/>
          <w:szCs w:val="22"/>
        </w:rPr>
        <w:tab/>
      </w:r>
      <w:proofErr w:type="spellStart"/>
      <w:r w:rsidR="00FD2F37" w:rsidRPr="00E355E3">
        <w:rPr>
          <w:sz w:val="22"/>
          <w:szCs w:val="22"/>
        </w:rPr>
        <w:t>Wagenaar</w:t>
      </w:r>
      <w:proofErr w:type="spellEnd"/>
      <w:r w:rsidR="00FD2F37" w:rsidRPr="00E355E3">
        <w:rPr>
          <w:sz w:val="22"/>
          <w:szCs w:val="22"/>
        </w:rPr>
        <w:t xml:space="preserve"> A</w:t>
      </w:r>
      <w:r w:rsidR="00FB39F6">
        <w:rPr>
          <w:sz w:val="22"/>
          <w:szCs w:val="22"/>
        </w:rPr>
        <w:t>C</w:t>
      </w:r>
      <w:r w:rsidR="00FD2F37" w:rsidRPr="00E355E3">
        <w:rPr>
          <w:sz w:val="22"/>
          <w:szCs w:val="22"/>
        </w:rPr>
        <w:t xml:space="preserve">, Murray D, </w:t>
      </w:r>
      <w:proofErr w:type="spellStart"/>
      <w:r w:rsidR="00FD2F37" w:rsidRPr="00E355E3">
        <w:rPr>
          <w:sz w:val="22"/>
          <w:szCs w:val="22"/>
        </w:rPr>
        <w:t>Gehan</w:t>
      </w:r>
      <w:proofErr w:type="spellEnd"/>
      <w:r w:rsidR="00FD2F37" w:rsidRPr="00E355E3">
        <w:rPr>
          <w:sz w:val="22"/>
          <w:szCs w:val="22"/>
        </w:rPr>
        <w:t xml:space="preserve"> J, Wolfson M, Forster J, Toomey T, Perry </w:t>
      </w:r>
      <w:r w:rsidR="00FB39F6">
        <w:rPr>
          <w:sz w:val="22"/>
          <w:szCs w:val="22"/>
        </w:rPr>
        <w:t>C,</w:t>
      </w:r>
      <w:r w:rsidR="00FD2F37" w:rsidRPr="00E355E3">
        <w:rPr>
          <w:sz w:val="22"/>
          <w:szCs w:val="22"/>
        </w:rPr>
        <w:t xml:space="preserve"> </w:t>
      </w:r>
      <w:r w:rsidR="00FD2F37" w:rsidRPr="00E355E3">
        <w:rPr>
          <w:b/>
          <w:sz w:val="22"/>
          <w:szCs w:val="22"/>
        </w:rPr>
        <w:t>Jones-Webb R</w:t>
      </w:r>
      <w:r w:rsidR="00FB39F6">
        <w:rPr>
          <w:b/>
          <w:sz w:val="22"/>
          <w:szCs w:val="22"/>
        </w:rPr>
        <w:t>J</w:t>
      </w:r>
      <w:r w:rsidR="00FD2F37" w:rsidRPr="00E355E3">
        <w:rPr>
          <w:sz w:val="22"/>
          <w:szCs w:val="22"/>
        </w:rPr>
        <w:t xml:space="preserve">.  Communities </w:t>
      </w:r>
      <w:r w:rsidR="00FB39F6">
        <w:rPr>
          <w:sz w:val="22"/>
          <w:szCs w:val="22"/>
        </w:rPr>
        <w:t>m</w:t>
      </w:r>
      <w:r w:rsidR="00FD2F37" w:rsidRPr="00E355E3">
        <w:rPr>
          <w:sz w:val="22"/>
          <w:szCs w:val="22"/>
        </w:rPr>
        <w:t xml:space="preserve">obilizing for </w:t>
      </w:r>
      <w:r w:rsidR="00FB39F6">
        <w:rPr>
          <w:sz w:val="22"/>
          <w:szCs w:val="22"/>
        </w:rPr>
        <w:t>c</w:t>
      </w:r>
      <w:r w:rsidR="00FD2F37" w:rsidRPr="00E355E3">
        <w:rPr>
          <w:sz w:val="22"/>
          <w:szCs w:val="22"/>
        </w:rPr>
        <w:t xml:space="preserve">hange on </w:t>
      </w:r>
      <w:r w:rsidR="00FB39F6">
        <w:rPr>
          <w:sz w:val="22"/>
          <w:szCs w:val="22"/>
        </w:rPr>
        <w:t>a</w:t>
      </w:r>
      <w:r w:rsidR="00FD2F37" w:rsidRPr="00E355E3">
        <w:rPr>
          <w:sz w:val="22"/>
          <w:szCs w:val="22"/>
        </w:rPr>
        <w:t xml:space="preserve">lcohol: Initial </w:t>
      </w:r>
      <w:r w:rsidR="00FB39F6">
        <w:rPr>
          <w:sz w:val="22"/>
          <w:szCs w:val="22"/>
        </w:rPr>
        <w:t>o</w:t>
      </w:r>
      <w:r w:rsidR="00FB39F6" w:rsidRPr="00E355E3">
        <w:rPr>
          <w:sz w:val="22"/>
          <w:szCs w:val="22"/>
        </w:rPr>
        <w:t xml:space="preserve">utcomes </w:t>
      </w:r>
      <w:r w:rsidR="00FD2F37" w:rsidRPr="00E355E3">
        <w:rPr>
          <w:sz w:val="22"/>
          <w:szCs w:val="22"/>
        </w:rPr>
        <w:t xml:space="preserve">from a </w:t>
      </w:r>
      <w:r w:rsidR="00FB39F6">
        <w:rPr>
          <w:sz w:val="22"/>
          <w:szCs w:val="22"/>
        </w:rPr>
        <w:t>r</w:t>
      </w:r>
      <w:r w:rsidR="00FB39F6" w:rsidRPr="00E355E3">
        <w:rPr>
          <w:sz w:val="22"/>
          <w:szCs w:val="22"/>
        </w:rPr>
        <w:t xml:space="preserve">andomized </w:t>
      </w:r>
      <w:r w:rsidR="00FB39F6">
        <w:rPr>
          <w:sz w:val="22"/>
          <w:szCs w:val="22"/>
        </w:rPr>
        <w:t>t</w:t>
      </w:r>
      <w:r w:rsidR="00FD2F37" w:rsidRPr="00E355E3">
        <w:rPr>
          <w:sz w:val="22"/>
          <w:szCs w:val="22"/>
        </w:rPr>
        <w:t>rial. 4th International Conference on Alcohol, Drugs, and Traffic Safet</w:t>
      </w:r>
      <w:r w:rsidR="00FB39F6">
        <w:rPr>
          <w:sz w:val="22"/>
          <w:szCs w:val="22"/>
        </w:rPr>
        <w:t>y,</w:t>
      </w:r>
      <w:r w:rsidR="00FD2F37" w:rsidRPr="00E355E3">
        <w:rPr>
          <w:sz w:val="22"/>
          <w:szCs w:val="22"/>
        </w:rPr>
        <w:t xml:space="preserve"> Annecy, France, September, 1997.</w:t>
      </w:r>
    </w:p>
    <w:p w14:paraId="609FC18F" w14:textId="77777777" w:rsidR="002D3888" w:rsidRPr="00E355E3" w:rsidRDefault="002D3888" w:rsidP="00402D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</w:p>
    <w:p w14:paraId="6BD1845E" w14:textId="77777777" w:rsidR="00B608FA" w:rsidRPr="00E355E3" w:rsidRDefault="002D485A" w:rsidP="00F53047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>27</w:t>
      </w:r>
      <w:r w:rsidR="00402D94">
        <w:rPr>
          <w:sz w:val="22"/>
          <w:szCs w:val="22"/>
        </w:rPr>
        <w:t>.</w:t>
      </w:r>
      <w:r w:rsidR="00402D94">
        <w:rPr>
          <w:sz w:val="22"/>
          <w:szCs w:val="22"/>
        </w:rPr>
        <w:tab/>
      </w:r>
      <w:proofErr w:type="spellStart"/>
      <w:r w:rsidR="00B608FA" w:rsidRPr="00E355E3">
        <w:rPr>
          <w:sz w:val="22"/>
          <w:szCs w:val="22"/>
        </w:rPr>
        <w:t>Wagenaar</w:t>
      </w:r>
      <w:proofErr w:type="spellEnd"/>
      <w:r w:rsidR="00B608FA" w:rsidRPr="00E355E3">
        <w:rPr>
          <w:sz w:val="22"/>
          <w:szCs w:val="22"/>
        </w:rPr>
        <w:t xml:space="preserve"> AC, Toomey TL, Murray DM, Short BJ, Wolfson M, </w:t>
      </w:r>
      <w:r w:rsidR="00B608FA" w:rsidRPr="00E355E3">
        <w:rPr>
          <w:b/>
          <w:sz w:val="22"/>
          <w:szCs w:val="22"/>
        </w:rPr>
        <w:t>Jones-Webb RJ</w:t>
      </w:r>
      <w:r w:rsidR="00DB7B0B" w:rsidRPr="00E355E3">
        <w:rPr>
          <w:sz w:val="22"/>
          <w:szCs w:val="22"/>
        </w:rPr>
        <w:t xml:space="preserve">.  </w:t>
      </w:r>
      <w:r w:rsidR="00B608FA" w:rsidRPr="00E355E3">
        <w:rPr>
          <w:sz w:val="22"/>
          <w:szCs w:val="22"/>
        </w:rPr>
        <w:t xml:space="preserve">Sources of </w:t>
      </w:r>
      <w:r w:rsidR="00FB39F6">
        <w:rPr>
          <w:sz w:val="22"/>
          <w:szCs w:val="22"/>
        </w:rPr>
        <w:t>a</w:t>
      </w:r>
      <w:r w:rsidR="00F53047">
        <w:rPr>
          <w:sz w:val="22"/>
          <w:szCs w:val="22"/>
        </w:rPr>
        <w:t xml:space="preserve">lcohol for </w:t>
      </w:r>
      <w:r w:rsidR="00FB39F6">
        <w:rPr>
          <w:sz w:val="22"/>
          <w:szCs w:val="22"/>
        </w:rPr>
        <w:t>u</w:t>
      </w:r>
      <w:r w:rsidR="00F53047">
        <w:rPr>
          <w:sz w:val="22"/>
          <w:szCs w:val="22"/>
        </w:rPr>
        <w:t xml:space="preserve">nderage </w:t>
      </w:r>
      <w:r w:rsidR="00FB39F6">
        <w:rPr>
          <w:sz w:val="22"/>
          <w:szCs w:val="22"/>
        </w:rPr>
        <w:t>d</w:t>
      </w:r>
      <w:r w:rsidR="00F53047">
        <w:rPr>
          <w:sz w:val="22"/>
          <w:szCs w:val="22"/>
        </w:rPr>
        <w:t>rinkers. Annual Meeting of the American Public Health Association, San Diego, CA, October 1995.</w:t>
      </w:r>
      <w:r w:rsidR="00B608FA" w:rsidRPr="00E355E3">
        <w:rPr>
          <w:sz w:val="22"/>
          <w:szCs w:val="22"/>
        </w:rPr>
        <w:tab/>
      </w:r>
    </w:p>
    <w:p w14:paraId="5FD00494" w14:textId="77777777" w:rsidR="00B608FA" w:rsidRPr="00E355E3" w:rsidRDefault="00402D94" w:rsidP="00402D9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A4C9A7A" w14:textId="77777777" w:rsidR="006E1D5D" w:rsidRPr="00E355E3" w:rsidRDefault="002D485A" w:rsidP="00402D9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>28</w:t>
      </w:r>
      <w:r w:rsidR="00402D94">
        <w:rPr>
          <w:sz w:val="22"/>
          <w:szCs w:val="22"/>
        </w:rPr>
        <w:t>.</w:t>
      </w:r>
      <w:r w:rsidR="00402D94">
        <w:rPr>
          <w:sz w:val="22"/>
          <w:szCs w:val="22"/>
        </w:rPr>
        <w:tab/>
      </w:r>
      <w:r w:rsidR="006E1D5D" w:rsidRPr="00E355E3">
        <w:rPr>
          <w:sz w:val="22"/>
          <w:szCs w:val="22"/>
        </w:rPr>
        <w:t xml:space="preserve">Lee J, </w:t>
      </w:r>
      <w:r w:rsidR="006E1D5D" w:rsidRPr="00E355E3">
        <w:rPr>
          <w:b/>
          <w:sz w:val="22"/>
          <w:szCs w:val="22"/>
        </w:rPr>
        <w:t>Jones-Webb RJ</w:t>
      </w:r>
      <w:r w:rsidR="00DB7B0B" w:rsidRPr="00E355E3">
        <w:rPr>
          <w:sz w:val="22"/>
          <w:szCs w:val="22"/>
        </w:rPr>
        <w:t xml:space="preserve">, </w:t>
      </w:r>
      <w:proofErr w:type="spellStart"/>
      <w:r w:rsidR="00DB7B0B" w:rsidRPr="00E355E3">
        <w:rPr>
          <w:sz w:val="22"/>
          <w:szCs w:val="22"/>
        </w:rPr>
        <w:t>Hatsukami</w:t>
      </w:r>
      <w:proofErr w:type="spellEnd"/>
      <w:r w:rsidR="00DB7B0B" w:rsidRPr="00E355E3">
        <w:rPr>
          <w:sz w:val="22"/>
          <w:szCs w:val="22"/>
        </w:rPr>
        <w:t xml:space="preserve"> D, </w:t>
      </w:r>
      <w:proofErr w:type="spellStart"/>
      <w:r w:rsidR="00DB7B0B" w:rsidRPr="00E355E3">
        <w:rPr>
          <w:sz w:val="22"/>
          <w:szCs w:val="22"/>
        </w:rPr>
        <w:t>Lando</w:t>
      </w:r>
      <w:proofErr w:type="spellEnd"/>
      <w:r w:rsidR="00DB7B0B" w:rsidRPr="00E355E3">
        <w:rPr>
          <w:sz w:val="22"/>
          <w:szCs w:val="22"/>
        </w:rPr>
        <w:t xml:space="preserve"> H.  </w:t>
      </w:r>
      <w:r w:rsidR="006E1D5D" w:rsidRPr="00E355E3">
        <w:rPr>
          <w:sz w:val="22"/>
          <w:szCs w:val="22"/>
        </w:rPr>
        <w:t xml:space="preserve">Prevalence of </w:t>
      </w:r>
      <w:r w:rsidR="00FB39F6">
        <w:rPr>
          <w:sz w:val="22"/>
          <w:szCs w:val="22"/>
        </w:rPr>
        <w:t>d</w:t>
      </w:r>
      <w:r w:rsidR="006E1D5D" w:rsidRPr="00E355E3">
        <w:rPr>
          <w:sz w:val="22"/>
          <w:szCs w:val="22"/>
        </w:rPr>
        <w:t xml:space="preserve">aily </w:t>
      </w:r>
      <w:r w:rsidR="00FB39F6">
        <w:rPr>
          <w:sz w:val="22"/>
          <w:szCs w:val="22"/>
        </w:rPr>
        <w:t>t</w:t>
      </w:r>
      <w:r w:rsidR="006E1D5D" w:rsidRPr="00E355E3">
        <w:rPr>
          <w:sz w:val="22"/>
          <w:szCs w:val="22"/>
        </w:rPr>
        <w:t xml:space="preserve">obacco </w:t>
      </w:r>
      <w:r w:rsidR="00FB39F6">
        <w:rPr>
          <w:sz w:val="22"/>
          <w:szCs w:val="22"/>
        </w:rPr>
        <w:t>u</w:t>
      </w:r>
      <w:r w:rsidR="006E1D5D" w:rsidRPr="00E355E3">
        <w:rPr>
          <w:sz w:val="22"/>
          <w:szCs w:val="22"/>
        </w:rPr>
        <w:t xml:space="preserve">se </w:t>
      </w:r>
      <w:r w:rsidR="00FB39F6">
        <w:rPr>
          <w:sz w:val="22"/>
          <w:szCs w:val="22"/>
        </w:rPr>
        <w:t>a</w:t>
      </w:r>
      <w:r w:rsidR="006E1D5D" w:rsidRPr="00E355E3">
        <w:rPr>
          <w:sz w:val="22"/>
          <w:szCs w:val="22"/>
        </w:rPr>
        <w:t xml:space="preserve">mong </w:t>
      </w:r>
      <w:r w:rsidR="00FB39F6">
        <w:rPr>
          <w:sz w:val="22"/>
          <w:szCs w:val="22"/>
        </w:rPr>
        <w:t>p</w:t>
      </w:r>
      <w:r w:rsidR="006E1D5D" w:rsidRPr="00E355E3">
        <w:rPr>
          <w:sz w:val="22"/>
          <w:szCs w:val="22"/>
        </w:rPr>
        <w:t xml:space="preserve">atients </w:t>
      </w:r>
      <w:r w:rsidR="00FB39F6">
        <w:rPr>
          <w:sz w:val="22"/>
          <w:szCs w:val="22"/>
        </w:rPr>
        <w:t>e</w:t>
      </w:r>
      <w:r w:rsidR="006E1D5D" w:rsidRPr="00E355E3">
        <w:rPr>
          <w:sz w:val="22"/>
          <w:szCs w:val="22"/>
        </w:rPr>
        <w:t>ntering</w:t>
      </w:r>
      <w:r w:rsidR="00DB7B0B" w:rsidRPr="00E355E3">
        <w:rPr>
          <w:sz w:val="22"/>
          <w:szCs w:val="22"/>
        </w:rPr>
        <w:t xml:space="preserve"> </w:t>
      </w:r>
      <w:r w:rsidR="00FB39F6">
        <w:rPr>
          <w:sz w:val="22"/>
          <w:szCs w:val="22"/>
        </w:rPr>
        <w:t>c</w:t>
      </w:r>
      <w:r w:rsidR="00DB7B0B" w:rsidRPr="00E355E3">
        <w:rPr>
          <w:sz w:val="22"/>
          <w:szCs w:val="22"/>
        </w:rPr>
        <w:t>hemical-</w:t>
      </w:r>
      <w:r w:rsidR="00FB39F6">
        <w:rPr>
          <w:sz w:val="22"/>
          <w:szCs w:val="22"/>
        </w:rPr>
        <w:t>d</w:t>
      </w:r>
      <w:r w:rsidR="00DB7B0B" w:rsidRPr="00E355E3">
        <w:rPr>
          <w:sz w:val="22"/>
          <w:szCs w:val="22"/>
        </w:rPr>
        <w:t xml:space="preserve">ependence </w:t>
      </w:r>
      <w:r w:rsidR="00FB39F6">
        <w:rPr>
          <w:sz w:val="22"/>
          <w:szCs w:val="22"/>
        </w:rPr>
        <w:t>p</w:t>
      </w:r>
      <w:r w:rsidR="00DB7B0B" w:rsidRPr="00E355E3">
        <w:rPr>
          <w:sz w:val="22"/>
          <w:szCs w:val="22"/>
        </w:rPr>
        <w:t xml:space="preserve">rograms. </w:t>
      </w:r>
      <w:r w:rsidR="006E1D5D" w:rsidRPr="00E355E3">
        <w:rPr>
          <w:sz w:val="22"/>
          <w:szCs w:val="22"/>
        </w:rPr>
        <w:t>International Congress on Alcoholism and Drug Abuse, San Diego, CA, August, 1995.</w:t>
      </w:r>
    </w:p>
    <w:p w14:paraId="77CF05B2" w14:textId="77777777" w:rsidR="006E1D5D" w:rsidRPr="00E355E3" w:rsidRDefault="006E1D5D" w:rsidP="00402D9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</w:p>
    <w:p w14:paraId="5C1A7386" w14:textId="77777777" w:rsidR="00CD1FB4" w:rsidRPr="00E355E3" w:rsidRDefault="00402D94" w:rsidP="00402D9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>2</w:t>
      </w:r>
      <w:r w:rsidR="002D485A">
        <w:rPr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CD1FB4" w:rsidRPr="00E355E3">
        <w:rPr>
          <w:sz w:val="22"/>
          <w:szCs w:val="22"/>
        </w:rPr>
        <w:t>Greenfield TK</w:t>
      </w:r>
      <w:r w:rsidR="00EC6C8A">
        <w:rPr>
          <w:sz w:val="22"/>
          <w:szCs w:val="22"/>
        </w:rPr>
        <w:t xml:space="preserve">, </w:t>
      </w:r>
      <w:r w:rsidR="00CD1FB4" w:rsidRPr="00E355E3">
        <w:rPr>
          <w:b/>
          <w:sz w:val="22"/>
          <w:szCs w:val="22"/>
        </w:rPr>
        <w:t>Jones RJ.</w:t>
      </w:r>
      <w:r w:rsidR="00B608FA" w:rsidRPr="00E355E3">
        <w:rPr>
          <w:sz w:val="22"/>
          <w:szCs w:val="22"/>
        </w:rPr>
        <w:t xml:space="preserve">  </w:t>
      </w:r>
      <w:r w:rsidR="00CD1FB4" w:rsidRPr="00E355E3">
        <w:rPr>
          <w:sz w:val="22"/>
          <w:szCs w:val="22"/>
        </w:rPr>
        <w:t xml:space="preserve">Local </w:t>
      </w:r>
      <w:r w:rsidR="00EC6C8A">
        <w:rPr>
          <w:sz w:val="22"/>
          <w:szCs w:val="22"/>
        </w:rPr>
        <w:t>c</w:t>
      </w:r>
      <w:r w:rsidR="00CD1FB4" w:rsidRPr="00E355E3">
        <w:rPr>
          <w:sz w:val="22"/>
          <w:szCs w:val="22"/>
        </w:rPr>
        <w:t xml:space="preserve">ommunity </w:t>
      </w:r>
      <w:r w:rsidR="00EC6C8A">
        <w:rPr>
          <w:sz w:val="22"/>
          <w:szCs w:val="22"/>
        </w:rPr>
        <w:t>c</w:t>
      </w:r>
      <w:r w:rsidR="00CD1FB4" w:rsidRPr="00E355E3">
        <w:rPr>
          <w:sz w:val="22"/>
          <w:szCs w:val="22"/>
        </w:rPr>
        <w:t xml:space="preserve">haracteristics and </w:t>
      </w:r>
      <w:r w:rsidR="00EC6C8A">
        <w:rPr>
          <w:sz w:val="22"/>
          <w:szCs w:val="22"/>
        </w:rPr>
        <w:t>p</w:t>
      </w:r>
      <w:r w:rsidR="00CD1FB4" w:rsidRPr="00E355E3">
        <w:rPr>
          <w:sz w:val="22"/>
          <w:szCs w:val="22"/>
        </w:rPr>
        <w:t xml:space="preserve">revention </w:t>
      </w:r>
      <w:r w:rsidR="00EC6C8A">
        <w:rPr>
          <w:sz w:val="22"/>
          <w:szCs w:val="22"/>
        </w:rPr>
        <w:t>s</w:t>
      </w:r>
      <w:r w:rsidR="00CD1FB4" w:rsidRPr="00E355E3">
        <w:rPr>
          <w:sz w:val="22"/>
          <w:szCs w:val="22"/>
        </w:rPr>
        <w:t xml:space="preserve">trategies: The </w:t>
      </w:r>
      <w:r w:rsidR="00EC6C8A">
        <w:rPr>
          <w:sz w:val="22"/>
          <w:szCs w:val="22"/>
        </w:rPr>
        <w:t>l</w:t>
      </w:r>
      <w:r w:rsidR="00CD1FB4" w:rsidRPr="00E355E3">
        <w:rPr>
          <w:sz w:val="22"/>
          <w:szCs w:val="22"/>
        </w:rPr>
        <w:t xml:space="preserve">ikelihood of </w:t>
      </w:r>
      <w:r w:rsidR="00EC6C8A">
        <w:rPr>
          <w:sz w:val="22"/>
          <w:szCs w:val="22"/>
        </w:rPr>
        <w:t>t</w:t>
      </w:r>
      <w:r w:rsidR="00CD1FB4" w:rsidRPr="00E355E3">
        <w:rPr>
          <w:sz w:val="22"/>
          <w:szCs w:val="22"/>
        </w:rPr>
        <w:t xml:space="preserve">aking </w:t>
      </w:r>
      <w:r w:rsidR="00EC6C8A">
        <w:rPr>
          <w:sz w:val="22"/>
          <w:szCs w:val="22"/>
        </w:rPr>
        <w:t>a</w:t>
      </w:r>
      <w:r w:rsidR="00CD1FB4" w:rsidRPr="00E355E3">
        <w:rPr>
          <w:sz w:val="22"/>
          <w:szCs w:val="22"/>
        </w:rPr>
        <w:t xml:space="preserve">ction on </w:t>
      </w:r>
      <w:r w:rsidR="00EC6C8A">
        <w:rPr>
          <w:sz w:val="22"/>
          <w:szCs w:val="22"/>
        </w:rPr>
        <w:t>c</w:t>
      </w:r>
      <w:r w:rsidR="00CD1FB4" w:rsidRPr="00E355E3">
        <w:rPr>
          <w:sz w:val="22"/>
          <w:szCs w:val="22"/>
        </w:rPr>
        <w:t xml:space="preserve">ommunity </w:t>
      </w:r>
      <w:r w:rsidR="00EC6C8A">
        <w:rPr>
          <w:sz w:val="22"/>
          <w:szCs w:val="22"/>
        </w:rPr>
        <w:t>p</w:t>
      </w:r>
      <w:r w:rsidR="00CD1FB4" w:rsidRPr="00E355E3">
        <w:rPr>
          <w:sz w:val="22"/>
          <w:szCs w:val="22"/>
        </w:rPr>
        <w:t xml:space="preserve">roblems with </w:t>
      </w:r>
      <w:r w:rsidR="00EC6C8A">
        <w:rPr>
          <w:sz w:val="22"/>
          <w:szCs w:val="22"/>
        </w:rPr>
        <w:t>a</w:t>
      </w:r>
      <w:r w:rsidR="00B608FA" w:rsidRPr="00E355E3">
        <w:rPr>
          <w:sz w:val="22"/>
          <w:szCs w:val="22"/>
        </w:rPr>
        <w:t xml:space="preserve">lcohol and </w:t>
      </w:r>
      <w:r w:rsidR="00EC6C8A">
        <w:rPr>
          <w:sz w:val="22"/>
          <w:szCs w:val="22"/>
        </w:rPr>
        <w:t>o</w:t>
      </w:r>
      <w:r w:rsidR="00B608FA" w:rsidRPr="00E355E3">
        <w:rPr>
          <w:sz w:val="22"/>
          <w:szCs w:val="22"/>
        </w:rPr>
        <w:t xml:space="preserve">ther </w:t>
      </w:r>
      <w:r w:rsidR="00EC6C8A">
        <w:rPr>
          <w:sz w:val="22"/>
          <w:szCs w:val="22"/>
        </w:rPr>
        <w:t>d</w:t>
      </w:r>
      <w:r w:rsidR="00B608FA" w:rsidRPr="00E355E3">
        <w:rPr>
          <w:sz w:val="22"/>
          <w:szCs w:val="22"/>
        </w:rPr>
        <w:t xml:space="preserve">rug </w:t>
      </w:r>
      <w:r w:rsidR="00EC6C8A">
        <w:rPr>
          <w:sz w:val="22"/>
          <w:szCs w:val="22"/>
        </w:rPr>
        <w:t>p</w:t>
      </w:r>
      <w:r w:rsidR="00B608FA" w:rsidRPr="00E355E3">
        <w:rPr>
          <w:sz w:val="22"/>
          <w:szCs w:val="22"/>
        </w:rPr>
        <w:t>roblems.</w:t>
      </w:r>
      <w:r w:rsidR="00CD1FB4" w:rsidRPr="00E355E3">
        <w:rPr>
          <w:sz w:val="22"/>
          <w:szCs w:val="22"/>
        </w:rPr>
        <w:t xml:space="preserve"> Second International Research Symposium on Experience with Community </w:t>
      </w:r>
      <w:r w:rsidR="00CD1FB4" w:rsidRPr="00E355E3">
        <w:rPr>
          <w:sz w:val="22"/>
          <w:szCs w:val="22"/>
        </w:rPr>
        <w:lastRenderedPageBreak/>
        <w:t>Action Projects for the Prevention of Alcohol and Other Drug Problems</w:t>
      </w:r>
      <w:r w:rsidR="00EC6C8A">
        <w:rPr>
          <w:sz w:val="22"/>
          <w:szCs w:val="22"/>
        </w:rPr>
        <w:t>,</w:t>
      </w:r>
      <w:r w:rsidR="002C3236">
        <w:rPr>
          <w:sz w:val="22"/>
          <w:szCs w:val="22"/>
        </w:rPr>
        <w:t xml:space="preserve"> </w:t>
      </w:r>
      <w:r w:rsidR="00CD1FB4" w:rsidRPr="00E355E3">
        <w:rPr>
          <w:sz w:val="22"/>
          <w:szCs w:val="22"/>
        </w:rPr>
        <w:t>San Diego, CA, January</w:t>
      </w:r>
      <w:r w:rsidR="00425195" w:rsidRPr="00E355E3">
        <w:rPr>
          <w:sz w:val="22"/>
          <w:szCs w:val="22"/>
        </w:rPr>
        <w:t>,</w:t>
      </w:r>
      <w:r w:rsidR="00CD1FB4" w:rsidRPr="00E355E3">
        <w:rPr>
          <w:sz w:val="22"/>
          <w:szCs w:val="22"/>
        </w:rPr>
        <w:t xml:space="preserve"> 1992.</w:t>
      </w:r>
    </w:p>
    <w:p w14:paraId="7DCED13D" w14:textId="77777777" w:rsidR="00CD1FB4" w:rsidRPr="00E355E3" w:rsidRDefault="00CD1FB4" w:rsidP="00402D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</w:p>
    <w:p w14:paraId="023E1124" w14:textId="77777777" w:rsidR="00F27AF1" w:rsidRPr="00E355E3" w:rsidRDefault="002D485A" w:rsidP="00402D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>30</w:t>
      </w:r>
      <w:r w:rsidR="00402D94">
        <w:rPr>
          <w:sz w:val="22"/>
          <w:szCs w:val="22"/>
        </w:rPr>
        <w:t>.</w:t>
      </w:r>
      <w:r w:rsidR="00402D94">
        <w:rPr>
          <w:sz w:val="22"/>
          <w:szCs w:val="22"/>
        </w:rPr>
        <w:tab/>
      </w:r>
      <w:r w:rsidR="00F27AF1" w:rsidRPr="00E355E3">
        <w:rPr>
          <w:b/>
          <w:sz w:val="22"/>
          <w:szCs w:val="22"/>
        </w:rPr>
        <w:t>Jones RJ</w:t>
      </w:r>
      <w:r w:rsidR="00F27AF1" w:rsidRPr="00E355E3">
        <w:rPr>
          <w:sz w:val="22"/>
          <w:szCs w:val="22"/>
        </w:rPr>
        <w:t xml:space="preserve">.  Race, </w:t>
      </w:r>
      <w:r w:rsidR="00EC6C8A">
        <w:rPr>
          <w:sz w:val="22"/>
          <w:szCs w:val="22"/>
        </w:rPr>
        <w:t>s</w:t>
      </w:r>
      <w:r w:rsidR="00F27AF1" w:rsidRPr="00E355E3">
        <w:rPr>
          <w:sz w:val="22"/>
          <w:szCs w:val="22"/>
        </w:rPr>
        <w:t xml:space="preserve">ocial </w:t>
      </w:r>
      <w:r w:rsidR="00EC6C8A">
        <w:rPr>
          <w:sz w:val="22"/>
          <w:szCs w:val="22"/>
        </w:rPr>
        <w:t>c</w:t>
      </w:r>
      <w:r w:rsidR="00F27AF1" w:rsidRPr="00E355E3">
        <w:rPr>
          <w:sz w:val="22"/>
          <w:szCs w:val="22"/>
        </w:rPr>
        <w:t xml:space="preserve">lass, and </w:t>
      </w:r>
      <w:r w:rsidR="00EC6C8A">
        <w:rPr>
          <w:sz w:val="22"/>
          <w:szCs w:val="22"/>
        </w:rPr>
        <w:t>p</w:t>
      </w:r>
      <w:r w:rsidR="00F27AF1" w:rsidRPr="00E355E3">
        <w:rPr>
          <w:sz w:val="22"/>
          <w:szCs w:val="22"/>
        </w:rPr>
        <w:t xml:space="preserve">ublic </w:t>
      </w:r>
      <w:r w:rsidR="00EC6C8A">
        <w:rPr>
          <w:sz w:val="22"/>
          <w:szCs w:val="22"/>
        </w:rPr>
        <w:t>s</w:t>
      </w:r>
      <w:r w:rsidR="00F27AF1" w:rsidRPr="00E355E3">
        <w:rPr>
          <w:sz w:val="22"/>
          <w:szCs w:val="22"/>
        </w:rPr>
        <w:t xml:space="preserve">upport for </w:t>
      </w:r>
      <w:r w:rsidR="00EC6C8A">
        <w:rPr>
          <w:sz w:val="22"/>
          <w:szCs w:val="22"/>
        </w:rPr>
        <w:t>a</w:t>
      </w:r>
      <w:r w:rsidR="00F27AF1" w:rsidRPr="00E355E3">
        <w:rPr>
          <w:sz w:val="22"/>
          <w:szCs w:val="22"/>
        </w:rPr>
        <w:t xml:space="preserve">lcohol and </w:t>
      </w:r>
      <w:r w:rsidR="00EC6C8A">
        <w:rPr>
          <w:sz w:val="22"/>
          <w:szCs w:val="22"/>
        </w:rPr>
        <w:t>o</w:t>
      </w:r>
      <w:r w:rsidR="00F27AF1" w:rsidRPr="00E355E3">
        <w:rPr>
          <w:sz w:val="22"/>
          <w:szCs w:val="22"/>
        </w:rPr>
        <w:t xml:space="preserve">ther </w:t>
      </w:r>
      <w:r w:rsidR="00EC6C8A">
        <w:rPr>
          <w:sz w:val="22"/>
          <w:szCs w:val="22"/>
        </w:rPr>
        <w:t>d</w:t>
      </w:r>
      <w:r w:rsidR="00F27AF1" w:rsidRPr="00E355E3">
        <w:rPr>
          <w:sz w:val="22"/>
          <w:szCs w:val="22"/>
        </w:rPr>
        <w:t xml:space="preserve">rug </w:t>
      </w:r>
      <w:r w:rsidR="00EC6C8A">
        <w:rPr>
          <w:sz w:val="22"/>
          <w:szCs w:val="22"/>
        </w:rPr>
        <w:t>p</w:t>
      </w:r>
      <w:r w:rsidR="00F27AF1" w:rsidRPr="00E355E3">
        <w:rPr>
          <w:sz w:val="22"/>
          <w:szCs w:val="22"/>
        </w:rPr>
        <w:t>olicies.  17</w:t>
      </w:r>
      <w:r w:rsidR="00EC6C8A" w:rsidRPr="00AC627D">
        <w:rPr>
          <w:sz w:val="22"/>
          <w:szCs w:val="22"/>
          <w:vertAlign w:val="superscript"/>
        </w:rPr>
        <w:t>th</w:t>
      </w:r>
      <w:r w:rsidR="00EC6C8A">
        <w:rPr>
          <w:sz w:val="22"/>
          <w:szCs w:val="22"/>
        </w:rPr>
        <w:t xml:space="preserve"> </w:t>
      </w:r>
      <w:r w:rsidR="00F27AF1" w:rsidRPr="00E355E3">
        <w:rPr>
          <w:sz w:val="22"/>
          <w:szCs w:val="22"/>
        </w:rPr>
        <w:t xml:space="preserve">Annual </w:t>
      </w:r>
      <w:proofErr w:type="spellStart"/>
      <w:r w:rsidR="00F27AF1" w:rsidRPr="00E355E3">
        <w:rPr>
          <w:sz w:val="22"/>
          <w:szCs w:val="22"/>
        </w:rPr>
        <w:t>Ket</w:t>
      </w:r>
      <w:r w:rsidR="00AD2EAF">
        <w:rPr>
          <w:sz w:val="22"/>
          <w:szCs w:val="22"/>
        </w:rPr>
        <w:t>t</w:t>
      </w:r>
      <w:r w:rsidR="00F27AF1" w:rsidRPr="00E355E3">
        <w:rPr>
          <w:sz w:val="22"/>
          <w:szCs w:val="22"/>
        </w:rPr>
        <w:t>il</w:t>
      </w:r>
      <w:proofErr w:type="spellEnd"/>
      <w:r w:rsidR="00F27AF1" w:rsidRPr="00E355E3">
        <w:rPr>
          <w:sz w:val="22"/>
          <w:szCs w:val="22"/>
        </w:rPr>
        <w:t xml:space="preserve"> </w:t>
      </w:r>
      <w:proofErr w:type="spellStart"/>
      <w:r w:rsidR="00F27AF1" w:rsidRPr="00E355E3">
        <w:rPr>
          <w:sz w:val="22"/>
          <w:szCs w:val="22"/>
        </w:rPr>
        <w:t>Bruun</w:t>
      </w:r>
      <w:proofErr w:type="spellEnd"/>
      <w:r w:rsidR="00F27AF1" w:rsidRPr="00E355E3">
        <w:rPr>
          <w:sz w:val="22"/>
          <w:szCs w:val="22"/>
        </w:rPr>
        <w:t xml:space="preserve"> Alcohol Epidemiology Symposium, </w:t>
      </w:r>
      <w:proofErr w:type="spellStart"/>
      <w:r w:rsidR="00F27AF1" w:rsidRPr="00E355E3">
        <w:rPr>
          <w:sz w:val="22"/>
          <w:szCs w:val="22"/>
        </w:rPr>
        <w:t>Sigtuna</w:t>
      </w:r>
      <w:proofErr w:type="spellEnd"/>
      <w:r w:rsidR="00F27AF1" w:rsidRPr="00E355E3">
        <w:rPr>
          <w:sz w:val="22"/>
          <w:szCs w:val="22"/>
        </w:rPr>
        <w:t>, Sweden, June 9-14, 1991.</w:t>
      </w:r>
    </w:p>
    <w:p w14:paraId="22244ED9" w14:textId="77777777" w:rsidR="00F27AF1" w:rsidRPr="00E355E3" w:rsidRDefault="00F27AF1" w:rsidP="00402D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</w:p>
    <w:p w14:paraId="65F19A39" w14:textId="77777777" w:rsidR="00F27AF1" w:rsidRPr="00E355E3" w:rsidRDefault="002D485A" w:rsidP="00402D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>31</w:t>
      </w:r>
      <w:r w:rsidR="00402D94">
        <w:rPr>
          <w:sz w:val="22"/>
          <w:szCs w:val="22"/>
        </w:rPr>
        <w:t>.</w:t>
      </w:r>
      <w:r w:rsidR="00402D94">
        <w:rPr>
          <w:sz w:val="22"/>
          <w:szCs w:val="22"/>
        </w:rPr>
        <w:tab/>
      </w:r>
      <w:r w:rsidR="00F27AF1" w:rsidRPr="00E355E3">
        <w:rPr>
          <w:b/>
          <w:sz w:val="22"/>
          <w:szCs w:val="22"/>
        </w:rPr>
        <w:t>Jones RJ</w:t>
      </w:r>
      <w:r w:rsidR="00F27AF1" w:rsidRPr="00E355E3">
        <w:rPr>
          <w:sz w:val="22"/>
          <w:szCs w:val="22"/>
        </w:rPr>
        <w:t xml:space="preserve">.  The </w:t>
      </w:r>
      <w:r w:rsidR="00EC6C8A">
        <w:rPr>
          <w:sz w:val="22"/>
          <w:szCs w:val="22"/>
        </w:rPr>
        <w:t>s</w:t>
      </w:r>
      <w:r w:rsidR="00F27AF1" w:rsidRPr="00E355E3">
        <w:rPr>
          <w:sz w:val="22"/>
          <w:szCs w:val="22"/>
        </w:rPr>
        <w:t xml:space="preserve">ocio-economic </w:t>
      </w:r>
      <w:r w:rsidR="00EC6C8A">
        <w:rPr>
          <w:sz w:val="22"/>
          <w:szCs w:val="22"/>
        </w:rPr>
        <w:t>c</w:t>
      </w:r>
      <w:r w:rsidR="00F27AF1" w:rsidRPr="00E355E3">
        <w:rPr>
          <w:sz w:val="22"/>
          <w:szCs w:val="22"/>
        </w:rPr>
        <w:t xml:space="preserve">ontext of </w:t>
      </w:r>
      <w:r w:rsidR="00EC6C8A">
        <w:rPr>
          <w:sz w:val="22"/>
          <w:szCs w:val="22"/>
        </w:rPr>
        <w:t>a</w:t>
      </w:r>
      <w:r w:rsidR="00F27AF1" w:rsidRPr="00E355E3">
        <w:rPr>
          <w:sz w:val="22"/>
          <w:szCs w:val="22"/>
        </w:rPr>
        <w:t xml:space="preserve">lcohol </w:t>
      </w:r>
      <w:r w:rsidR="00EC6C8A">
        <w:rPr>
          <w:sz w:val="22"/>
          <w:szCs w:val="22"/>
        </w:rPr>
        <w:t>u</w:t>
      </w:r>
      <w:r w:rsidR="00F27AF1" w:rsidRPr="00E355E3">
        <w:rPr>
          <w:sz w:val="22"/>
          <w:szCs w:val="22"/>
        </w:rPr>
        <w:t xml:space="preserve">se and </w:t>
      </w:r>
      <w:r w:rsidR="00EC6C8A">
        <w:rPr>
          <w:sz w:val="22"/>
          <w:szCs w:val="22"/>
        </w:rPr>
        <w:t>d</w:t>
      </w:r>
      <w:r w:rsidR="00F27AF1" w:rsidRPr="00E355E3">
        <w:rPr>
          <w:sz w:val="22"/>
          <w:szCs w:val="22"/>
        </w:rPr>
        <w:t xml:space="preserve">epression: Results </w:t>
      </w:r>
      <w:r w:rsidR="00EC6C8A">
        <w:rPr>
          <w:sz w:val="22"/>
          <w:szCs w:val="22"/>
        </w:rPr>
        <w:t>f</w:t>
      </w:r>
      <w:r w:rsidR="00F27AF1" w:rsidRPr="00E355E3">
        <w:rPr>
          <w:sz w:val="22"/>
          <w:szCs w:val="22"/>
        </w:rPr>
        <w:t xml:space="preserve">rom a </w:t>
      </w:r>
      <w:r w:rsidR="00EC6C8A">
        <w:rPr>
          <w:sz w:val="22"/>
          <w:szCs w:val="22"/>
        </w:rPr>
        <w:t>n</w:t>
      </w:r>
      <w:r w:rsidR="00F27AF1" w:rsidRPr="00E355E3">
        <w:rPr>
          <w:sz w:val="22"/>
          <w:szCs w:val="22"/>
        </w:rPr>
        <w:t xml:space="preserve">ational </w:t>
      </w:r>
      <w:r w:rsidR="00EC6C8A">
        <w:rPr>
          <w:sz w:val="22"/>
          <w:szCs w:val="22"/>
        </w:rPr>
        <w:t>s</w:t>
      </w:r>
      <w:r w:rsidR="00F27AF1" w:rsidRPr="00E355E3">
        <w:rPr>
          <w:sz w:val="22"/>
          <w:szCs w:val="22"/>
        </w:rPr>
        <w:t xml:space="preserve">urvey of Black and White </w:t>
      </w:r>
      <w:r w:rsidR="00EC6C8A">
        <w:rPr>
          <w:sz w:val="22"/>
          <w:szCs w:val="22"/>
        </w:rPr>
        <w:t>a</w:t>
      </w:r>
      <w:r w:rsidR="00F27AF1" w:rsidRPr="00E355E3">
        <w:rPr>
          <w:sz w:val="22"/>
          <w:szCs w:val="22"/>
        </w:rPr>
        <w:t>dults.  15</w:t>
      </w:r>
      <w:r w:rsidR="00EC6C8A" w:rsidRPr="00AC627D">
        <w:rPr>
          <w:sz w:val="22"/>
          <w:szCs w:val="22"/>
          <w:vertAlign w:val="superscript"/>
        </w:rPr>
        <w:t>th</w:t>
      </w:r>
      <w:r w:rsidR="00EC6C8A">
        <w:rPr>
          <w:sz w:val="22"/>
          <w:szCs w:val="22"/>
        </w:rPr>
        <w:t xml:space="preserve"> </w:t>
      </w:r>
      <w:r w:rsidR="00F27AF1" w:rsidRPr="00E355E3">
        <w:rPr>
          <w:sz w:val="22"/>
          <w:szCs w:val="22"/>
        </w:rPr>
        <w:t xml:space="preserve">Annual </w:t>
      </w:r>
      <w:proofErr w:type="spellStart"/>
      <w:r w:rsidR="00F27AF1" w:rsidRPr="00E355E3">
        <w:rPr>
          <w:sz w:val="22"/>
          <w:szCs w:val="22"/>
        </w:rPr>
        <w:t>Ke</w:t>
      </w:r>
      <w:r w:rsidR="00AD2EAF">
        <w:rPr>
          <w:sz w:val="22"/>
          <w:szCs w:val="22"/>
        </w:rPr>
        <w:t>t</w:t>
      </w:r>
      <w:r w:rsidR="00F27AF1" w:rsidRPr="00E355E3">
        <w:rPr>
          <w:sz w:val="22"/>
          <w:szCs w:val="22"/>
        </w:rPr>
        <w:t>til</w:t>
      </w:r>
      <w:proofErr w:type="spellEnd"/>
      <w:r w:rsidR="00F27AF1" w:rsidRPr="00E355E3">
        <w:rPr>
          <w:sz w:val="22"/>
          <w:szCs w:val="22"/>
        </w:rPr>
        <w:t xml:space="preserve"> </w:t>
      </w:r>
      <w:proofErr w:type="spellStart"/>
      <w:r w:rsidR="00F27AF1" w:rsidRPr="00E355E3">
        <w:rPr>
          <w:sz w:val="22"/>
          <w:szCs w:val="22"/>
        </w:rPr>
        <w:t>Bruun</w:t>
      </w:r>
      <w:proofErr w:type="spellEnd"/>
      <w:r w:rsidR="00F27AF1" w:rsidRPr="00E355E3">
        <w:rPr>
          <w:sz w:val="22"/>
          <w:szCs w:val="22"/>
        </w:rPr>
        <w:t xml:space="preserve"> Alcohol Epidemiology Symposium, Maastricht, Netherlands, 1989.</w:t>
      </w:r>
    </w:p>
    <w:p w14:paraId="00B660D1" w14:textId="77777777" w:rsidR="00F27AF1" w:rsidRPr="00E355E3" w:rsidRDefault="00F27AF1" w:rsidP="00F27AF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  <w:rPr>
          <w:sz w:val="22"/>
          <w:szCs w:val="22"/>
        </w:rPr>
      </w:pPr>
    </w:p>
    <w:p w14:paraId="60E1CEE1" w14:textId="77777777" w:rsidR="00924098" w:rsidRDefault="00924098" w:rsidP="002C3236">
      <w:pPr>
        <w:rPr>
          <w:b/>
          <w:i/>
          <w:sz w:val="22"/>
          <w:szCs w:val="22"/>
        </w:rPr>
      </w:pPr>
    </w:p>
    <w:p w14:paraId="6FACD8D0" w14:textId="79F50250" w:rsidR="004B7972" w:rsidRDefault="00D66349" w:rsidP="002C3236">
      <w:pPr>
        <w:rPr>
          <w:b/>
          <w:i/>
          <w:sz w:val="22"/>
          <w:szCs w:val="22"/>
        </w:rPr>
      </w:pPr>
      <w:r w:rsidRPr="002C3236">
        <w:rPr>
          <w:b/>
          <w:i/>
          <w:sz w:val="22"/>
          <w:szCs w:val="22"/>
        </w:rPr>
        <w:t xml:space="preserve">Select </w:t>
      </w:r>
      <w:r w:rsidR="000272A3" w:rsidRPr="002C3236">
        <w:rPr>
          <w:b/>
          <w:i/>
          <w:sz w:val="22"/>
          <w:szCs w:val="22"/>
        </w:rPr>
        <w:t>Invited Presentations</w:t>
      </w:r>
      <w:r w:rsidR="004B7972" w:rsidRPr="002C3236">
        <w:rPr>
          <w:b/>
          <w:i/>
          <w:sz w:val="22"/>
          <w:szCs w:val="22"/>
        </w:rPr>
        <w:t xml:space="preserve"> Pre</w:t>
      </w:r>
      <w:r w:rsidR="009B1980" w:rsidRPr="002C3236">
        <w:rPr>
          <w:b/>
          <w:i/>
          <w:sz w:val="22"/>
          <w:szCs w:val="22"/>
        </w:rPr>
        <w:t>sented at Professional Meetings</w:t>
      </w:r>
      <w:r w:rsidR="00343DB2">
        <w:rPr>
          <w:b/>
          <w:i/>
          <w:sz w:val="22"/>
          <w:szCs w:val="22"/>
        </w:rPr>
        <w:t xml:space="preserve">, </w:t>
      </w:r>
      <w:r w:rsidR="004B7972" w:rsidRPr="002C3236">
        <w:rPr>
          <w:b/>
          <w:i/>
          <w:sz w:val="22"/>
          <w:szCs w:val="22"/>
        </w:rPr>
        <w:t xml:space="preserve">Conferences </w:t>
      </w:r>
    </w:p>
    <w:p w14:paraId="550687D1" w14:textId="77777777" w:rsidR="00AE0A8A" w:rsidRDefault="00AE0A8A" w:rsidP="002C323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14:paraId="769543A6" w14:textId="77777777" w:rsidR="00AE0A8A" w:rsidRPr="00AE0A8A" w:rsidRDefault="00AE0A8A" w:rsidP="00AE0A8A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A65170">
        <w:rPr>
          <w:sz w:val="22"/>
          <w:szCs w:val="22"/>
        </w:rPr>
        <w:t xml:space="preserve">        1.</w:t>
      </w:r>
      <w:r>
        <w:rPr>
          <w:b/>
          <w:sz w:val="22"/>
          <w:szCs w:val="22"/>
        </w:rPr>
        <w:t xml:space="preserve">  </w:t>
      </w:r>
      <w:r w:rsidRPr="00AE0A8A">
        <w:rPr>
          <w:b/>
          <w:sz w:val="22"/>
          <w:szCs w:val="22"/>
        </w:rPr>
        <w:t>Jones-Webb RJ</w:t>
      </w:r>
      <w:r w:rsidRPr="00AE0A8A">
        <w:rPr>
          <w:sz w:val="22"/>
          <w:szCs w:val="22"/>
        </w:rPr>
        <w:t>.  Critical Conversations:  The Price of Healing. Panel.  University</w:t>
      </w:r>
    </w:p>
    <w:p w14:paraId="575138A1" w14:textId="366BF097" w:rsidR="00AE0A8A" w:rsidRPr="00AE0A8A" w:rsidRDefault="00AE0A8A" w:rsidP="00AE0A8A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AE0A8A">
        <w:rPr>
          <w:sz w:val="22"/>
          <w:szCs w:val="22"/>
        </w:rPr>
        <w:t xml:space="preserve"> of Minnesota, March 27</w:t>
      </w:r>
      <w:r w:rsidR="00302021" w:rsidRPr="00AE0A8A">
        <w:rPr>
          <w:sz w:val="22"/>
          <w:szCs w:val="22"/>
        </w:rPr>
        <w:t xml:space="preserve">, </w:t>
      </w:r>
      <w:r w:rsidR="00302021" w:rsidRPr="00302021">
        <w:rPr>
          <w:sz w:val="22"/>
          <w:szCs w:val="22"/>
        </w:rPr>
        <w:t>2015</w:t>
      </w:r>
    </w:p>
    <w:p w14:paraId="61F6661B" w14:textId="77777777" w:rsidR="00AE0A8A" w:rsidRPr="00AE0A8A" w:rsidRDefault="00AE0A8A" w:rsidP="00AE0A8A">
      <w:pPr>
        <w:tabs>
          <w:tab w:val="left" w:pos="1080"/>
        </w:tabs>
        <w:ind w:left="1080" w:hanging="1080"/>
        <w:rPr>
          <w:sz w:val="22"/>
          <w:szCs w:val="22"/>
        </w:rPr>
      </w:pPr>
    </w:p>
    <w:p w14:paraId="44B8100C" w14:textId="77777777" w:rsidR="00AE0A8A" w:rsidRDefault="00AE0A8A" w:rsidP="00AE0A8A">
      <w:pPr>
        <w:tabs>
          <w:tab w:val="left" w:pos="1080"/>
        </w:tabs>
        <w:rPr>
          <w:sz w:val="22"/>
          <w:szCs w:val="22"/>
        </w:rPr>
      </w:pPr>
      <w:r w:rsidRPr="00AE0A8A">
        <w:rPr>
          <w:sz w:val="22"/>
          <w:szCs w:val="22"/>
        </w:rPr>
        <w:t xml:space="preserve">        2</w:t>
      </w:r>
      <w:r>
        <w:rPr>
          <w:b/>
          <w:sz w:val="22"/>
          <w:szCs w:val="22"/>
        </w:rPr>
        <w:t xml:space="preserve">.   </w:t>
      </w:r>
      <w:r w:rsidRPr="00AE0A8A">
        <w:rPr>
          <w:b/>
          <w:sz w:val="22"/>
          <w:szCs w:val="22"/>
        </w:rPr>
        <w:t>Jones-Webb RJ</w:t>
      </w:r>
      <w:r w:rsidRPr="00AE0A8A">
        <w:rPr>
          <w:sz w:val="22"/>
          <w:szCs w:val="22"/>
        </w:rPr>
        <w:t>.  Investing in Environmental Prevention: Policy to Prevent Alcohol-</w:t>
      </w:r>
    </w:p>
    <w:p w14:paraId="644C67F6" w14:textId="77777777" w:rsidR="00AE0A8A" w:rsidRDefault="00AE0A8A" w:rsidP="00AE0A8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AE0A8A">
        <w:rPr>
          <w:sz w:val="22"/>
          <w:szCs w:val="22"/>
        </w:rPr>
        <w:t>Related Problems. Presented at the American Public Health Association, November 15-</w:t>
      </w:r>
    </w:p>
    <w:p w14:paraId="623D2CC5" w14:textId="77777777" w:rsidR="00AE0A8A" w:rsidRPr="00AE0A8A" w:rsidRDefault="00AE0A8A" w:rsidP="00AE0A8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19, 2014,</w:t>
      </w:r>
    </w:p>
    <w:p w14:paraId="5FEB6AB0" w14:textId="77777777" w:rsidR="00AE0A8A" w:rsidRPr="00AE0A8A" w:rsidRDefault="00AE0A8A" w:rsidP="00AE0A8A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14:paraId="6568DC12" w14:textId="77777777" w:rsidR="00AE0A8A" w:rsidRDefault="00AE0A8A" w:rsidP="00AE0A8A">
      <w:pPr>
        <w:widowControl w:val="0"/>
        <w:tabs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 w:rsidRPr="00AE0A8A">
        <w:rPr>
          <w:sz w:val="22"/>
          <w:szCs w:val="22"/>
        </w:rPr>
        <w:t xml:space="preserve">        3.  </w:t>
      </w:r>
      <w:r w:rsidRPr="00AE0A8A">
        <w:rPr>
          <w:b/>
          <w:sz w:val="22"/>
          <w:szCs w:val="22"/>
        </w:rPr>
        <w:t>Jones-Webb RJ</w:t>
      </w:r>
      <w:r w:rsidRPr="00AE0A8A">
        <w:rPr>
          <w:sz w:val="22"/>
          <w:szCs w:val="22"/>
        </w:rPr>
        <w:t xml:space="preserve">, </w:t>
      </w:r>
      <w:proofErr w:type="spellStart"/>
      <w:r w:rsidRPr="00AE0A8A">
        <w:rPr>
          <w:sz w:val="22"/>
          <w:szCs w:val="22"/>
        </w:rPr>
        <w:t>Karriker</w:t>
      </w:r>
      <w:proofErr w:type="spellEnd"/>
      <w:r w:rsidRPr="00AE0A8A">
        <w:rPr>
          <w:sz w:val="22"/>
          <w:szCs w:val="22"/>
        </w:rPr>
        <w:t xml:space="preserve">-Jaffe K, </w:t>
      </w:r>
      <w:proofErr w:type="spellStart"/>
      <w:r w:rsidRPr="00AE0A8A">
        <w:rPr>
          <w:sz w:val="22"/>
          <w:szCs w:val="22"/>
        </w:rPr>
        <w:t>Zemore</w:t>
      </w:r>
      <w:proofErr w:type="spellEnd"/>
      <w:r w:rsidRPr="00AE0A8A">
        <w:rPr>
          <w:sz w:val="22"/>
          <w:szCs w:val="22"/>
        </w:rPr>
        <w:t xml:space="preserve"> S, </w:t>
      </w:r>
      <w:proofErr w:type="spellStart"/>
      <w:r w:rsidRPr="00AE0A8A">
        <w:rPr>
          <w:sz w:val="22"/>
          <w:szCs w:val="22"/>
        </w:rPr>
        <w:t>Mulia</w:t>
      </w:r>
      <w:proofErr w:type="spellEnd"/>
      <w:r w:rsidRPr="00AE0A8A">
        <w:rPr>
          <w:sz w:val="22"/>
          <w:szCs w:val="22"/>
        </w:rPr>
        <w:t xml:space="preserve"> N.  Effects of Economic </w:t>
      </w:r>
    </w:p>
    <w:p w14:paraId="02CF7B3B" w14:textId="77777777" w:rsidR="00AE0A8A" w:rsidRDefault="00AE0A8A" w:rsidP="00AE0A8A">
      <w:pPr>
        <w:widowControl w:val="0"/>
        <w:tabs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 w:rsidRPr="00AE0A8A">
        <w:rPr>
          <w:b/>
          <w:sz w:val="22"/>
          <w:szCs w:val="22"/>
        </w:rPr>
        <w:t xml:space="preserve">             </w:t>
      </w:r>
      <w:r w:rsidRPr="00AE0A8A">
        <w:rPr>
          <w:sz w:val="22"/>
          <w:szCs w:val="22"/>
        </w:rPr>
        <w:t xml:space="preserve">disruptions in the economy on alcohol use and problems: Why do Blacks Fare Worse?  </w:t>
      </w:r>
    </w:p>
    <w:p w14:paraId="6CB72DFE" w14:textId="77777777" w:rsidR="00AE0A8A" w:rsidRDefault="00AE0A8A" w:rsidP="00AE0A8A">
      <w:pPr>
        <w:widowControl w:val="0"/>
        <w:tabs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E0A8A">
        <w:rPr>
          <w:sz w:val="22"/>
          <w:szCs w:val="22"/>
        </w:rPr>
        <w:t xml:space="preserve">Presented at the American Public </w:t>
      </w:r>
      <w:r w:rsidR="00A97E25">
        <w:rPr>
          <w:sz w:val="22"/>
          <w:szCs w:val="22"/>
        </w:rPr>
        <w:t xml:space="preserve">Health Association Conference, </w:t>
      </w:r>
      <w:r w:rsidRPr="00AE0A8A">
        <w:rPr>
          <w:sz w:val="22"/>
          <w:szCs w:val="22"/>
        </w:rPr>
        <w:t xml:space="preserve">November 15-19, </w:t>
      </w:r>
    </w:p>
    <w:p w14:paraId="4A6C65E2" w14:textId="77777777" w:rsidR="00AE0A8A" w:rsidRDefault="00AE0A8A" w:rsidP="00AE0A8A">
      <w:pPr>
        <w:widowControl w:val="0"/>
        <w:tabs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AE0A8A">
        <w:rPr>
          <w:sz w:val="22"/>
          <w:szCs w:val="22"/>
        </w:rPr>
        <w:t>2014.</w:t>
      </w:r>
    </w:p>
    <w:p w14:paraId="3B8D5C34" w14:textId="77777777" w:rsidR="002C3236" w:rsidRPr="00AE0A8A" w:rsidRDefault="004B7972" w:rsidP="00AE0A8A">
      <w:pPr>
        <w:widowControl w:val="0"/>
        <w:tabs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14:paraId="39170D35" w14:textId="77777777" w:rsidR="00AE0A8A" w:rsidRDefault="00AE0A8A" w:rsidP="00AE0A8A">
      <w:pPr>
        <w:ind w:left="36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>4</w:t>
      </w:r>
      <w:r>
        <w:rPr>
          <w:rStyle w:val="P0"/>
          <w:b/>
          <w:sz w:val="22"/>
          <w:szCs w:val="22"/>
        </w:rPr>
        <w:t xml:space="preserve">.   </w:t>
      </w:r>
      <w:r w:rsidR="00A213B6" w:rsidRPr="00A213B6">
        <w:rPr>
          <w:rStyle w:val="P0"/>
          <w:b/>
          <w:sz w:val="22"/>
          <w:szCs w:val="22"/>
        </w:rPr>
        <w:t>Jones-Webb R</w:t>
      </w:r>
      <w:r w:rsidR="00A213B6" w:rsidRPr="00A213B6">
        <w:rPr>
          <w:rStyle w:val="P0"/>
          <w:sz w:val="22"/>
          <w:szCs w:val="22"/>
        </w:rPr>
        <w:t xml:space="preserve">, Stenberg L. Are you ready for an epidemic? Development and use of </w:t>
      </w:r>
    </w:p>
    <w:p w14:paraId="44628DAF" w14:textId="77777777" w:rsidR="00A213B6" w:rsidRPr="00AE0A8A" w:rsidRDefault="00A213B6" w:rsidP="00AE0A8A">
      <w:pPr>
        <w:ind w:left="720"/>
        <w:rPr>
          <w:b/>
          <w:sz w:val="22"/>
          <w:szCs w:val="22"/>
        </w:rPr>
      </w:pPr>
      <w:r w:rsidRPr="00A213B6">
        <w:rPr>
          <w:rStyle w:val="P0"/>
          <w:sz w:val="22"/>
          <w:szCs w:val="22"/>
        </w:rPr>
        <w:t xml:space="preserve">an online game for public health education.  Presented at the Undergraduate Education for Public Health Summit, </w:t>
      </w:r>
      <w:r w:rsidR="003048A6">
        <w:rPr>
          <w:rStyle w:val="P0"/>
          <w:sz w:val="22"/>
          <w:szCs w:val="22"/>
        </w:rPr>
        <w:t xml:space="preserve">Boston, MA, </w:t>
      </w:r>
      <w:r w:rsidRPr="00A213B6">
        <w:rPr>
          <w:rStyle w:val="P0"/>
          <w:sz w:val="22"/>
          <w:szCs w:val="22"/>
        </w:rPr>
        <w:t>November 2, 2013.</w:t>
      </w:r>
    </w:p>
    <w:p w14:paraId="13E24DD7" w14:textId="77777777" w:rsidR="00A213B6" w:rsidRDefault="00A213B6" w:rsidP="001C0645">
      <w:pPr>
        <w:tabs>
          <w:tab w:val="left" w:pos="810"/>
        </w:tabs>
        <w:rPr>
          <w:sz w:val="22"/>
          <w:szCs w:val="22"/>
        </w:rPr>
      </w:pPr>
    </w:p>
    <w:p w14:paraId="6BD0EDB8" w14:textId="77777777" w:rsidR="00AE0A8A" w:rsidRDefault="00AE0A8A" w:rsidP="00A65170">
      <w:pPr>
        <w:tabs>
          <w:tab w:val="left" w:pos="720"/>
        </w:tabs>
        <w:ind w:left="360"/>
        <w:rPr>
          <w:sz w:val="22"/>
          <w:szCs w:val="22"/>
        </w:rPr>
      </w:pPr>
      <w:r w:rsidRPr="00A65170">
        <w:rPr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="00A65170">
        <w:rPr>
          <w:b/>
          <w:sz w:val="22"/>
          <w:szCs w:val="22"/>
        </w:rPr>
        <w:tab/>
      </w:r>
      <w:r w:rsidR="006D5A54" w:rsidRPr="001C0645">
        <w:rPr>
          <w:b/>
          <w:sz w:val="22"/>
          <w:szCs w:val="22"/>
        </w:rPr>
        <w:t>Jones-Webb RJ</w:t>
      </w:r>
      <w:r w:rsidR="00A97E25">
        <w:rPr>
          <w:sz w:val="22"/>
          <w:szCs w:val="22"/>
        </w:rPr>
        <w:t xml:space="preserve">, </w:t>
      </w:r>
      <w:r w:rsidR="006D5A54" w:rsidRPr="001C0645">
        <w:rPr>
          <w:sz w:val="22"/>
          <w:szCs w:val="22"/>
        </w:rPr>
        <w:t xml:space="preserve">Erickson, D, Toomey T, Nelson T, Lenk K, </w:t>
      </w:r>
      <w:proofErr w:type="spellStart"/>
      <w:r w:rsidR="006D5A54" w:rsidRPr="001C0645">
        <w:rPr>
          <w:sz w:val="22"/>
          <w:szCs w:val="22"/>
        </w:rPr>
        <w:t>Farbabksh</w:t>
      </w:r>
      <w:proofErr w:type="spellEnd"/>
      <w:r w:rsidR="006D5A54" w:rsidRPr="001C0645">
        <w:rPr>
          <w:sz w:val="22"/>
          <w:szCs w:val="22"/>
        </w:rPr>
        <w:t xml:space="preserve">.   Alcohol </w:t>
      </w:r>
    </w:p>
    <w:p w14:paraId="493CAA06" w14:textId="77777777" w:rsidR="00AE0A8A" w:rsidRDefault="00A65170" w:rsidP="00A65170">
      <w:pPr>
        <w:tabs>
          <w:tab w:val="left" w:pos="720"/>
        </w:tabs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6D5A54" w:rsidRPr="001C0645">
        <w:rPr>
          <w:sz w:val="22"/>
          <w:szCs w:val="22"/>
        </w:rPr>
        <w:t xml:space="preserve">enforcement efforts in the U.S.  Alcohol Research Group Seminar, Emeryville, CA, </w:t>
      </w:r>
    </w:p>
    <w:p w14:paraId="37537D86" w14:textId="77777777" w:rsidR="006D5A54" w:rsidRDefault="00A65170" w:rsidP="00A65170">
      <w:pPr>
        <w:tabs>
          <w:tab w:val="left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D5A54" w:rsidRPr="001C0645">
        <w:rPr>
          <w:sz w:val="22"/>
          <w:szCs w:val="22"/>
        </w:rPr>
        <w:t>April 9, 2013.</w:t>
      </w:r>
    </w:p>
    <w:p w14:paraId="19035340" w14:textId="77777777" w:rsidR="006D5A54" w:rsidRPr="001C0645" w:rsidRDefault="006D5A54" w:rsidP="00D37E63">
      <w:pPr>
        <w:ind w:left="720" w:hanging="360"/>
        <w:rPr>
          <w:sz w:val="22"/>
          <w:szCs w:val="22"/>
        </w:rPr>
      </w:pPr>
    </w:p>
    <w:p w14:paraId="2F9D825C" w14:textId="77777777" w:rsidR="002C3236" w:rsidRDefault="00AE0A8A" w:rsidP="00D37E63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2C3236">
        <w:rPr>
          <w:sz w:val="22"/>
          <w:szCs w:val="22"/>
        </w:rPr>
        <w:t xml:space="preserve">.   </w:t>
      </w:r>
      <w:r w:rsidR="002C3236" w:rsidRPr="002C3236">
        <w:rPr>
          <w:b/>
          <w:sz w:val="22"/>
          <w:szCs w:val="22"/>
        </w:rPr>
        <w:t>Jones-Webb</w:t>
      </w:r>
      <w:r w:rsidR="002C3236" w:rsidRPr="002C3236">
        <w:rPr>
          <w:sz w:val="22"/>
          <w:szCs w:val="22"/>
        </w:rPr>
        <w:t xml:space="preserve"> </w:t>
      </w:r>
      <w:r w:rsidR="002C3236" w:rsidRPr="002C3236">
        <w:rPr>
          <w:b/>
          <w:sz w:val="22"/>
          <w:szCs w:val="22"/>
        </w:rPr>
        <w:t>RJ</w:t>
      </w:r>
      <w:r w:rsidR="002C3236" w:rsidRPr="002C3236">
        <w:rPr>
          <w:sz w:val="22"/>
          <w:szCs w:val="22"/>
        </w:rPr>
        <w:t xml:space="preserve">, Toomey T, Nelson T, Lenk K, </w:t>
      </w:r>
      <w:proofErr w:type="spellStart"/>
      <w:r w:rsidR="002C3236" w:rsidRPr="002C3236">
        <w:rPr>
          <w:sz w:val="22"/>
          <w:szCs w:val="22"/>
        </w:rPr>
        <w:t>Farbakhsh</w:t>
      </w:r>
      <w:proofErr w:type="spellEnd"/>
      <w:r w:rsidR="002C3236" w:rsidRPr="002C3236">
        <w:rPr>
          <w:sz w:val="22"/>
          <w:szCs w:val="22"/>
        </w:rPr>
        <w:t xml:space="preserve"> K, Erickson D. Alcohol</w:t>
      </w:r>
      <w:r w:rsidR="004353E5">
        <w:rPr>
          <w:sz w:val="22"/>
          <w:szCs w:val="22"/>
        </w:rPr>
        <w:t xml:space="preserve"> enforcement efforts in </w:t>
      </w:r>
      <w:r w:rsidR="002C3236" w:rsidRPr="002C3236">
        <w:rPr>
          <w:sz w:val="22"/>
          <w:szCs w:val="22"/>
        </w:rPr>
        <w:t>the U.S. Alcohol Policy Conference,  Washington, D.C., April 3, 2013.</w:t>
      </w:r>
    </w:p>
    <w:p w14:paraId="489EE188" w14:textId="77777777" w:rsidR="006D5A54" w:rsidRPr="002C3236" w:rsidRDefault="006D5A54" w:rsidP="00D37E63">
      <w:pPr>
        <w:tabs>
          <w:tab w:val="left" w:pos="180"/>
          <w:tab w:val="left" w:pos="270"/>
        </w:tabs>
        <w:ind w:left="720" w:hanging="360"/>
        <w:rPr>
          <w:sz w:val="22"/>
          <w:szCs w:val="22"/>
        </w:rPr>
      </w:pPr>
    </w:p>
    <w:p w14:paraId="123EFDA5" w14:textId="77777777" w:rsidR="00975D07" w:rsidRDefault="00AE0A8A" w:rsidP="00D37E63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7</w:t>
      </w:r>
      <w:r w:rsidR="001C0645">
        <w:rPr>
          <w:b/>
          <w:sz w:val="22"/>
          <w:szCs w:val="22"/>
        </w:rPr>
        <w:t xml:space="preserve">.   </w:t>
      </w:r>
      <w:r w:rsidR="00975D07" w:rsidRPr="00E355E3">
        <w:rPr>
          <w:b/>
          <w:sz w:val="22"/>
          <w:szCs w:val="22"/>
        </w:rPr>
        <w:t>Jones-Webb</w:t>
      </w:r>
      <w:r w:rsidR="00975D07" w:rsidRPr="00E355E3">
        <w:rPr>
          <w:sz w:val="22"/>
          <w:szCs w:val="22"/>
        </w:rPr>
        <w:t xml:space="preserve"> </w:t>
      </w:r>
      <w:r w:rsidR="00975D07" w:rsidRPr="00E355E3">
        <w:rPr>
          <w:b/>
          <w:sz w:val="22"/>
          <w:szCs w:val="22"/>
        </w:rPr>
        <w:t>RJ</w:t>
      </w:r>
      <w:r w:rsidR="00975D07" w:rsidRPr="00E355E3">
        <w:rPr>
          <w:sz w:val="22"/>
          <w:szCs w:val="22"/>
        </w:rPr>
        <w:t xml:space="preserve">, Toomey T, Nelson T, Lenk K, </w:t>
      </w:r>
      <w:proofErr w:type="spellStart"/>
      <w:r w:rsidR="00975D07" w:rsidRPr="00E355E3">
        <w:rPr>
          <w:sz w:val="22"/>
          <w:szCs w:val="22"/>
        </w:rPr>
        <w:t>Farbakhsh</w:t>
      </w:r>
      <w:proofErr w:type="spellEnd"/>
      <w:r w:rsidR="00975D07" w:rsidRPr="00E355E3">
        <w:rPr>
          <w:sz w:val="22"/>
          <w:szCs w:val="22"/>
        </w:rPr>
        <w:t xml:space="preserve"> K, Erickson D. Alcohol </w:t>
      </w:r>
      <w:r w:rsidR="00975D07">
        <w:rPr>
          <w:sz w:val="22"/>
          <w:szCs w:val="22"/>
        </w:rPr>
        <w:tab/>
        <w:t xml:space="preserve">  </w:t>
      </w:r>
    </w:p>
    <w:p w14:paraId="15955140" w14:textId="335BBFC3" w:rsidR="00975D07" w:rsidRDefault="001C0645" w:rsidP="00D37E63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975D07">
        <w:rPr>
          <w:sz w:val="22"/>
          <w:szCs w:val="22"/>
        </w:rPr>
        <w:t xml:space="preserve">enforcement </w:t>
      </w:r>
      <w:r w:rsidR="00975D07" w:rsidRPr="00E355E3">
        <w:rPr>
          <w:sz w:val="22"/>
          <w:szCs w:val="22"/>
        </w:rPr>
        <w:t xml:space="preserve">efforts </w:t>
      </w:r>
      <w:r w:rsidR="00302021" w:rsidRPr="00E355E3">
        <w:rPr>
          <w:sz w:val="22"/>
          <w:szCs w:val="22"/>
        </w:rPr>
        <w:t>in the</w:t>
      </w:r>
      <w:r w:rsidR="00975D07" w:rsidRPr="00E355E3">
        <w:rPr>
          <w:sz w:val="22"/>
          <w:szCs w:val="22"/>
        </w:rPr>
        <w:t xml:space="preserve"> U.S. Alcohol Policy </w:t>
      </w:r>
      <w:proofErr w:type="gramStart"/>
      <w:r w:rsidR="00975D07" w:rsidRPr="00E355E3">
        <w:rPr>
          <w:sz w:val="22"/>
          <w:szCs w:val="22"/>
        </w:rPr>
        <w:t>Conference,  Washington</w:t>
      </w:r>
      <w:proofErr w:type="gramEnd"/>
      <w:r w:rsidR="00975D07" w:rsidRPr="00E355E3">
        <w:rPr>
          <w:sz w:val="22"/>
          <w:szCs w:val="22"/>
        </w:rPr>
        <w:t>, D.C., April 3, 2013</w:t>
      </w:r>
      <w:r w:rsidR="00975D07">
        <w:rPr>
          <w:sz w:val="22"/>
          <w:szCs w:val="22"/>
        </w:rPr>
        <w:t>.</w:t>
      </w:r>
    </w:p>
    <w:p w14:paraId="1C5AC178" w14:textId="77777777" w:rsidR="00975D07" w:rsidRPr="00E355E3" w:rsidRDefault="00975D07" w:rsidP="00D37E63">
      <w:pPr>
        <w:ind w:left="720" w:hanging="360"/>
        <w:rPr>
          <w:sz w:val="22"/>
          <w:szCs w:val="22"/>
        </w:rPr>
      </w:pPr>
    </w:p>
    <w:p w14:paraId="60BCDB6E" w14:textId="77777777" w:rsidR="003358CC" w:rsidRDefault="00AE0A8A" w:rsidP="00D37E63">
      <w:pPr>
        <w:tabs>
          <w:tab w:val="left" w:pos="540"/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8</w:t>
      </w:r>
      <w:r w:rsidR="00D37E63">
        <w:rPr>
          <w:sz w:val="22"/>
          <w:szCs w:val="22"/>
        </w:rPr>
        <w:t>.</w:t>
      </w:r>
      <w:r w:rsidR="00D37E63">
        <w:rPr>
          <w:sz w:val="22"/>
          <w:szCs w:val="22"/>
        </w:rPr>
        <w:tab/>
      </w:r>
      <w:r w:rsidR="00D37E63">
        <w:rPr>
          <w:sz w:val="22"/>
          <w:szCs w:val="22"/>
        </w:rPr>
        <w:tab/>
      </w:r>
      <w:r w:rsidR="003358CC" w:rsidRPr="0095539C">
        <w:rPr>
          <w:b/>
          <w:sz w:val="22"/>
          <w:szCs w:val="22"/>
        </w:rPr>
        <w:t>Jones-Webb RJ</w:t>
      </w:r>
      <w:r w:rsidR="004F76A5">
        <w:rPr>
          <w:sz w:val="22"/>
          <w:szCs w:val="22"/>
        </w:rPr>
        <w:t>.</w:t>
      </w:r>
      <w:r w:rsidR="003358CC" w:rsidRPr="0095539C">
        <w:rPr>
          <w:sz w:val="22"/>
          <w:szCs w:val="22"/>
        </w:rPr>
        <w:t xml:space="preserve"> </w:t>
      </w:r>
      <w:r w:rsidR="003358CC" w:rsidRPr="00463F91">
        <w:rPr>
          <w:sz w:val="22"/>
          <w:szCs w:val="22"/>
        </w:rPr>
        <w:t xml:space="preserve">Malt </w:t>
      </w:r>
      <w:r w:rsidR="004F76A5">
        <w:rPr>
          <w:sz w:val="22"/>
          <w:szCs w:val="22"/>
        </w:rPr>
        <w:t>l</w:t>
      </w:r>
      <w:r w:rsidR="003358CC" w:rsidRPr="00463F91">
        <w:rPr>
          <w:sz w:val="22"/>
          <w:szCs w:val="22"/>
        </w:rPr>
        <w:t xml:space="preserve">iquor and </w:t>
      </w:r>
      <w:r w:rsidR="004F76A5">
        <w:rPr>
          <w:sz w:val="22"/>
          <w:szCs w:val="22"/>
        </w:rPr>
        <w:t>h</w:t>
      </w:r>
      <w:r w:rsidR="003358CC" w:rsidRPr="00463F91">
        <w:rPr>
          <w:sz w:val="22"/>
          <w:szCs w:val="22"/>
        </w:rPr>
        <w:t xml:space="preserve">omicide </w:t>
      </w:r>
      <w:r w:rsidR="004F76A5">
        <w:rPr>
          <w:sz w:val="22"/>
          <w:szCs w:val="22"/>
        </w:rPr>
        <w:t>s</w:t>
      </w:r>
      <w:r w:rsidR="003358CC" w:rsidRPr="00463F91">
        <w:rPr>
          <w:sz w:val="22"/>
          <w:szCs w:val="22"/>
        </w:rPr>
        <w:t>tud</w:t>
      </w:r>
      <w:r w:rsidR="003358CC" w:rsidRPr="0095539C">
        <w:rPr>
          <w:i/>
          <w:sz w:val="22"/>
          <w:szCs w:val="22"/>
        </w:rPr>
        <w:t>y,</w:t>
      </w:r>
      <w:r w:rsidR="003358CC" w:rsidRPr="0095539C">
        <w:rPr>
          <w:sz w:val="22"/>
          <w:szCs w:val="22"/>
        </w:rPr>
        <w:t xml:space="preserve"> 4</w:t>
      </w:r>
      <w:r w:rsidR="003358CC" w:rsidRPr="0095539C">
        <w:rPr>
          <w:sz w:val="22"/>
          <w:szCs w:val="22"/>
          <w:vertAlign w:val="superscript"/>
        </w:rPr>
        <w:t>th</w:t>
      </w:r>
      <w:r w:rsidR="003358CC" w:rsidRPr="0095539C">
        <w:rPr>
          <w:sz w:val="22"/>
          <w:szCs w:val="22"/>
        </w:rPr>
        <w:t xml:space="preserve"> World Conference on Remedies to Racial and Ethnic Economic Inequality, University of Minnesota, Minneapolis, MN, October 11-13, 2012.</w:t>
      </w:r>
    </w:p>
    <w:p w14:paraId="483AE5B3" w14:textId="77777777" w:rsidR="00975D07" w:rsidRDefault="00975D07" w:rsidP="00D37E63">
      <w:pPr>
        <w:tabs>
          <w:tab w:val="left" w:pos="540"/>
          <w:tab w:val="left" w:pos="720"/>
        </w:tabs>
        <w:ind w:left="720" w:hanging="360"/>
        <w:rPr>
          <w:sz w:val="22"/>
          <w:szCs w:val="22"/>
        </w:rPr>
      </w:pPr>
    </w:p>
    <w:p w14:paraId="168ADC98" w14:textId="77777777" w:rsidR="00975D07" w:rsidRPr="00E355E3" w:rsidRDefault="00AE0A8A" w:rsidP="00D37E63">
      <w:pPr>
        <w:pStyle w:val="Heading2"/>
        <w:ind w:left="720" w:hanging="360"/>
        <w:rPr>
          <w:rStyle w:val="P0"/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="00D37E63" w:rsidRPr="00D37E63">
        <w:rPr>
          <w:rFonts w:ascii="Times New Roman" w:hAnsi="Times New Roman"/>
          <w:b w:val="0"/>
          <w:sz w:val="22"/>
          <w:szCs w:val="22"/>
        </w:rPr>
        <w:t>.</w:t>
      </w:r>
      <w:r w:rsidR="00D37E63" w:rsidRPr="00D37E63">
        <w:rPr>
          <w:rFonts w:ascii="Times New Roman" w:hAnsi="Times New Roman"/>
          <w:b w:val="0"/>
          <w:sz w:val="22"/>
          <w:szCs w:val="22"/>
        </w:rPr>
        <w:tab/>
      </w:r>
      <w:r w:rsidR="00975D07" w:rsidRPr="00E355E3">
        <w:rPr>
          <w:rStyle w:val="P0"/>
          <w:rFonts w:ascii="Times New Roman" w:hAnsi="Times New Roman"/>
          <w:sz w:val="22"/>
          <w:szCs w:val="22"/>
        </w:rPr>
        <w:t>Jones-Webb R</w:t>
      </w:r>
      <w:r w:rsidR="001C0645">
        <w:rPr>
          <w:rStyle w:val="P0"/>
          <w:rFonts w:ascii="Times New Roman" w:hAnsi="Times New Roman"/>
          <w:b w:val="0"/>
          <w:sz w:val="22"/>
          <w:szCs w:val="22"/>
        </w:rPr>
        <w:t>. McKee P. Nelson T, Toomey T</w:t>
      </w:r>
      <w:r w:rsidR="004F76A5">
        <w:rPr>
          <w:rStyle w:val="P0"/>
          <w:rFonts w:ascii="Times New Roman" w:hAnsi="Times New Roman"/>
          <w:b w:val="0"/>
          <w:sz w:val="22"/>
          <w:szCs w:val="22"/>
        </w:rPr>
        <w:t>,</w:t>
      </w:r>
      <w:r w:rsidR="00975D07" w:rsidRPr="00E355E3">
        <w:rPr>
          <w:rStyle w:val="P0"/>
          <w:rFonts w:ascii="Times New Roman" w:hAnsi="Times New Roman"/>
          <w:b w:val="0"/>
          <w:sz w:val="22"/>
          <w:szCs w:val="22"/>
        </w:rPr>
        <w:t xml:space="preserve"> Hannan P</w:t>
      </w:r>
      <w:r w:rsidR="004F76A5">
        <w:rPr>
          <w:rStyle w:val="P0"/>
          <w:rFonts w:ascii="Times New Roman" w:hAnsi="Times New Roman"/>
          <w:b w:val="0"/>
          <w:sz w:val="22"/>
          <w:szCs w:val="22"/>
        </w:rPr>
        <w:t>,</w:t>
      </w:r>
      <w:r w:rsidR="00975D07" w:rsidRPr="00E355E3">
        <w:rPr>
          <w:rStyle w:val="P0"/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75D07" w:rsidRPr="00E355E3">
        <w:rPr>
          <w:rStyle w:val="P0"/>
          <w:rFonts w:ascii="Times New Roman" w:hAnsi="Times New Roman"/>
          <w:b w:val="0"/>
          <w:sz w:val="22"/>
          <w:szCs w:val="22"/>
        </w:rPr>
        <w:t>Shimotsu</w:t>
      </w:r>
      <w:proofErr w:type="spellEnd"/>
      <w:r w:rsidR="00975D07" w:rsidRPr="00E355E3">
        <w:rPr>
          <w:rStyle w:val="P0"/>
          <w:rFonts w:ascii="Times New Roman" w:hAnsi="Times New Roman"/>
          <w:b w:val="0"/>
          <w:sz w:val="22"/>
          <w:szCs w:val="22"/>
        </w:rPr>
        <w:t xml:space="preserve"> S.</w:t>
      </w:r>
      <w:r w:rsidR="00975D07" w:rsidRPr="00E355E3">
        <w:rPr>
          <w:rStyle w:val="P0"/>
          <w:rFonts w:ascii="Times New Roman" w:hAnsi="Times New Roman"/>
          <w:sz w:val="22"/>
          <w:szCs w:val="22"/>
        </w:rPr>
        <w:t xml:space="preserve"> </w:t>
      </w:r>
      <w:r w:rsidR="00975D07" w:rsidRPr="00E355E3">
        <w:rPr>
          <w:rStyle w:val="P0"/>
          <w:rFonts w:ascii="Times New Roman" w:hAnsi="Times New Roman"/>
          <w:b w:val="0"/>
          <w:sz w:val="22"/>
          <w:szCs w:val="22"/>
        </w:rPr>
        <w:t xml:space="preserve">A </w:t>
      </w:r>
      <w:r w:rsidR="004F76A5">
        <w:rPr>
          <w:rStyle w:val="P0"/>
          <w:rFonts w:ascii="Times New Roman" w:hAnsi="Times New Roman"/>
          <w:b w:val="0"/>
          <w:sz w:val="22"/>
          <w:szCs w:val="22"/>
        </w:rPr>
        <w:t>c</w:t>
      </w:r>
      <w:r w:rsidR="00975D07" w:rsidRPr="00E355E3">
        <w:rPr>
          <w:rStyle w:val="P0"/>
          <w:rFonts w:ascii="Times New Roman" w:hAnsi="Times New Roman"/>
          <w:b w:val="0"/>
          <w:sz w:val="22"/>
          <w:szCs w:val="22"/>
        </w:rPr>
        <w:t xml:space="preserve">ase </w:t>
      </w:r>
      <w:r w:rsidR="004F76A5">
        <w:rPr>
          <w:rStyle w:val="P0"/>
          <w:rFonts w:ascii="Times New Roman" w:hAnsi="Times New Roman"/>
          <w:b w:val="0"/>
          <w:sz w:val="22"/>
          <w:szCs w:val="22"/>
        </w:rPr>
        <w:t>s</w:t>
      </w:r>
      <w:r w:rsidR="00975D07" w:rsidRPr="00E355E3">
        <w:rPr>
          <w:rStyle w:val="P0"/>
          <w:rFonts w:ascii="Times New Roman" w:hAnsi="Times New Roman"/>
          <w:b w:val="0"/>
          <w:sz w:val="22"/>
          <w:szCs w:val="22"/>
        </w:rPr>
        <w:t xml:space="preserve">tudy of </w:t>
      </w:r>
      <w:r w:rsidR="004F76A5">
        <w:rPr>
          <w:rStyle w:val="P0"/>
          <w:rFonts w:ascii="Times New Roman" w:hAnsi="Times New Roman"/>
          <w:b w:val="0"/>
          <w:sz w:val="22"/>
          <w:szCs w:val="22"/>
        </w:rPr>
        <w:t>l</w:t>
      </w:r>
      <w:r w:rsidR="00975D07" w:rsidRPr="00E355E3">
        <w:rPr>
          <w:rStyle w:val="P0"/>
          <w:rFonts w:ascii="Times New Roman" w:hAnsi="Times New Roman"/>
          <w:b w:val="0"/>
          <w:sz w:val="22"/>
          <w:szCs w:val="22"/>
        </w:rPr>
        <w:t xml:space="preserve">ocal </w:t>
      </w:r>
      <w:r w:rsidR="004F76A5">
        <w:rPr>
          <w:rStyle w:val="P0"/>
          <w:rFonts w:ascii="Times New Roman" w:hAnsi="Times New Roman"/>
          <w:b w:val="0"/>
          <w:sz w:val="22"/>
          <w:szCs w:val="22"/>
        </w:rPr>
        <w:t>e</w:t>
      </w:r>
      <w:r w:rsidR="00975D07" w:rsidRPr="00E355E3">
        <w:rPr>
          <w:rStyle w:val="P0"/>
          <w:rFonts w:ascii="Times New Roman" w:hAnsi="Times New Roman"/>
          <w:b w:val="0"/>
          <w:sz w:val="22"/>
          <w:szCs w:val="22"/>
        </w:rPr>
        <w:t xml:space="preserve">fforts to </w:t>
      </w:r>
      <w:r w:rsidR="004F76A5">
        <w:rPr>
          <w:rStyle w:val="P0"/>
          <w:rFonts w:ascii="Times New Roman" w:hAnsi="Times New Roman"/>
          <w:b w:val="0"/>
          <w:sz w:val="22"/>
          <w:szCs w:val="22"/>
        </w:rPr>
        <w:t>r</w:t>
      </w:r>
      <w:r w:rsidR="00975D07" w:rsidRPr="00E355E3">
        <w:rPr>
          <w:rStyle w:val="P0"/>
          <w:rFonts w:ascii="Times New Roman" w:hAnsi="Times New Roman"/>
          <w:b w:val="0"/>
          <w:sz w:val="22"/>
          <w:szCs w:val="22"/>
        </w:rPr>
        <w:t xml:space="preserve">estrict </w:t>
      </w:r>
      <w:r w:rsidR="004F76A5">
        <w:rPr>
          <w:rStyle w:val="P0"/>
          <w:rFonts w:ascii="Times New Roman" w:hAnsi="Times New Roman"/>
          <w:b w:val="0"/>
          <w:sz w:val="22"/>
          <w:szCs w:val="22"/>
        </w:rPr>
        <w:t>m</w:t>
      </w:r>
      <w:r w:rsidR="00975D07" w:rsidRPr="00E355E3">
        <w:rPr>
          <w:rStyle w:val="P0"/>
          <w:rFonts w:ascii="Times New Roman" w:hAnsi="Times New Roman"/>
          <w:b w:val="0"/>
          <w:sz w:val="22"/>
          <w:szCs w:val="22"/>
        </w:rPr>
        <w:t>alt</w:t>
      </w:r>
      <w:r w:rsidR="004F76A5">
        <w:rPr>
          <w:rStyle w:val="P0"/>
          <w:rFonts w:ascii="Times New Roman" w:hAnsi="Times New Roman"/>
          <w:b w:val="0"/>
          <w:sz w:val="22"/>
          <w:szCs w:val="22"/>
        </w:rPr>
        <w:t xml:space="preserve"> l</w:t>
      </w:r>
      <w:r w:rsidR="00975D07" w:rsidRPr="00E355E3">
        <w:rPr>
          <w:rStyle w:val="P0"/>
          <w:rFonts w:ascii="Times New Roman" w:hAnsi="Times New Roman"/>
          <w:b w:val="0"/>
          <w:sz w:val="22"/>
          <w:szCs w:val="22"/>
        </w:rPr>
        <w:t>iquor.  Annual Meeting of the American Public Health Association, November 1, 2011.</w:t>
      </w:r>
    </w:p>
    <w:p w14:paraId="683D8184" w14:textId="77777777" w:rsidR="00975D07" w:rsidRDefault="00975D07" w:rsidP="00D37E63">
      <w:pPr>
        <w:tabs>
          <w:tab w:val="left" w:pos="540"/>
          <w:tab w:val="left" w:pos="720"/>
        </w:tabs>
        <w:ind w:left="720" w:hanging="360"/>
        <w:rPr>
          <w:sz w:val="22"/>
          <w:szCs w:val="22"/>
        </w:rPr>
      </w:pPr>
    </w:p>
    <w:p w14:paraId="1A9E9E0A" w14:textId="77777777" w:rsidR="003358CC" w:rsidRDefault="00AE0A8A" w:rsidP="00D37E63">
      <w:pPr>
        <w:pStyle w:val="Header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="00D37E63">
        <w:rPr>
          <w:sz w:val="22"/>
          <w:szCs w:val="22"/>
        </w:rPr>
        <w:t>.</w:t>
      </w:r>
      <w:r w:rsidR="00D37E63">
        <w:rPr>
          <w:sz w:val="22"/>
          <w:szCs w:val="22"/>
        </w:rPr>
        <w:tab/>
      </w:r>
      <w:r w:rsidR="003358CC" w:rsidRPr="0095539C">
        <w:rPr>
          <w:b/>
          <w:sz w:val="22"/>
          <w:szCs w:val="22"/>
        </w:rPr>
        <w:t>Jones-Webb RJ,</w:t>
      </w:r>
      <w:r w:rsidR="003358CC" w:rsidRPr="0095539C">
        <w:rPr>
          <w:sz w:val="22"/>
          <w:szCs w:val="22"/>
        </w:rPr>
        <w:t xml:space="preserve"> Toomey T, Nelson T, McKee P, Hannan P, </w:t>
      </w:r>
      <w:proofErr w:type="spellStart"/>
      <w:r w:rsidR="003358CC" w:rsidRPr="0095539C">
        <w:rPr>
          <w:sz w:val="22"/>
          <w:szCs w:val="22"/>
        </w:rPr>
        <w:t>Miazga</w:t>
      </w:r>
      <w:proofErr w:type="spellEnd"/>
      <w:r w:rsidR="003358CC" w:rsidRPr="0095539C">
        <w:rPr>
          <w:sz w:val="22"/>
          <w:szCs w:val="22"/>
        </w:rPr>
        <w:t xml:space="preserve"> M. </w:t>
      </w:r>
      <w:r w:rsidR="003358CC" w:rsidRPr="00AC627D">
        <w:rPr>
          <w:sz w:val="22"/>
          <w:szCs w:val="22"/>
        </w:rPr>
        <w:t xml:space="preserve">Local </w:t>
      </w:r>
      <w:r w:rsidR="004F76A5">
        <w:rPr>
          <w:sz w:val="22"/>
          <w:szCs w:val="22"/>
        </w:rPr>
        <w:t>p</w:t>
      </w:r>
      <w:r w:rsidR="003358CC" w:rsidRPr="00AC627D">
        <w:rPr>
          <w:sz w:val="22"/>
          <w:szCs w:val="22"/>
        </w:rPr>
        <w:t xml:space="preserve">olicies to </w:t>
      </w:r>
      <w:r w:rsidR="004F76A5">
        <w:rPr>
          <w:sz w:val="22"/>
          <w:szCs w:val="22"/>
        </w:rPr>
        <w:t>r</w:t>
      </w:r>
      <w:r w:rsidR="003358CC" w:rsidRPr="00AC627D">
        <w:rPr>
          <w:sz w:val="22"/>
          <w:szCs w:val="22"/>
        </w:rPr>
        <w:t xml:space="preserve">estrict </w:t>
      </w:r>
      <w:r w:rsidR="004F76A5">
        <w:rPr>
          <w:sz w:val="22"/>
          <w:szCs w:val="22"/>
        </w:rPr>
        <w:t>h</w:t>
      </w:r>
      <w:r w:rsidR="003358CC" w:rsidRPr="00AC627D">
        <w:rPr>
          <w:sz w:val="22"/>
          <w:szCs w:val="22"/>
        </w:rPr>
        <w:t>igh</w:t>
      </w:r>
      <w:r w:rsidR="004F76A5">
        <w:rPr>
          <w:sz w:val="22"/>
          <w:szCs w:val="22"/>
        </w:rPr>
        <w:t xml:space="preserve"> a</w:t>
      </w:r>
      <w:r w:rsidR="003358CC" w:rsidRPr="00AC627D">
        <w:rPr>
          <w:sz w:val="22"/>
          <w:szCs w:val="22"/>
        </w:rPr>
        <w:t xml:space="preserve">lcohol </w:t>
      </w:r>
      <w:r w:rsidR="004F76A5">
        <w:rPr>
          <w:sz w:val="22"/>
          <w:szCs w:val="22"/>
        </w:rPr>
        <w:t>m</w:t>
      </w:r>
      <w:r w:rsidR="003358CC" w:rsidRPr="00AC627D">
        <w:rPr>
          <w:sz w:val="22"/>
          <w:szCs w:val="22"/>
        </w:rPr>
        <w:t xml:space="preserve">alt </w:t>
      </w:r>
      <w:r w:rsidR="004F76A5">
        <w:rPr>
          <w:sz w:val="22"/>
          <w:szCs w:val="22"/>
        </w:rPr>
        <w:t>l</w:t>
      </w:r>
      <w:r w:rsidR="003358CC" w:rsidRPr="00AC627D">
        <w:rPr>
          <w:sz w:val="22"/>
          <w:szCs w:val="22"/>
        </w:rPr>
        <w:t>iquor</w:t>
      </w:r>
      <w:r w:rsidR="003358CC" w:rsidRPr="0095539C">
        <w:rPr>
          <w:sz w:val="22"/>
          <w:szCs w:val="22"/>
        </w:rPr>
        <w:t>. NABCA Annual Administrators Conference, Philadelphia, PA, October 16-19, 2011.</w:t>
      </w:r>
    </w:p>
    <w:p w14:paraId="5221AD7D" w14:textId="77777777" w:rsidR="00231586" w:rsidRDefault="00231586" w:rsidP="00D37E63">
      <w:pPr>
        <w:pStyle w:val="Header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720" w:hanging="360"/>
        <w:jc w:val="both"/>
        <w:rPr>
          <w:sz w:val="22"/>
          <w:szCs w:val="22"/>
        </w:rPr>
      </w:pPr>
    </w:p>
    <w:p w14:paraId="710975AA" w14:textId="77777777" w:rsidR="00231586" w:rsidRPr="00231586" w:rsidRDefault="00AE0A8A" w:rsidP="00D37E63">
      <w:pPr>
        <w:pStyle w:val="Header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overflowPunct w:val="0"/>
        <w:ind w:left="720" w:hanging="360"/>
        <w:textAlignment w:val="baseline"/>
        <w:rPr>
          <w:color w:val="FF0000"/>
          <w:sz w:val="22"/>
          <w:szCs w:val="22"/>
        </w:rPr>
      </w:pPr>
      <w:r>
        <w:rPr>
          <w:sz w:val="22"/>
          <w:szCs w:val="22"/>
        </w:rPr>
        <w:t>11</w:t>
      </w:r>
      <w:r w:rsidR="00D37E63">
        <w:rPr>
          <w:sz w:val="22"/>
          <w:szCs w:val="22"/>
        </w:rPr>
        <w:t>.</w:t>
      </w:r>
      <w:r w:rsidR="00D37E63">
        <w:rPr>
          <w:sz w:val="22"/>
          <w:szCs w:val="22"/>
        </w:rPr>
        <w:tab/>
      </w:r>
      <w:r w:rsidR="00231586" w:rsidRPr="00231586">
        <w:rPr>
          <w:b/>
          <w:sz w:val="22"/>
          <w:szCs w:val="22"/>
        </w:rPr>
        <w:t>Jones-Webb RJ</w:t>
      </w:r>
      <w:r w:rsidR="00231586" w:rsidRPr="00231586">
        <w:rPr>
          <w:sz w:val="22"/>
          <w:szCs w:val="22"/>
        </w:rPr>
        <w:t xml:space="preserve">, McKee P, Hannan P, </w:t>
      </w:r>
      <w:proofErr w:type="spellStart"/>
      <w:r w:rsidR="00231586" w:rsidRPr="00231586">
        <w:rPr>
          <w:sz w:val="22"/>
          <w:szCs w:val="22"/>
        </w:rPr>
        <w:t>Wagenaar</w:t>
      </w:r>
      <w:proofErr w:type="spellEnd"/>
      <w:r w:rsidR="00231586" w:rsidRPr="00231586">
        <w:rPr>
          <w:sz w:val="22"/>
          <w:szCs w:val="22"/>
        </w:rPr>
        <w:t xml:space="preserve"> A.  Alcoh</w:t>
      </w:r>
      <w:r w:rsidR="00086CAD">
        <w:rPr>
          <w:sz w:val="22"/>
          <w:szCs w:val="22"/>
        </w:rPr>
        <w:t xml:space="preserve">ol and </w:t>
      </w:r>
      <w:r w:rsidR="004F76A5">
        <w:rPr>
          <w:sz w:val="22"/>
          <w:szCs w:val="22"/>
        </w:rPr>
        <w:t>m</w:t>
      </w:r>
      <w:r w:rsidR="00086CAD">
        <w:rPr>
          <w:sz w:val="22"/>
          <w:szCs w:val="22"/>
        </w:rPr>
        <w:t xml:space="preserve">alt </w:t>
      </w:r>
      <w:r w:rsidR="004F76A5">
        <w:rPr>
          <w:sz w:val="22"/>
          <w:szCs w:val="22"/>
        </w:rPr>
        <w:t>l</w:t>
      </w:r>
      <w:r w:rsidR="00086CAD">
        <w:rPr>
          <w:sz w:val="22"/>
          <w:szCs w:val="22"/>
        </w:rPr>
        <w:t xml:space="preserve">iquor </w:t>
      </w:r>
      <w:r w:rsidR="004F76A5">
        <w:rPr>
          <w:sz w:val="22"/>
          <w:szCs w:val="22"/>
        </w:rPr>
        <w:t>a</w:t>
      </w:r>
      <w:r w:rsidR="00086CAD">
        <w:rPr>
          <w:sz w:val="22"/>
          <w:szCs w:val="22"/>
        </w:rPr>
        <w:t xml:space="preserve">vailability </w:t>
      </w:r>
      <w:r w:rsidR="00231586" w:rsidRPr="00231586">
        <w:rPr>
          <w:sz w:val="22"/>
          <w:szCs w:val="22"/>
        </w:rPr>
        <w:t xml:space="preserve">and </w:t>
      </w:r>
      <w:r w:rsidR="004F76A5">
        <w:rPr>
          <w:sz w:val="22"/>
          <w:szCs w:val="22"/>
        </w:rPr>
        <w:t>h</w:t>
      </w:r>
      <w:r w:rsidR="00231586" w:rsidRPr="00231586">
        <w:rPr>
          <w:sz w:val="22"/>
          <w:szCs w:val="22"/>
        </w:rPr>
        <w:t>omicide. Diversity</w:t>
      </w:r>
      <w:r w:rsidR="00086CAD">
        <w:rPr>
          <w:sz w:val="22"/>
          <w:szCs w:val="22"/>
        </w:rPr>
        <w:t xml:space="preserve"> </w:t>
      </w:r>
      <w:r w:rsidR="00231586" w:rsidRPr="00231586">
        <w:rPr>
          <w:sz w:val="22"/>
          <w:szCs w:val="22"/>
        </w:rPr>
        <w:t>Through the Disciplines, University of Minnesota, Minneapolis, MN</w:t>
      </w:r>
      <w:r w:rsidR="006377DB">
        <w:rPr>
          <w:sz w:val="22"/>
          <w:szCs w:val="22"/>
        </w:rPr>
        <w:t>, April</w:t>
      </w:r>
      <w:r w:rsidR="004F76A5">
        <w:rPr>
          <w:sz w:val="22"/>
          <w:szCs w:val="22"/>
        </w:rPr>
        <w:t xml:space="preserve"> 30</w:t>
      </w:r>
      <w:r w:rsidR="006377DB">
        <w:rPr>
          <w:sz w:val="22"/>
          <w:szCs w:val="22"/>
        </w:rPr>
        <w:t xml:space="preserve">, 2010. </w:t>
      </w:r>
    </w:p>
    <w:p w14:paraId="12F3F21F" w14:textId="77777777" w:rsidR="003358CC" w:rsidRPr="0095539C" w:rsidRDefault="003358CC" w:rsidP="00D37E63">
      <w:pPr>
        <w:pStyle w:val="Header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720" w:hanging="360"/>
        <w:rPr>
          <w:sz w:val="22"/>
          <w:szCs w:val="22"/>
        </w:rPr>
      </w:pPr>
    </w:p>
    <w:p w14:paraId="339C5060" w14:textId="77777777" w:rsidR="00975D07" w:rsidRDefault="00AE0A8A" w:rsidP="00D37E63">
      <w:pPr>
        <w:pStyle w:val="Header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overflowPunct w:val="0"/>
        <w:ind w:left="720" w:hanging="360"/>
        <w:textAlignment w:val="baseline"/>
        <w:rPr>
          <w:color w:val="FF0000"/>
          <w:sz w:val="22"/>
          <w:szCs w:val="22"/>
        </w:rPr>
      </w:pPr>
      <w:r>
        <w:rPr>
          <w:sz w:val="22"/>
          <w:szCs w:val="22"/>
        </w:rPr>
        <w:t>12</w:t>
      </w:r>
      <w:r w:rsidR="00D37E63">
        <w:rPr>
          <w:sz w:val="22"/>
          <w:szCs w:val="22"/>
        </w:rPr>
        <w:t>.</w:t>
      </w:r>
      <w:r w:rsidR="00D37E63">
        <w:rPr>
          <w:sz w:val="22"/>
          <w:szCs w:val="22"/>
        </w:rPr>
        <w:tab/>
      </w:r>
      <w:r w:rsidR="00975D07" w:rsidRPr="00E355E3">
        <w:rPr>
          <w:b/>
          <w:sz w:val="22"/>
          <w:szCs w:val="22"/>
        </w:rPr>
        <w:t>Jones-Webb R,</w:t>
      </w:r>
      <w:r w:rsidR="00975D07" w:rsidRPr="00E355E3">
        <w:rPr>
          <w:sz w:val="22"/>
          <w:szCs w:val="22"/>
        </w:rPr>
        <w:t xml:space="preserve"> McKee P, Toomey TL, Hannan P, </w:t>
      </w:r>
      <w:proofErr w:type="spellStart"/>
      <w:r w:rsidR="00975D07" w:rsidRPr="00E355E3">
        <w:rPr>
          <w:sz w:val="22"/>
          <w:szCs w:val="22"/>
        </w:rPr>
        <w:t>Miazga</w:t>
      </w:r>
      <w:proofErr w:type="spellEnd"/>
      <w:r w:rsidR="00975D07" w:rsidRPr="00E355E3">
        <w:rPr>
          <w:sz w:val="22"/>
          <w:szCs w:val="22"/>
        </w:rPr>
        <w:t xml:space="preserve"> M, Barajas E, Nelson T.</w:t>
      </w:r>
      <w:r w:rsidR="00975D07" w:rsidRPr="00E355E3">
        <w:rPr>
          <w:b/>
          <w:sz w:val="22"/>
          <w:szCs w:val="22"/>
        </w:rPr>
        <w:t xml:space="preserve"> </w:t>
      </w:r>
      <w:r w:rsidR="00975D07" w:rsidRPr="00E355E3">
        <w:rPr>
          <w:sz w:val="22"/>
          <w:szCs w:val="22"/>
        </w:rPr>
        <w:t xml:space="preserve">Local </w:t>
      </w:r>
      <w:r w:rsidR="004F76A5">
        <w:rPr>
          <w:sz w:val="22"/>
          <w:szCs w:val="22"/>
        </w:rPr>
        <w:t>p</w:t>
      </w:r>
      <w:r w:rsidR="00975D07" w:rsidRPr="00E355E3">
        <w:rPr>
          <w:sz w:val="22"/>
          <w:szCs w:val="22"/>
        </w:rPr>
        <w:t xml:space="preserve">olicies to </w:t>
      </w:r>
      <w:r w:rsidR="004F76A5">
        <w:rPr>
          <w:sz w:val="22"/>
          <w:szCs w:val="22"/>
        </w:rPr>
        <w:t>r</w:t>
      </w:r>
      <w:r w:rsidR="00975D07" w:rsidRPr="00E355E3">
        <w:rPr>
          <w:sz w:val="22"/>
          <w:szCs w:val="22"/>
        </w:rPr>
        <w:t xml:space="preserve">estrict </w:t>
      </w:r>
      <w:r w:rsidR="004F76A5">
        <w:rPr>
          <w:sz w:val="22"/>
          <w:szCs w:val="22"/>
        </w:rPr>
        <w:t>h</w:t>
      </w:r>
      <w:r w:rsidR="00975D07" w:rsidRPr="00E355E3">
        <w:rPr>
          <w:sz w:val="22"/>
          <w:szCs w:val="22"/>
        </w:rPr>
        <w:t xml:space="preserve">igh </w:t>
      </w:r>
      <w:r w:rsidR="004F76A5">
        <w:rPr>
          <w:sz w:val="22"/>
          <w:szCs w:val="22"/>
        </w:rPr>
        <w:t>a</w:t>
      </w:r>
      <w:r w:rsidR="00975D07" w:rsidRPr="00E355E3">
        <w:rPr>
          <w:sz w:val="22"/>
          <w:szCs w:val="22"/>
        </w:rPr>
        <w:t>lcohol-</w:t>
      </w:r>
      <w:r w:rsidR="004F76A5">
        <w:rPr>
          <w:sz w:val="22"/>
          <w:szCs w:val="22"/>
        </w:rPr>
        <w:t>c</w:t>
      </w:r>
      <w:r w:rsidR="00975D07" w:rsidRPr="00E355E3">
        <w:rPr>
          <w:sz w:val="22"/>
          <w:szCs w:val="22"/>
        </w:rPr>
        <w:t xml:space="preserve">ontent </w:t>
      </w:r>
      <w:r w:rsidR="004F76A5">
        <w:rPr>
          <w:sz w:val="22"/>
          <w:szCs w:val="22"/>
        </w:rPr>
        <w:t>b</w:t>
      </w:r>
      <w:r w:rsidR="00975D07" w:rsidRPr="00E355E3">
        <w:rPr>
          <w:sz w:val="22"/>
          <w:szCs w:val="22"/>
        </w:rPr>
        <w:t>everages. American Public Health Association Meeting, Philadelphia, PA</w:t>
      </w:r>
      <w:r w:rsidR="004F76A5">
        <w:rPr>
          <w:sz w:val="22"/>
          <w:szCs w:val="22"/>
        </w:rPr>
        <w:t>,</w:t>
      </w:r>
      <w:r w:rsidR="004F76A5" w:rsidRPr="00E355E3">
        <w:rPr>
          <w:sz w:val="22"/>
          <w:szCs w:val="22"/>
        </w:rPr>
        <w:t xml:space="preserve"> </w:t>
      </w:r>
      <w:r w:rsidR="00975D07" w:rsidRPr="00E355E3">
        <w:rPr>
          <w:sz w:val="22"/>
          <w:szCs w:val="22"/>
        </w:rPr>
        <w:t>November 9-10, 2009</w:t>
      </w:r>
      <w:r w:rsidR="00975D07" w:rsidRPr="00E355E3">
        <w:rPr>
          <w:color w:val="FF0000"/>
          <w:sz w:val="22"/>
          <w:szCs w:val="22"/>
        </w:rPr>
        <w:t>.</w:t>
      </w:r>
    </w:p>
    <w:p w14:paraId="0EC446CC" w14:textId="77777777" w:rsidR="00975D07" w:rsidRPr="00AC627D" w:rsidRDefault="00975D07" w:rsidP="00975D07">
      <w:pPr>
        <w:pStyle w:val="Header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overflowPunct w:val="0"/>
        <w:ind w:left="720"/>
        <w:textAlignment w:val="baseline"/>
        <w:rPr>
          <w:b/>
          <w:color w:val="FF0000"/>
          <w:sz w:val="22"/>
          <w:szCs w:val="22"/>
        </w:rPr>
      </w:pPr>
    </w:p>
    <w:p w14:paraId="1ADCC45F" w14:textId="77777777" w:rsidR="00975D07" w:rsidRDefault="00A213B6" w:rsidP="00A213B6">
      <w:pPr>
        <w:pStyle w:val="Header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overflowPunct w:val="0"/>
        <w:ind w:left="720" w:hanging="45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AE0A8A">
        <w:rPr>
          <w:bCs/>
          <w:sz w:val="22"/>
          <w:szCs w:val="22"/>
        </w:rPr>
        <w:t>4</w:t>
      </w:r>
      <w:r w:rsidR="00D37E63" w:rsidRPr="00AC627D">
        <w:rPr>
          <w:b/>
          <w:bCs/>
          <w:sz w:val="22"/>
          <w:szCs w:val="22"/>
        </w:rPr>
        <w:t>.</w:t>
      </w:r>
      <w:r w:rsidR="00D37E63" w:rsidRPr="00AC627D">
        <w:rPr>
          <w:b/>
          <w:bCs/>
          <w:sz w:val="22"/>
          <w:szCs w:val="22"/>
        </w:rPr>
        <w:tab/>
      </w:r>
      <w:r w:rsidR="00975D07" w:rsidRPr="00940592">
        <w:rPr>
          <w:b/>
          <w:bCs/>
          <w:sz w:val="22"/>
          <w:szCs w:val="22"/>
        </w:rPr>
        <w:t>Jones-Webb</w:t>
      </w:r>
      <w:r w:rsidR="00975D07" w:rsidRPr="00E355E3">
        <w:rPr>
          <w:bCs/>
          <w:sz w:val="22"/>
          <w:szCs w:val="22"/>
        </w:rPr>
        <w:t xml:space="preserve"> </w:t>
      </w:r>
      <w:r w:rsidR="00975D07" w:rsidRPr="00AC627D">
        <w:rPr>
          <w:b/>
          <w:bCs/>
          <w:sz w:val="22"/>
          <w:szCs w:val="22"/>
        </w:rPr>
        <w:t>R,</w:t>
      </w:r>
      <w:r w:rsidR="00975D07" w:rsidRPr="00E355E3">
        <w:rPr>
          <w:bCs/>
          <w:sz w:val="22"/>
          <w:szCs w:val="22"/>
        </w:rPr>
        <w:t xml:space="preserve"> McKee P, Toomey TL, Hannan P, </w:t>
      </w:r>
      <w:proofErr w:type="spellStart"/>
      <w:r w:rsidR="00975D07" w:rsidRPr="00E355E3">
        <w:rPr>
          <w:bCs/>
          <w:sz w:val="22"/>
          <w:szCs w:val="22"/>
        </w:rPr>
        <w:t>Miazga</w:t>
      </w:r>
      <w:proofErr w:type="spellEnd"/>
      <w:r w:rsidR="00975D07" w:rsidRPr="00E355E3">
        <w:rPr>
          <w:bCs/>
          <w:sz w:val="22"/>
          <w:szCs w:val="22"/>
        </w:rPr>
        <w:t xml:space="preserve"> M, Barajas E, Nelson, T.  Restricting </w:t>
      </w:r>
      <w:r w:rsidR="004F76A5">
        <w:rPr>
          <w:bCs/>
          <w:sz w:val="22"/>
          <w:szCs w:val="22"/>
        </w:rPr>
        <w:t>m</w:t>
      </w:r>
      <w:r w:rsidR="00975D07" w:rsidRPr="00E355E3">
        <w:rPr>
          <w:bCs/>
          <w:sz w:val="22"/>
          <w:szCs w:val="22"/>
        </w:rPr>
        <w:t xml:space="preserve">alt </w:t>
      </w:r>
      <w:r w:rsidR="004F76A5">
        <w:rPr>
          <w:bCs/>
          <w:sz w:val="22"/>
          <w:szCs w:val="22"/>
        </w:rPr>
        <w:t>l</w:t>
      </w:r>
      <w:r w:rsidR="00975D07" w:rsidRPr="00E355E3">
        <w:rPr>
          <w:bCs/>
          <w:sz w:val="22"/>
          <w:szCs w:val="22"/>
        </w:rPr>
        <w:t xml:space="preserve">iquor </w:t>
      </w:r>
      <w:r w:rsidR="004F76A5">
        <w:rPr>
          <w:bCs/>
          <w:sz w:val="22"/>
          <w:szCs w:val="22"/>
        </w:rPr>
        <w:t>s</w:t>
      </w:r>
      <w:r w:rsidR="00975D07" w:rsidRPr="00E355E3">
        <w:rPr>
          <w:bCs/>
          <w:sz w:val="22"/>
          <w:szCs w:val="22"/>
        </w:rPr>
        <w:t xml:space="preserve">ales: Why </w:t>
      </w:r>
      <w:r w:rsidR="004F76A5">
        <w:rPr>
          <w:bCs/>
          <w:sz w:val="22"/>
          <w:szCs w:val="22"/>
        </w:rPr>
        <w:t>s</w:t>
      </w:r>
      <w:r w:rsidR="00975D07" w:rsidRPr="00E355E3">
        <w:rPr>
          <w:bCs/>
          <w:sz w:val="22"/>
          <w:szCs w:val="22"/>
        </w:rPr>
        <w:t xml:space="preserve">ome </w:t>
      </w:r>
      <w:r w:rsidR="004F76A5">
        <w:rPr>
          <w:bCs/>
          <w:sz w:val="22"/>
          <w:szCs w:val="22"/>
        </w:rPr>
        <w:t>c</w:t>
      </w:r>
      <w:r w:rsidR="00975D07" w:rsidRPr="00E355E3">
        <w:rPr>
          <w:bCs/>
          <w:sz w:val="22"/>
          <w:szCs w:val="22"/>
        </w:rPr>
        <w:t xml:space="preserve">ities </w:t>
      </w:r>
      <w:r w:rsidR="004F76A5">
        <w:rPr>
          <w:bCs/>
          <w:sz w:val="22"/>
          <w:szCs w:val="22"/>
        </w:rPr>
        <w:t>a</w:t>
      </w:r>
      <w:r w:rsidR="00975D07" w:rsidRPr="00E355E3">
        <w:rPr>
          <w:bCs/>
          <w:sz w:val="22"/>
          <w:szCs w:val="22"/>
        </w:rPr>
        <w:t xml:space="preserve">re </w:t>
      </w:r>
      <w:r w:rsidR="004F76A5">
        <w:rPr>
          <w:bCs/>
          <w:sz w:val="22"/>
          <w:szCs w:val="22"/>
        </w:rPr>
        <w:t>s</w:t>
      </w:r>
      <w:r w:rsidR="00975D07" w:rsidRPr="00E355E3">
        <w:rPr>
          <w:bCs/>
          <w:sz w:val="22"/>
          <w:szCs w:val="22"/>
        </w:rPr>
        <w:t xml:space="preserve">uccessful and </w:t>
      </w:r>
      <w:r w:rsidR="004F76A5">
        <w:rPr>
          <w:bCs/>
          <w:sz w:val="22"/>
          <w:szCs w:val="22"/>
        </w:rPr>
        <w:t>o</w:t>
      </w:r>
      <w:r w:rsidR="00975D07" w:rsidRPr="00E355E3">
        <w:rPr>
          <w:bCs/>
          <w:sz w:val="22"/>
          <w:szCs w:val="22"/>
        </w:rPr>
        <w:t xml:space="preserve">thers </w:t>
      </w:r>
      <w:r w:rsidR="004F76A5">
        <w:rPr>
          <w:bCs/>
          <w:sz w:val="22"/>
          <w:szCs w:val="22"/>
        </w:rPr>
        <w:t>a</w:t>
      </w:r>
      <w:r w:rsidR="00975D07" w:rsidRPr="00E355E3">
        <w:rPr>
          <w:bCs/>
          <w:sz w:val="22"/>
          <w:szCs w:val="22"/>
        </w:rPr>
        <w:t xml:space="preserve">re </w:t>
      </w:r>
      <w:r w:rsidR="004F76A5">
        <w:rPr>
          <w:bCs/>
          <w:sz w:val="22"/>
          <w:szCs w:val="22"/>
        </w:rPr>
        <w:t>n</w:t>
      </w:r>
      <w:r w:rsidR="00975D07" w:rsidRPr="00E355E3">
        <w:rPr>
          <w:bCs/>
          <w:sz w:val="22"/>
          <w:szCs w:val="22"/>
        </w:rPr>
        <w:t xml:space="preserve">ot. </w:t>
      </w:r>
      <w:r w:rsidR="00975D07">
        <w:rPr>
          <w:bCs/>
          <w:sz w:val="22"/>
          <w:szCs w:val="22"/>
        </w:rPr>
        <w:t xml:space="preserve">Annual Meeting of the </w:t>
      </w:r>
      <w:r w:rsidR="00975D07" w:rsidRPr="00E355E3">
        <w:rPr>
          <w:bCs/>
          <w:sz w:val="22"/>
          <w:szCs w:val="22"/>
        </w:rPr>
        <w:t>Research Society on Alcoholism, San Diego, CA, June 22-24, 2009</w:t>
      </w:r>
      <w:r w:rsidR="00975D07">
        <w:rPr>
          <w:bCs/>
          <w:sz w:val="22"/>
          <w:szCs w:val="22"/>
        </w:rPr>
        <w:t>.</w:t>
      </w:r>
    </w:p>
    <w:p w14:paraId="22663632" w14:textId="77777777" w:rsidR="00D167B3" w:rsidRDefault="00D167B3" w:rsidP="00975D07">
      <w:pPr>
        <w:pStyle w:val="Header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overflowPunct w:val="0"/>
        <w:ind w:left="720"/>
        <w:textAlignment w:val="baseline"/>
        <w:rPr>
          <w:color w:val="FF0000"/>
          <w:sz w:val="22"/>
          <w:szCs w:val="22"/>
        </w:rPr>
      </w:pPr>
    </w:p>
    <w:p w14:paraId="4639F328" w14:textId="77777777" w:rsidR="00D167B3" w:rsidRPr="00D37E63" w:rsidRDefault="00D37E63" w:rsidP="00D37E63">
      <w:pPr>
        <w:pStyle w:val="Header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overflowPunct w:val="0"/>
        <w:ind w:left="720" w:hanging="450"/>
        <w:textAlignment w:val="baseline"/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>1</w:t>
      </w:r>
      <w:r w:rsidR="00AE0A8A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ab/>
      </w:r>
      <w:r w:rsidR="00D167B3" w:rsidRPr="00D37E63">
        <w:rPr>
          <w:b/>
          <w:bCs/>
          <w:sz w:val="22"/>
          <w:szCs w:val="22"/>
        </w:rPr>
        <w:t>Jones-Webb R</w:t>
      </w:r>
      <w:r w:rsidR="00A65170">
        <w:rPr>
          <w:bCs/>
          <w:sz w:val="22"/>
          <w:szCs w:val="22"/>
        </w:rPr>
        <w:t xml:space="preserve">., </w:t>
      </w:r>
      <w:r w:rsidR="00D167B3" w:rsidRPr="00D37E63">
        <w:rPr>
          <w:bCs/>
          <w:sz w:val="22"/>
          <w:szCs w:val="22"/>
        </w:rPr>
        <w:t xml:space="preserve">McKee P., Toomey T, Hanna P, </w:t>
      </w:r>
      <w:proofErr w:type="spellStart"/>
      <w:r w:rsidR="00D167B3" w:rsidRPr="00D37E63">
        <w:rPr>
          <w:bCs/>
          <w:sz w:val="22"/>
          <w:szCs w:val="22"/>
        </w:rPr>
        <w:t>Miazga</w:t>
      </w:r>
      <w:proofErr w:type="spellEnd"/>
      <w:r w:rsidR="00D167B3" w:rsidRPr="00D37E63">
        <w:rPr>
          <w:bCs/>
          <w:sz w:val="22"/>
          <w:szCs w:val="22"/>
        </w:rPr>
        <w:t xml:space="preserve">, Barajas L, Nelson T. Local </w:t>
      </w:r>
      <w:r w:rsidR="00BE7B94">
        <w:rPr>
          <w:bCs/>
          <w:sz w:val="22"/>
          <w:szCs w:val="22"/>
        </w:rPr>
        <w:t>p</w:t>
      </w:r>
      <w:r w:rsidR="00D167B3" w:rsidRPr="00D37E63">
        <w:rPr>
          <w:bCs/>
          <w:sz w:val="22"/>
          <w:szCs w:val="22"/>
        </w:rPr>
        <w:t xml:space="preserve">olicies to </w:t>
      </w:r>
      <w:r w:rsidR="00BE7B94">
        <w:rPr>
          <w:bCs/>
          <w:sz w:val="22"/>
          <w:szCs w:val="22"/>
        </w:rPr>
        <w:t>r</w:t>
      </w:r>
      <w:r w:rsidR="00D167B3" w:rsidRPr="00D37E63">
        <w:rPr>
          <w:bCs/>
          <w:sz w:val="22"/>
          <w:szCs w:val="22"/>
        </w:rPr>
        <w:t xml:space="preserve">estrict </w:t>
      </w:r>
      <w:r w:rsidR="00BE7B94">
        <w:rPr>
          <w:bCs/>
          <w:sz w:val="22"/>
          <w:szCs w:val="22"/>
        </w:rPr>
        <w:t>m</w:t>
      </w:r>
      <w:r w:rsidR="00D167B3" w:rsidRPr="00D37E63">
        <w:rPr>
          <w:bCs/>
          <w:sz w:val="22"/>
          <w:szCs w:val="22"/>
        </w:rPr>
        <w:t xml:space="preserve">alt </w:t>
      </w:r>
      <w:r w:rsidR="00BE7B94">
        <w:rPr>
          <w:bCs/>
          <w:sz w:val="22"/>
          <w:szCs w:val="22"/>
        </w:rPr>
        <w:t>l</w:t>
      </w:r>
      <w:r w:rsidR="00D167B3" w:rsidRPr="00D37E63">
        <w:rPr>
          <w:bCs/>
          <w:sz w:val="22"/>
          <w:szCs w:val="22"/>
        </w:rPr>
        <w:t xml:space="preserve">iquor </w:t>
      </w:r>
      <w:r w:rsidR="00BE7B94">
        <w:rPr>
          <w:bCs/>
          <w:sz w:val="22"/>
          <w:szCs w:val="22"/>
        </w:rPr>
        <w:t>b</w:t>
      </w:r>
      <w:r w:rsidR="00D167B3" w:rsidRPr="00D37E63">
        <w:rPr>
          <w:bCs/>
          <w:sz w:val="22"/>
          <w:szCs w:val="22"/>
        </w:rPr>
        <w:t xml:space="preserve">everages. Health </w:t>
      </w:r>
      <w:r w:rsidR="00BE7B94">
        <w:rPr>
          <w:bCs/>
          <w:sz w:val="22"/>
          <w:szCs w:val="22"/>
        </w:rPr>
        <w:t>e</w:t>
      </w:r>
      <w:r w:rsidR="00D167B3" w:rsidRPr="00D37E63">
        <w:rPr>
          <w:bCs/>
          <w:sz w:val="22"/>
          <w:szCs w:val="22"/>
        </w:rPr>
        <w:t xml:space="preserve">quality: Honoring Culture While Closing the Gap, Conference, </w:t>
      </w:r>
      <w:r w:rsidR="00360245">
        <w:rPr>
          <w:bCs/>
          <w:sz w:val="22"/>
          <w:szCs w:val="22"/>
        </w:rPr>
        <w:t xml:space="preserve">Minneapolis, MN, </w:t>
      </w:r>
      <w:r w:rsidR="00D167B3" w:rsidRPr="00D37E63">
        <w:rPr>
          <w:bCs/>
          <w:sz w:val="22"/>
          <w:szCs w:val="22"/>
        </w:rPr>
        <w:t>November 13, 2008</w:t>
      </w:r>
      <w:r>
        <w:rPr>
          <w:bCs/>
          <w:sz w:val="22"/>
          <w:szCs w:val="22"/>
        </w:rPr>
        <w:t>.</w:t>
      </w:r>
    </w:p>
    <w:p w14:paraId="38321AF3" w14:textId="77777777" w:rsidR="00975D07" w:rsidRPr="00D37E63" w:rsidRDefault="00975D07" w:rsidP="00D37E63">
      <w:pPr>
        <w:pStyle w:val="Header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overflowPunct w:val="0"/>
        <w:ind w:left="720" w:hanging="450"/>
        <w:textAlignment w:val="baseline"/>
        <w:rPr>
          <w:color w:val="FF0000"/>
          <w:sz w:val="22"/>
          <w:szCs w:val="22"/>
        </w:rPr>
      </w:pPr>
    </w:p>
    <w:p w14:paraId="7540B8D0" w14:textId="77777777" w:rsidR="00463F91" w:rsidRPr="00D37E63" w:rsidRDefault="00D37E63" w:rsidP="00DA09C8">
      <w:pPr>
        <w:pStyle w:val="Header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>1</w:t>
      </w:r>
      <w:r w:rsidR="00AE0A8A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463F91" w:rsidRPr="00D37E63">
        <w:rPr>
          <w:b/>
          <w:sz w:val="22"/>
          <w:szCs w:val="22"/>
        </w:rPr>
        <w:t>Jones-Webb RJ</w:t>
      </w:r>
      <w:r w:rsidR="00463F91" w:rsidRPr="00D37E63">
        <w:rPr>
          <w:sz w:val="22"/>
          <w:szCs w:val="22"/>
        </w:rPr>
        <w:t xml:space="preserve">. The </w:t>
      </w:r>
      <w:r w:rsidR="00BE7B94">
        <w:rPr>
          <w:sz w:val="22"/>
          <w:szCs w:val="22"/>
        </w:rPr>
        <w:t>r</w:t>
      </w:r>
      <w:r w:rsidR="00463F91" w:rsidRPr="00D37E63">
        <w:rPr>
          <w:sz w:val="22"/>
          <w:szCs w:val="22"/>
        </w:rPr>
        <w:t xml:space="preserve">ole of </w:t>
      </w:r>
      <w:r w:rsidR="00BE7B94">
        <w:rPr>
          <w:sz w:val="22"/>
          <w:szCs w:val="22"/>
        </w:rPr>
        <w:t>e</w:t>
      </w:r>
      <w:r w:rsidR="00463F91" w:rsidRPr="00D37E63">
        <w:rPr>
          <w:sz w:val="22"/>
          <w:szCs w:val="22"/>
        </w:rPr>
        <w:t xml:space="preserve">thnic </w:t>
      </w:r>
      <w:r w:rsidR="00BE7B94">
        <w:rPr>
          <w:sz w:val="22"/>
          <w:szCs w:val="22"/>
        </w:rPr>
        <w:t>m</w:t>
      </w:r>
      <w:r w:rsidR="00463F91" w:rsidRPr="00D37E63">
        <w:rPr>
          <w:sz w:val="22"/>
          <w:szCs w:val="22"/>
        </w:rPr>
        <w:t xml:space="preserve">edia in </w:t>
      </w:r>
      <w:r w:rsidR="00BE7B94">
        <w:rPr>
          <w:sz w:val="22"/>
          <w:szCs w:val="22"/>
        </w:rPr>
        <w:t>h</w:t>
      </w:r>
      <w:r w:rsidR="00463F91" w:rsidRPr="00D37E63">
        <w:rPr>
          <w:sz w:val="22"/>
          <w:szCs w:val="22"/>
        </w:rPr>
        <w:t xml:space="preserve">ealth </w:t>
      </w:r>
      <w:r w:rsidR="00BE7B94">
        <w:rPr>
          <w:sz w:val="22"/>
          <w:szCs w:val="22"/>
        </w:rPr>
        <w:t>d</w:t>
      </w:r>
      <w:r w:rsidR="00463F91" w:rsidRPr="00D37E63">
        <w:rPr>
          <w:sz w:val="22"/>
          <w:szCs w:val="22"/>
        </w:rPr>
        <w:t xml:space="preserve">isparities </w:t>
      </w:r>
      <w:r w:rsidR="00BE7B94">
        <w:rPr>
          <w:sz w:val="22"/>
          <w:szCs w:val="22"/>
        </w:rPr>
        <w:t>r</w:t>
      </w:r>
      <w:r w:rsidR="00463F91" w:rsidRPr="00D37E63">
        <w:rPr>
          <w:sz w:val="22"/>
          <w:szCs w:val="22"/>
        </w:rPr>
        <w:t>eduction</w:t>
      </w:r>
      <w:r w:rsidR="00BE7B94">
        <w:rPr>
          <w:sz w:val="22"/>
          <w:szCs w:val="22"/>
        </w:rPr>
        <w:t>.</w:t>
      </w:r>
      <w:r w:rsidR="00463F91" w:rsidRPr="00D37E63">
        <w:rPr>
          <w:sz w:val="22"/>
          <w:szCs w:val="22"/>
        </w:rPr>
        <w:t xml:space="preserve"> Sixth National Conference on Quality Health Care for Culturally Diverse Populations, </w:t>
      </w:r>
      <w:r>
        <w:rPr>
          <w:sz w:val="22"/>
          <w:szCs w:val="22"/>
        </w:rPr>
        <w:t xml:space="preserve">Minneapolis, Minnesota, </w:t>
      </w:r>
      <w:r w:rsidR="00463F91" w:rsidRPr="00D37E63">
        <w:rPr>
          <w:sz w:val="22"/>
          <w:szCs w:val="22"/>
        </w:rPr>
        <w:t>September 23, 2008.</w:t>
      </w:r>
    </w:p>
    <w:p w14:paraId="4EFEE9EA" w14:textId="77777777" w:rsidR="00463F91" w:rsidRDefault="00463F91" w:rsidP="00D37E63">
      <w:pPr>
        <w:pStyle w:val="Header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720" w:hanging="450"/>
        <w:jc w:val="both"/>
        <w:rPr>
          <w:sz w:val="22"/>
          <w:szCs w:val="22"/>
        </w:rPr>
      </w:pPr>
    </w:p>
    <w:p w14:paraId="246094A5" w14:textId="77777777" w:rsidR="00F77D39" w:rsidRPr="00EB0306" w:rsidRDefault="00D37E63" w:rsidP="00D37E63">
      <w:pPr>
        <w:pStyle w:val="Header"/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720" w:hanging="450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AE0A8A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ab/>
      </w:r>
      <w:r w:rsidR="00F77D39" w:rsidRPr="00EB0306">
        <w:rPr>
          <w:b/>
          <w:bCs/>
          <w:sz w:val="22"/>
          <w:szCs w:val="22"/>
        </w:rPr>
        <w:t>Jones-Webb RJ</w:t>
      </w:r>
      <w:r w:rsidR="00F77D39" w:rsidRPr="00EB0306">
        <w:rPr>
          <w:bCs/>
          <w:sz w:val="22"/>
          <w:szCs w:val="22"/>
        </w:rPr>
        <w:t xml:space="preserve">.  Strategies to </w:t>
      </w:r>
      <w:r w:rsidR="00BE7B94">
        <w:rPr>
          <w:bCs/>
          <w:sz w:val="22"/>
          <w:szCs w:val="22"/>
        </w:rPr>
        <w:t>r</w:t>
      </w:r>
      <w:r w:rsidR="00F77D39" w:rsidRPr="00EB0306">
        <w:rPr>
          <w:bCs/>
          <w:sz w:val="22"/>
          <w:szCs w:val="22"/>
        </w:rPr>
        <w:t xml:space="preserve">estrict </w:t>
      </w:r>
      <w:r w:rsidR="00BE7B94">
        <w:rPr>
          <w:bCs/>
          <w:sz w:val="22"/>
          <w:szCs w:val="22"/>
        </w:rPr>
        <w:t>a</w:t>
      </w:r>
      <w:r w:rsidR="00F77D39" w:rsidRPr="00EB0306">
        <w:rPr>
          <w:bCs/>
          <w:sz w:val="22"/>
          <w:szCs w:val="22"/>
        </w:rPr>
        <w:t xml:space="preserve">lcohol </w:t>
      </w:r>
      <w:r w:rsidR="00BE7B94">
        <w:rPr>
          <w:bCs/>
          <w:sz w:val="22"/>
          <w:szCs w:val="22"/>
        </w:rPr>
        <w:t>o</w:t>
      </w:r>
      <w:r w:rsidR="00F77D39" w:rsidRPr="00EB0306">
        <w:rPr>
          <w:bCs/>
          <w:sz w:val="22"/>
          <w:szCs w:val="22"/>
        </w:rPr>
        <w:t xml:space="preserve">utlets.  </w:t>
      </w:r>
      <w:r w:rsidR="00D37F1B">
        <w:rPr>
          <w:sz w:val="22"/>
          <w:szCs w:val="22"/>
        </w:rPr>
        <w:t xml:space="preserve">New York State </w:t>
      </w:r>
      <w:r w:rsidR="00CC4F63">
        <w:rPr>
          <w:sz w:val="22"/>
          <w:szCs w:val="22"/>
        </w:rPr>
        <w:t>T</w:t>
      </w:r>
      <w:r w:rsidR="00F77D39" w:rsidRPr="00EB0306">
        <w:rPr>
          <w:sz w:val="22"/>
          <w:szCs w:val="22"/>
        </w:rPr>
        <w:t>obacco Cont</w:t>
      </w:r>
      <w:r>
        <w:rPr>
          <w:sz w:val="22"/>
          <w:szCs w:val="22"/>
        </w:rPr>
        <w:t xml:space="preserve">rol Program Statewide Meeting, </w:t>
      </w:r>
      <w:r w:rsidR="00360245">
        <w:rPr>
          <w:sz w:val="22"/>
          <w:szCs w:val="22"/>
        </w:rPr>
        <w:t xml:space="preserve">Buffalo, NY, October, </w:t>
      </w:r>
      <w:r w:rsidR="00F77D39" w:rsidRPr="00EB0306">
        <w:rPr>
          <w:sz w:val="22"/>
          <w:szCs w:val="22"/>
        </w:rPr>
        <w:t xml:space="preserve">2008. </w:t>
      </w:r>
    </w:p>
    <w:p w14:paraId="2833413B" w14:textId="77777777" w:rsidR="00F77D39" w:rsidRPr="00EB0306" w:rsidRDefault="00F77D39" w:rsidP="00D37E63">
      <w:pPr>
        <w:tabs>
          <w:tab w:val="left" w:pos="720"/>
        </w:tabs>
        <w:ind w:left="720" w:hanging="450"/>
        <w:rPr>
          <w:sz w:val="22"/>
          <w:szCs w:val="22"/>
        </w:rPr>
      </w:pPr>
    </w:p>
    <w:p w14:paraId="515A2C41" w14:textId="48AE7FCE" w:rsidR="00F77D39" w:rsidRPr="00EB0306" w:rsidRDefault="00D37E63" w:rsidP="00D37E63">
      <w:pPr>
        <w:tabs>
          <w:tab w:val="left" w:pos="72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>1</w:t>
      </w:r>
      <w:r w:rsidR="00AE0A8A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F77D39" w:rsidRPr="00FD26BF">
        <w:rPr>
          <w:b/>
          <w:sz w:val="22"/>
          <w:szCs w:val="22"/>
        </w:rPr>
        <w:t>Jones-</w:t>
      </w:r>
      <w:r w:rsidR="00302021" w:rsidRPr="00EB0306">
        <w:rPr>
          <w:b/>
          <w:sz w:val="22"/>
          <w:szCs w:val="22"/>
        </w:rPr>
        <w:t>Webb RJ</w:t>
      </w:r>
      <w:r w:rsidR="00A97E25">
        <w:rPr>
          <w:sz w:val="22"/>
          <w:szCs w:val="22"/>
        </w:rPr>
        <w:t xml:space="preserve">.  </w:t>
      </w:r>
      <w:r w:rsidR="00F77D39" w:rsidRPr="00EB0306">
        <w:rPr>
          <w:sz w:val="22"/>
          <w:szCs w:val="22"/>
        </w:rPr>
        <w:t xml:space="preserve">Race and </w:t>
      </w:r>
      <w:r w:rsidR="00BE7B94">
        <w:rPr>
          <w:sz w:val="22"/>
          <w:szCs w:val="22"/>
        </w:rPr>
        <w:t>s</w:t>
      </w:r>
      <w:r w:rsidR="00AD2EAF">
        <w:rPr>
          <w:sz w:val="22"/>
          <w:szCs w:val="22"/>
        </w:rPr>
        <w:t>cience.  Race and Pedagogy S</w:t>
      </w:r>
      <w:r w:rsidR="00F77D39" w:rsidRPr="00EB0306">
        <w:rPr>
          <w:sz w:val="22"/>
          <w:szCs w:val="22"/>
        </w:rPr>
        <w:t>ymposium. University of M</w:t>
      </w:r>
      <w:r w:rsidR="00360245">
        <w:rPr>
          <w:sz w:val="22"/>
          <w:szCs w:val="22"/>
        </w:rPr>
        <w:t>innesota, Minneapolis, November</w:t>
      </w:r>
      <w:r w:rsidR="00BE7B94">
        <w:rPr>
          <w:sz w:val="22"/>
          <w:szCs w:val="22"/>
        </w:rPr>
        <w:t xml:space="preserve"> </w:t>
      </w:r>
      <w:r w:rsidR="00F77D39" w:rsidRPr="00EB0306">
        <w:rPr>
          <w:sz w:val="22"/>
          <w:szCs w:val="22"/>
        </w:rPr>
        <w:t>2006</w:t>
      </w:r>
      <w:r w:rsidR="00AD2EAF">
        <w:rPr>
          <w:sz w:val="22"/>
          <w:szCs w:val="22"/>
        </w:rPr>
        <w:t>.</w:t>
      </w:r>
    </w:p>
    <w:p w14:paraId="0B609FD2" w14:textId="77777777" w:rsidR="00F77D39" w:rsidRPr="00EB0306" w:rsidRDefault="00F77D39" w:rsidP="00D37E63">
      <w:pPr>
        <w:tabs>
          <w:tab w:val="left" w:pos="720"/>
        </w:tabs>
        <w:ind w:left="720" w:hanging="450"/>
        <w:rPr>
          <w:sz w:val="22"/>
          <w:szCs w:val="22"/>
        </w:rPr>
      </w:pPr>
    </w:p>
    <w:p w14:paraId="14DFE57A" w14:textId="77777777" w:rsidR="00F77D39" w:rsidRPr="00EB0306" w:rsidRDefault="00D37E63" w:rsidP="00D37E63">
      <w:pPr>
        <w:tabs>
          <w:tab w:val="left" w:pos="720"/>
        </w:tabs>
        <w:ind w:left="720" w:hanging="45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>1</w:t>
      </w:r>
      <w:r w:rsidR="00AE0A8A">
        <w:rPr>
          <w:rStyle w:val="P0"/>
          <w:sz w:val="22"/>
          <w:szCs w:val="22"/>
        </w:rPr>
        <w:t>9</w:t>
      </w:r>
      <w:r>
        <w:rPr>
          <w:rStyle w:val="P0"/>
          <w:sz w:val="22"/>
          <w:szCs w:val="22"/>
        </w:rPr>
        <w:t>.</w:t>
      </w:r>
      <w:r>
        <w:rPr>
          <w:rStyle w:val="P0"/>
          <w:sz w:val="22"/>
          <w:szCs w:val="22"/>
        </w:rPr>
        <w:tab/>
      </w:r>
      <w:r w:rsidR="00F77D39" w:rsidRPr="00EB0306">
        <w:rPr>
          <w:rStyle w:val="P0"/>
          <w:b/>
          <w:sz w:val="22"/>
          <w:szCs w:val="22"/>
        </w:rPr>
        <w:t>Jones-Webb RJ</w:t>
      </w:r>
      <w:r w:rsidR="00F77D39" w:rsidRPr="00EB0306">
        <w:rPr>
          <w:rStyle w:val="P0"/>
          <w:sz w:val="22"/>
          <w:szCs w:val="22"/>
        </w:rPr>
        <w:t xml:space="preserve">.  </w:t>
      </w:r>
      <w:r w:rsidR="00F77D39" w:rsidRPr="00EB0306">
        <w:rPr>
          <w:sz w:val="22"/>
          <w:szCs w:val="22"/>
        </w:rPr>
        <w:t xml:space="preserve">Health </w:t>
      </w:r>
      <w:r w:rsidR="00BE7B94">
        <w:rPr>
          <w:sz w:val="22"/>
          <w:szCs w:val="22"/>
        </w:rPr>
        <w:t>d</w:t>
      </w:r>
      <w:r w:rsidR="00F77D39" w:rsidRPr="00EB0306">
        <w:rPr>
          <w:sz w:val="22"/>
          <w:szCs w:val="22"/>
        </w:rPr>
        <w:t xml:space="preserve">isparities: A </w:t>
      </w:r>
      <w:r w:rsidR="00BE7B94">
        <w:rPr>
          <w:sz w:val="22"/>
          <w:szCs w:val="22"/>
        </w:rPr>
        <w:t>m</w:t>
      </w:r>
      <w:r w:rsidR="00F77D39" w:rsidRPr="00EB0306">
        <w:rPr>
          <w:sz w:val="22"/>
          <w:szCs w:val="22"/>
        </w:rPr>
        <w:t xml:space="preserve">atter of </w:t>
      </w:r>
      <w:r w:rsidR="00BE7B94">
        <w:rPr>
          <w:sz w:val="22"/>
          <w:szCs w:val="22"/>
        </w:rPr>
        <w:t>l</w:t>
      </w:r>
      <w:r w:rsidR="00F77D39" w:rsidRPr="00EB0306">
        <w:rPr>
          <w:sz w:val="22"/>
          <w:szCs w:val="22"/>
        </w:rPr>
        <w:t xml:space="preserve">ife and </w:t>
      </w:r>
      <w:r w:rsidR="00BE7B94">
        <w:rPr>
          <w:sz w:val="22"/>
          <w:szCs w:val="22"/>
        </w:rPr>
        <w:t>d</w:t>
      </w:r>
      <w:r w:rsidR="00F77D39" w:rsidRPr="00EB0306">
        <w:rPr>
          <w:sz w:val="22"/>
          <w:szCs w:val="22"/>
        </w:rPr>
        <w:t>eath</w:t>
      </w:r>
      <w:r w:rsidR="00BE7B94">
        <w:rPr>
          <w:rStyle w:val="P0"/>
          <w:sz w:val="22"/>
          <w:szCs w:val="22"/>
        </w:rPr>
        <w:t>.</w:t>
      </w:r>
      <w:r w:rsidR="00F77D39" w:rsidRPr="00EB0306">
        <w:rPr>
          <w:rStyle w:val="P0"/>
          <w:sz w:val="22"/>
          <w:szCs w:val="22"/>
        </w:rPr>
        <w:t xml:space="preserve"> Minneapolis Foundation, Minneapolis, </w:t>
      </w:r>
      <w:r w:rsidR="00360245">
        <w:rPr>
          <w:rStyle w:val="P0"/>
          <w:sz w:val="22"/>
          <w:szCs w:val="22"/>
        </w:rPr>
        <w:t xml:space="preserve">MN, </w:t>
      </w:r>
      <w:r w:rsidR="00F77D39" w:rsidRPr="00EB0306">
        <w:rPr>
          <w:rStyle w:val="P0"/>
          <w:sz w:val="22"/>
          <w:szCs w:val="22"/>
        </w:rPr>
        <w:t>July 2006.</w:t>
      </w:r>
    </w:p>
    <w:p w14:paraId="6C7336E9" w14:textId="77777777" w:rsidR="00F77D39" w:rsidRPr="00EB0306" w:rsidRDefault="00F77D39" w:rsidP="00D37E63">
      <w:pPr>
        <w:tabs>
          <w:tab w:val="left" w:pos="720"/>
        </w:tabs>
        <w:ind w:left="720" w:hanging="450"/>
        <w:rPr>
          <w:rStyle w:val="P0"/>
          <w:sz w:val="22"/>
          <w:szCs w:val="22"/>
        </w:rPr>
      </w:pPr>
    </w:p>
    <w:p w14:paraId="1B0E6E53" w14:textId="77777777" w:rsidR="00F77D39" w:rsidRDefault="00AE0A8A" w:rsidP="00D37E63">
      <w:pPr>
        <w:pStyle w:val="Header"/>
        <w:tabs>
          <w:tab w:val="clear" w:pos="4320"/>
          <w:tab w:val="clear" w:pos="8640"/>
          <w:tab w:val="left" w:pos="-1440"/>
          <w:tab w:val="left" w:pos="720"/>
        </w:tabs>
        <w:ind w:left="720" w:hanging="450"/>
        <w:rPr>
          <w:sz w:val="22"/>
          <w:szCs w:val="22"/>
        </w:rPr>
      </w:pPr>
      <w:r>
        <w:rPr>
          <w:bCs/>
          <w:sz w:val="22"/>
          <w:szCs w:val="22"/>
        </w:rPr>
        <w:t>20</w:t>
      </w:r>
      <w:r w:rsidR="00D37E63">
        <w:rPr>
          <w:bCs/>
          <w:sz w:val="22"/>
          <w:szCs w:val="22"/>
        </w:rPr>
        <w:t>.</w:t>
      </w:r>
      <w:r w:rsidR="00D37E63">
        <w:rPr>
          <w:bCs/>
          <w:sz w:val="22"/>
          <w:szCs w:val="22"/>
        </w:rPr>
        <w:tab/>
      </w:r>
      <w:r w:rsidR="00F77D39" w:rsidRPr="00EB0306">
        <w:rPr>
          <w:b/>
          <w:bCs/>
          <w:sz w:val="22"/>
          <w:szCs w:val="22"/>
        </w:rPr>
        <w:t>Jones-Webb RJ</w:t>
      </w:r>
      <w:r w:rsidR="00F77D39" w:rsidRPr="00EB0306">
        <w:rPr>
          <w:sz w:val="22"/>
          <w:szCs w:val="22"/>
        </w:rPr>
        <w:t xml:space="preserve">, McKee P, Hannan P, Pham L, </w:t>
      </w:r>
      <w:proofErr w:type="spellStart"/>
      <w:r w:rsidR="00F77D39" w:rsidRPr="00EB0306">
        <w:rPr>
          <w:sz w:val="22"/>
          <w:szCs w:val="22"/>
        </w:rPr>
        <w:t>Wagenaar</w:t>
      </w:r>
      <w:proofErr w:type="spellEnd"/>
      <w:r w:rsidR="00F77D39" w:rsidRPr="00EB0306">
        <w:rPr>
          <w:sz w:val="22"/>
          <w:szCs w:val="22"/>
        </w:rPr>
        <w:t xml:space="preserve"> A, Erickson D.  Promotion of </w:t>
      </w:r>
      <w:r w:rsidR="00BE7B94">
        <w:rPr>
          <w:sz w:val="22"/>
          <w:szCs w:val="22"/>
        </w:rPr>
        <w:t>a</w:t>
      </w:r>
      <w:r w:rsidR="00F77D39" w:rsidRPr="00EB0306">
        <w:rPr>
          <w:sz w:val="22"/>
          <w:szCs w:val="22"/>
        </w:rPr>
        <w:t xml:space="preserve">lcohol in </w:t>
      </w:r>
      <w:r w:rsidR="00BE7B94">
        <w:rPr>
          <w:sz w:val="22"/>
          <w:szCs w:val="22"/>
        </w:rPr>
        <w:t>i</w:t>
      </w:r>
      <w:r w:rsidR="00F77D39" w:rsidRPr="00EB0306">
        <w:rPr>
          <w:sz w:val="22"/>
          <w:szCs w:val="22"/>
        </w:rPr>
        <w:t xml:space="preserve">nner </w:t>
      </w:r>
      <w:r w:rsidR="00BE7B94">
        <w:rPr>
          <w:sz w:val="22"/>
          <w:szCs w:val="22"/>
        </w:rPr>
        <w:t>c</w:t>
      </w:r>
      <w:r w:rsidR="00F77D39" w:rsidRPr="00EB0306">
        <w:rPr>
          <w:sz w:val="22"/>
          <w:szCs w:val="22"/>
        </w:rPr>
        <w:t xml:space="preserve">ities: Results from the </w:t>
      </w:r>
      <w:r w:rsidR="00BE7B94">
        <w:rPr>
          <w:sz w:val="22"/>
          <w:szCs w:val="22"/>
        </w:rPr>
        <w:t>m</w:t>
      </w:r>
      <w:r w:rsidR="00F77D39" w:rsidRPr="00EB0306">
        <w:rPr>
          <w:sz w:val="22"/>
          <w:szCs w:val="22"/>
        </w:rPr>
        <w:t xml:space="preserve">alt </w:t>
      </w:r>
      <w:r w:rsidR="00BE7B94">
        <w:rPr>
          <w:sz w:val="22"/>
          <w:szCs w:val="22"/>
        </w:rPr>
        <w:t>l</w:t>
      </w:r>
      <w:r w:rsidR="00F77D39" w:rsidRPr="00EB0306">
        <w:rPr>
          <w:sz w:val="22"/>
          <w:szCs w:val="22"/>
        </w:rPr>
        <w:t xml:space="preserve">iquor, </w:t>
      </w:r>
      <w:r w:rsidR="00BE7B94">
        <w:rPr>
          <w:sz w:val="22"/>
          <w:szCs w:val="22"/>
        </w:rPr>
        <w:t>a</w:t>
      </w:r>
      <w:r w:rsidR="00F77D39" w:rsidRPr="00EB0306">
        <w:rPr>
          <w:sz w:val="22"/>
          <w:szCs w:val="22"/>
        </w:rPr>
        <w:t xml:space="preserve">lcohol </w:t>
      </w:r>
      <w:r w:rsidR="00BE7B94">
        <w:rPr>
          <w:sz w:val="22"/>
          <w:szCs w:val="22"/>
        </w:rPr>
        <w:t>o</w:t>
      </w:r>
      <w:r w:rsidR="00F77D39" w:rsidRPr="00EB0306">
        <w:rPr>
          <w:sz w:val="22"/>
          <w:szCs w:val="22"/>
        </w:rPr>
        <w:t xml:space="preserve">utlet </w:t>
      </w:r>
      <w:r w:rsidR="00BE7B94">
        <w:rPr>
          <w:sz w:val="22"/>
          <w:szCs w:val="22"/>
        </w:rPr>
        <w:t>d</w:t>
      </w:r>
      <w:r w:rsidR="00F77D39" w:rsidRPr="00EB0306">
        <w:rPr>
          <w:sz w:val="22"/>
          <w:szCs w:val="22"/>
        </w:rPr>
        <w:t xml:space="preserve">ensity, and </w:t>
      </w:r>
      <w:r w:rsidR="00BE7B94">
        <w:rPr>
          <w:sz w:val="22"/>
          <w:szCs w:val="22"/>
        </w:rPr>
        <w:t>h</w:t>
      </w:r>
      <w:r w:rsidR="00F77D39" w:rsidRPr="00EB0306">
        <w:rPr>
          <w:sz w:val="22"/>
          <w:szCs w:val="22"/>
        </w:rPr>
        <w:t xml:space="preserve">omicide </w:t>
      </w:r>
      <w:r w:rsidR="00BE7B94">
        <w:rPr>
          <w:sz w:val="22"/>
          <w:szCs w:val="22"/>
        </w:rPr>
        <w:t>st</w:t>
      </w:r>
      <w:r w:rsidR="00F77D39" w:rsidRPr="00EB0306">
        <w:rPr>
          <w:sz w:val="22"/>
          <w:szCs w:val="22"/>
        </w:rPr>
        <w:t>udy. Shutting Off the Tap to Teens Confer</w:t>
      </w:r>
      <w:r w:rsidR="00360245">
        <w:rPr>
          <w:sz w:val="22"/>
          <w:szCs w:val="22"/>
        </w:rPr>
        <w:t>ence, Minneapolis, MN, December</w:t>
      </w:r>
      <w:r w:rsidR="00BE7B94">
        <w:rPr>
          <w:sz w:val="22"/>
          <w:szCs w:val="22"/>
        </w:rPr>
        <w:t xml:space="preserve"> </w:t>
      </w:r>
      <w:r w:rsidR="00F77D39" w:rsidRPr="00EB0306">
        <w:rPr>
          <w:sz w:val="22"/>
          <w:szCs w:val="22"/>
        </w:rPr>
        <w:t>2005.</w:t>
      </w:r>
    </w:p>
    <w:p w14:paraId="13AB2C5D" w14:textId="77777777" w:rsidR="006377DB" w:rsidRDefault="006377DB" w:rsidP="00D37E63">
      <w:pPr>
        <w:widowControl w:val="0"/>
        <w:tabs>
          <w:tab w:val="left" w:pos="720"/>
        </w:tabs>
        <w:autoSpaceDE w:val="0"/>
        <w:autoSpaceDN w:val="0"/>
        <w:adjustRightInd w:val="0"/>
        <w:ind w:left="1080" w:hanging="450"/>
        <w:rPr>
          <w:sz w:val="22"/>
          <w:szCs w:val="22"/>
        </w:rPr>
      </w:pPr>
    </w:p>
    <w:p w14:paraId="28D1A6D5" w14:textId="77777777" w:rsidR="006377DB" w:rsidRDefault="00AE0A8A" w:rsidP="00D37E6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50"/>
        <w:rPr>
          <w:sz w:val="22"/>
          <w:szCs w:val="22"/>
        </w:rPr>
      </w:pPr>
      <w:r>
        <w:rPr>
          <w:bCs/>
          <w:sz w:val="22"/>
          <w:szCs w:val="22"/>
        </w:rPr>
        <w:t>21</w:t>
      </w:r>
      <w:r w:rsidR="00D37E63">
        <w:rPr>
          <w:bCs/>
          <w:sz w:val="22"/>
          <w:szCs w:val="22"/>
        </w:rPr>
        <w:t>.</w:t>
      </w:r>
      <w:r w:rsidR="00D37E63">
        <w:rPr>
          <w:bCs/>
          <w:sz w:val="22"/>
          <w:szCs w:val="22"/>
        </w:rPr>
        <w:tab/>
      </w:r>
      <w:r w:rsidR="006377DB" w:rsidRPr="006377DB">
        <w:rPr>
          <w:b/>
          <w:bCs/>
          <w:sz w:val="22"/>
          <w:szCs w:val="22"/>
        </w:rPr>
        <w:t>Jones-Webb RJ,</w:t>
      </w:r>
      <w:r w:rsidR="006377DB" w:rsidRPr="006377DB">
        <w:rPr>
          <w:sz w:val="22"/>
          <w:szCs w:val="22"/>
        </w:rPr>
        <w:t xml:space="preserve"> </w:t>
      </w:r>
      <w:proofErr w:type="spellStart"/>
      <w:r w:rsidR="006377DB" w:rsidRPr="006377DB">
        <w:rPr>
          <w:sz w:val="22"/>
          <w:szCs w:val="22"/>
        </w:rPr>
        <w:t>Wagenaar</w:t>
      </w:r>
      <w:proofErr w:type="spellEnd"/>
      <w:r w:rsidR="006377DB" w:rsidRPr="006377DB">
        <w:rPr>
          <w:sz w:val="22"/>
          <w:szCs w:val="22"/>
        </w:rPr>
        <w:t xml:space="preserve"> A, Rohde S, Pham L, Hannan P. The </w:t>
      </w:r>
      <w:r w:rsidR="00BE7B94">
        <w:rPr>
          <w:sz w:val="22"/>
          <w:szCs w:val="22"/>
        </w:rPr>
        <w:t>e</w:t>
      </w:r>
      <w:r w:rsidR="006377DB" w:rsidRPr="006377DB">
        <w:rPr>
          <w:sz w:val="22"/>
          <w:szCs w:val="22"/>
        </w:rPr>
        <w:t xml:space="preserve">ffects of </w:t>
      </w:r>
      <w:r w:rsidR="00BE7B94">
        <w:rPr>
          <w:sz w:val="22"/>
          <w:szCs w:val="22"/>
        </w:rPr>
        <w:t>e</w:t>
      </w:r>
      <w:r w:rsidR="006377DB" w:rsidRPr="006377DB">
        <w:rPr>
          <w:sz w:val="22"/>
          <w:szCs w:val="22"/>
        </w:rPr>
        <w:t xml:space="preserve">conomic </w:t>
      </w:r>
      <w:r w:rsidR="00BE7B94">
        <w:rPr>
          <w:sz w:val="22"/>
          <w:szCs w:val="22"/>
        </w:rPr>
        <w:t>d</w:t>
      </w:r>
      <w:r w:rsidR="006377DB" w:rsidRPr="006377DB">
        <w:rPr>
          <w:sz w:val="22"/>
          <w:szCs w:val="22"/>
        </w:rPr>
        <w:t xml:space="preserve">evelopment on </w:t>
      </w:r>
      <w:r w:rsidR="00BE7B94">
        <w:rPr>
          <w:sz w:val="22"/>
          <w:szCs w:val="22"/>
        </w:rPr>
        <w:t>em</w:t>
      </w:r>
      <w:r w:rsidR="006377DB" w:rsidRPr="006377DB">
        <w:rPr>
          <w:sz w:val="22"/>
          <w:szCs w:val="22"/>
        </w:rPr>
        <w:t>ployment</w:t>
      </w:r>
      <w:r w:rsidR="00BE7B94">
        <w:rPr>
          <w:sz w:val="22"/>
          <w:szCs w:val="22"/>
        </w:rPr>
        <w:t>,</w:t>
      </w:r>
      <w:r w:rsidR="006377DB" w:rsidRPr="006377DB">
        <w:rPr>
          <w:sz w:val="22"/>
          <w:szCs w:val="22"/>
        </w:rPr>
        <w:t xml:space="preserve"> </w:t>
      </w:r>
      <w:r w:rsidR="00BE7B94">
        <w:rPr>
          <w:sz w:val="22"/>
          <w:szCs w:val="22"/>
        </w:rPr>
        <w:t>a</w:t>
      </w:r>
      <w:r w:rsidR="006377DB" w:rsidRPr="006377DB">
        <w:rPr>
          <w:sz w:val="22"/>
          <w:szCs w:val="22"/>
        </w:rPr>
        <w:t xml:space="preserve">lcohol </w:t>
      </w:r>
      <w:r w:rsidR="00BE7B94">
        <w:rPr>
          <w:sz w:val="22"/>
          <w:szCs w:val="22"/>
        </w:rPr>
        <w:t>o</w:t>
      </w:r>
      <w:r w:rsidR="006377DB" w:rsidRPr="006377DB">
        <w:rPr>
          <w:sz w:val="22"/>
          <w:szCs w:val="22"/>
        </w:rPr>
        <w:t xml:space="preserve">utlet </w:t>
      </w:r>
      <w:r w:rsidR="00BE7B94">
        <w:rPr>
          <w:sz w:val="22"/>
          <w:szCs w:val="22"/>
        </w:rPr>
        <w:t>d</w:t>
      </w:r>
      <w:r w:rsidR="006377DB" w:rsidRPr="006377DB">
        <w:rPr>
          <w:sz w:val="22"/>
          <w:szCs w:val="22"/>
        </w:rPr>
        <w:t xml:space="preserve">ensity, and </w:t>
      </w:r>
      <w:r w:rsidR="00BE7B94">
        <w:rPr>
          <w:sz w:val="22"/>
          <w:szCs w:val="22"/>
        </w:rPr>
        <w:t>ho</w:t>
      </w:r>
      <w:r w:rsidR="006377DB" w:rsidRPr="006377DB">
        <w:rPr>
          <w:sz w:val="22"/>
          <w:szCs w:val="22"/>
        </w:rPr>
        <w:t>micide. Alcohol Policy 13 Conference, March 2003</w:t>
      </w:r>
    </w:p>
    <w:p w14:paraId="0DF9F1F4" w14:textId="77777777" w:rsidR="006377DB" w:rsidRPr="006377DB" w:rsidRDefault="006377DB" w:rsidP="00D37E6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50"/>
        <w:rPr>
          <w:sz w:val="22"/>
          <w:szCs w:val="22"/>
        </w:rPr>
      </w:pPr>
    </w:p>
    <w:p w14:paraId="48C3D670" w14:textId="77777777" w:rsidR="006377DB" w:rsidRPr="006377DB" w:rsidRDefault="00AE0A8A" w:rsidP="00D37E6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50"/>
        <w:rPr>
          <w:sz w:val="22"/>
          <w:szCs w:val="22"/>
        </w:rPr>
      </w:pPr>
      <w:r>
        <w:rPr>
          <w:bCs/>
          <w:sz w:val="22"/>
          <w:szCs w:val="22"/>
        </w:rPr>
        <w:t>22</w:t>
      </w:r>
      <w:r w:rsidR="00D37E63">
        <w:rPr>
          <w:bCs/>
          <w:sz w:val="22"/>
          <w:szCs w:val="22"/>
        </w:rPr>
        <w:t>.</w:t>
      </w:r>
      <w:r w:rsidR="00D37E63">
        <w:rPr>
          <w:bCs/>
          <w:sz w:val="22"/>
          <w:szCs w:val="22"/>
        </w:rPr>
        <w:tab/>
      </w:r>
      <w:r w:rsidR="006377DB" w:rsidRPr="006377DB">
        <w:rPr>
          <w:b/>
          <w:bCs/>
          <w:sz w:val="22"/>
          <w:szCs w:val="22"/>
        </w:rPr>
        <w:t>Jones-Webb RJ</w:t>
      </w:r>
      <w:r w:rsidR="006377DB" w:rsidRPr="006377DB">
        <w:rPr>
          <w:sz w:val="22"/>
          <w:szCs w:val="22"/>
        </w:rPr>
        <w:t xml:space="preserve">, </w:t>
      </w:r>
      <w:proofErr w:type="spellStart"/>
      <w:r w:rsidR="006377DB" w:rsidRPr="006377DB">
        <w:rPr>
          <w:sz w:val="22"/>
          <w:szCs w:val="22"/>
        </w:rPr>
        <w:t>Wagenaar</w:t>
      </w:r>
      <w:proofErr w:type="spellEnd"/>
      <w:r w:rsidR="006377DB" w:rsidRPr="006377DB">
        <w:rPr>
          <w:sz w:val="22"/>
          <w:szCs w:val="22"/>
        </w:rPr>
        <w:t xml:space="preserve"> A, Rohde S, Pham L, Hannan P. The </w:t>
      </w:r>
      <w:r w:rsidR="00BE7B94">
        <w:rPr>
          <w:sz w:val="22"/>
          <w:szCs w:val="22"/>
        </w:rPr>
        <w:t>e</w:t>
      </w:r>
      <w:r w:rsidR="006377DB" w:rsidRPr="006377DB">
        <w:rPr>
          <w:sz w:val="22"/>
          <w:szCs w:val="22"/>
        </w:rPr>
        <w:t xml:space="preserve">ffects of </w:t>
      </w:r>
      <w:r w:rsidR="00BE7B94">
        <w:rPr>
          <w:sz w:val="22"/>
          <w:szCs w:val="22"/>
        </w:rPr>
        <w:t>e</w:t>
      </w:r>
      <w:r w:rsidR="006377DB" w:rsidRPr="006377DB">
        <w:rPr>
          <w:sz w:val="22"/>
          <w:szCs w:val="22"/>
        </w:rPr>
        <w:t xml:space="preserve">conomic </w:t>
      </w:r>
      <w:r w:rsidR="00BE7B94">
        <w:rPr>
          <w:sz w:val="22"/>
          <w:szCs w:val="22"/>
        </w:rPr>
        <w:t>d</w:t>
      </w:r>
      <w:r w:rsidR="006377DB" w:rsidRPr="006377DB">
        <w:rPr>
          <w:sz w:val="22"/>
          <w:szCs w:val="22"/>
        </w:rPr>
        <w:t xml:space="preserve">evelopment on </w:t>
      </w:r>
      <w:r w:rsidR="00BE7B94">
        <w:rPr>
          <w:sz w:val="22"/>
          <w:szCs w:val="22"/>
        </w:rPr>
        <w:t>e</w:t>
      </w:r>
      <w:r w:rsidR="006377DB" w:rsidRPr="006377DB">
        <w:rPr>
          <w:sz w:val="22"/>
          <w:szCs w:val="22"/>
        </w:rPr>
        <w:t xml:space="preserve">mployment, </w:t>
      </w:r>
      <w:r w:rsidR="00BE7B94">
        <w:rPr>
          <w:sz w:val="22"/>
          <w:szCs w:val="22"/>
        </w:rPr>
        <w:t>a</w:t>
      </w:r>
      <w:r w:rsidR="006377DB" w:rsidRPr="006377DB">
        <w:rPr>
          <w:sz w:val="22"/>
          <w:szCs w:val="22"/>
        </w:rPr>
        <w:t xml:space="preserve">lcohol </w:t>
      </w:r>
      <w:r w:rsidR="00BE7B94">
        <w:rPr>
          <w:sz w:val="22"/>
          <w:szCs w:val="22"/>
        </w:rPr>
        <w:t>o</w:t>
      </w:r>
      <w:r w:rsidR="006377DB" w:rsidRPr="006377DB">
        <w:rPr>
          <w:sz w:val="22"/>
          <w:szCs w:val="22"/>
        </w:rPr>
        <w:t xml:space="preserve">utlet </w:t>
      </w:r>
      <w:r w:rsidR="00BE7B94">
        <w:rPr>
          <w:sz w:val="22"/>
          <w:szCs w:val="22"/>
        </w:rPr>
        <w:t>d</w:t>
      </w:r>
      <w:r w:rsidR="006377DB" w:rsidRPr="006377DB">
        <w:rPr>
          <w:sz w:val="22"/>
          <w:szCs w:val="22"/>
        </w:rPr>
        <w:t xml:space="preserve">ensity, and </w:t>
      </w:r>
      <w:r w:rsidR="00BE7B94">
        <w:rPr>
          <w:sz w:val="22"/>
          <w:szCs w:val="22"/>
        </w:rPr>
        <w:t>h</w:t>
      </w:r>
      <w:r w:rsidR="006377DB" w:rsidRPr="006377DB">
        <w:rPr>
          <w:sz w:val="22"/>
          <w:szCs w:val="22"/>
        </w:rPr>
        <w:t>omicide.</w:t>
      </w:r>
      <w:r w:rsidR="00462E8C">
        <w:rPr>
          <w:sz w:val="22"/>
          <w:szCs w:val="22"/>
        </w:rPr>
        <w:t xml:space="preserve"> </w:t>
      </w:r>
      <w:r w:rsidR="006377DB" w:rsidRPr="006377DB">
        <w:rPr>
          <w:sz w:val="22"/>
          <w:szCs w:val="22"/>
        </w:rPr>
        <w:t xml:space="preserve"> Robert Wood Johnson Foundation Annual Grantee Meeting, December 2002.</w:t>
      </w:r>
    </w:p>
    <w:p w14:paraId="1C065464" w14:textId="77777777" w:rsidR="006377DB" w:rsidRDefault="006377DB" w:rsidP="00D37E63">
      <w:pPr>
        <w:widowControl w:val="0"/>
        <w:tabs>
          <w:tab w:val="left" w:pos="720"/>
        </w:tabs>
        <w:autoSpaceDE w:val="0"/>
        <w:autoSpaceDN w:val="0"/>
        <w:adjustRightInd w:val="0"/>
        <w:ind w:left="1080" w:hanging="450"/>
      </w:pPr>
    </w:p>
    <w:p w14:paraId="39E041AB" w14:textId="77777777" w:rsidR="006377DB" w:rsidRPr="006377DB" w:rsidRDefault="00AE0A8A" w:rsidP="00D37E63">
      <w:pPr>
        <w:pStyle w:val="Header"/>
        <w:tabs>
          <w:tab w:val="clear" w:pos="4320"/>
          <w:tab w:val="clear" w:pos="8640"/>
          <w:tab w:val="left" w:pos="-1440"/>
          <w:tab w:val="left" w:pos="72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>23</w:t>
      </w:r>
      <w:r w:rsidR="00D37E63">
        <w:rPr>
          <w:sz w:val="22"/>
          <w:szCs w:val="22"/>
        </w:rPr>
        <w:t>.</w:t>
      </w:r>
      <w:r w:rsidR="00D37E63">
        <w:rPr>
          <w:sz w:val="22"/>
          <w:szCs w:val="22"/>
        </w:rPr>
        <w:tab/>
      </w:r>
      <w:r w:rsidR="006377DB" w:rsidRPr="006377DB">
        <w:rPr>
          <w:b/>
          <w:sz w:val="22"/>
          <w:szCs w:val="22"/>
        </w:rPr>
        <w:t>Jones-Webb R</w:t>
      </w:r>
      <w:r w:rsidR="006377DB" w:rsidRPr="006377DB">
        <w:rPr>
          <w:sz w:val="22"/>
          <w:szCs w:val="22"/>
        </w:rPr>
        <w:t xml:space="preserve">, Obrien J, Yu X, Oswald J. Effects of </w:t>
      </w:r>
      <w:r w:rsidR="00BE7B94">
        <w:rPr>
          <w:sz w:val="22"/>
          <w:szCs w:val="22"/>
        </w:rPr>
        <w:t>s</w:t>
      </w:r>
      <w:r w:rsidR="006377DB" w:rsidRPr="006377DB">
        <w:rPr>
          <w:sz w:val="22"/>
          <w:szCs w:val="22"/>
        </w:rPr>
        <w:t xml:space="preserve">ocioeconomic </w:t>
      </w:r>
      <w:r w:rsidR="00BE7B94">
        <w:rPr>
          <w:sz w:val="22"/>
          <w:szCs w:val="22"/>
        </w:rPr>
        <w:t>p</w:t>
      </w:r>
      <w:r w:rsidR="006377DB" w:rsidRPr="006377DB">
        <w:rPr>
          <w:sz w:val="22"/>
          <w:szCs w:val="22"/>
        </w:rPr>
        <w:t xml:space="preserve">osition on </w:t>
      </w:r>
      <w:r w:rsidR="00BE7B94">
        <w:rPr>
          <w:sz w:val="22"/>
          <w:szCs w:val="22"/>
        </w:rPr>
        <w:t>c</w:t>
      </w:r>
      <w:r w:rsidR="006377DB" w:rsidRPr="006377DB">
        <w:rPr>
          <w:sz w:val="22"/>
          <w:szCs w:val="22"/>
        </w:rPr>
        <w:t xml:space="preserve">ross-over </w:t>
      </w:r>
      <w:r w:rsidR="00BE7B94">
        <w:rPr>
          <w:sz w:val="22"/>
          <w:szCs w:val="22"/>
        </w:rPr>
        <w:t>e</w:t>
      </w:r>
      <w:r w:rsidR="006377DB" w:rsidRPr="006377DB">
        <w:rPr>
          <w:sz w:val="22"/>
          <w:szCs w:val="22"/>
        </w:rPr>
        <w:t xml:space="preserve">ffects in CHD </w:t>
      </w:r>
      <w:r w:rsidR="00BE7B94">
        <w:rPr>
          <w:sz w:val="22"/>
          <w:szCs w:val="22"/>
        </w:rPr>
        <w:t>m</w:t>
      </w:r>
      <w:r w:rsidR="006377DB" w:rsidRPr="006377DB">
        <w:rPr>
          <w:sz w:val="22"/>
          <w:szCs w:val="22"/>
        </w:rPr>
        <w:t>ortality. Measurement and Assessment of Health Disparities Conference, May 10, 2002</w:t>
      </w:r>
      <w:r w:rsidR="00AD2EAF">
        <w:rPr>
          <w:sz w:val="22"/>
          <w:szCs w:val="22"/>
        </w:rPr>
        <w:t>.</w:t>
      </w:r>
    </w:p>
    <w:p w14:paraId="6B43FF95" w14:textId="77777777" w:rsidR="00F77D39" w:rsidRPr="006377DB" w:rsidRDefault="00F77D39" w:rsidP="00D37E63">
      <w:pPr>
        <w:tabs>
          <w:tab w:val="left" w:pos="720"/>
        </w:tabs>
        <w:ind w:left="720" w:hanging="450"/>
        <w:rPr>
          <w:sz w:val="22"/>
          <w:szCs w:val="22"/>
        </w:rPr>
      </w:pPr>
    </w:p>
    <w:p w14:paraId="2AB0D564" w14:textId="77777777" w:rsidR="00F77D39" w:rsidRPr="00EB0306" w:rsidRDefault="00AE0A8A" w:rsidP="00D37E63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720" w:hanging="450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24</w:t>
      </w:r>
      <w:r w:rsidR="00D37E63">
        <w:rPr>
          <w:bCs/>
          <w:sz w:val="22"/>
          <w:szCs w:val="22"/>
        </w:rPr>
        <w:t>.</w:t>
      </w:r>
      <w:r w:rsidR="00D37E63">
        <w:rPr>
          <w:bCs/>
          <w:sz w:val="22"/>
          <w:szCs w:val="22"/>
        </w:rPr>
        <w:tab/>
      </w:r>
      <w:r w:rsidR="00F77D39" w:rsidRPr="00EB0306">
        <w:rPr>
          <w:b/>
          <w:bCs/>
          <w:sz w:val="22"/>
          <w:szCs w:val="22"/>
        </w:rPr>
        <w:t>Jones-Webb</w:t>
      </w:r>
      <w:r w:rsidR="00F77D39" w:rsidRPr="00EB0306">
        <w:rPr>
          <w:sz w:val="22"/>
          <w:szCs w:val="22"/>
        </w:rPr>
        <w:t xml:space="preserve"> </w:t>
      </w:r>
      <w:r w:rsidR="00F77D39" w:rsidRPr="00EB0306">
        <w:rPr>
          <w:b/>
          <w:bCs/>
          <w:sz w:val="22"/>
          <w:szCs w:val="22"/>
        </w:rPr>
        <w:t>RJ</w:t>
      </w:r>
      <w:r w:rsidR="00F77D39" w:rsidRPr="00EB0306">
        <w:rPr>
          <w:sz w:val="22"/>
          <w:szCs w:val="22"/>
        </w:rPr>
        <w:t xml:space="preserve">. Concentration of </w:t>
      </w:r>
      <w:r w:rsidR="00BE7B94">
        <w:rPr>
          <w:sz w:val="22"/>
          <w:szCs w:val="22"/>
        </w:rPr>
        <w:t>a</w:t>
      </w:r>
      <w:r w:rsidR="00F77D39" w:rsidRPr="00EB0306">
        <w:rPr>
          <w:sz w:val="22"/>
          <w:szCs w:val="22"/>
        </w:rPr>
        <w:t xml:space="preserve">lcohol </w:t>
      </w:r>
      <w:r w:rsidR="00BE7B94">
        <w:rPr>
          <w:sz w:val="22"/>
          <w:szCs w:val="22"/>
        </w:rPr>
        <w:t>o</w:t>
      </w:r>
      <w:r w:rsidR="00F77D39" w:rsidRPr="00EB0306">
        <w:rPr>
          <w:sz w:val="22"/>
          <w:szCs w:val="22"/>
        </w:rPr>
        <w:t xml:space="preserve">utlets inner </w:t>
      </w:r>
      <w:r w:rsidR="00BE7B94">
        <w:rPr>
          <w:sz w:val="22"/>
          <w:szCs w:val="22"/>
        </w:rPr>
        <w:t>c</w:t>
      </w:r>
      <w:r w:rsidR="00F77D39" w:rsidRPr="00EB0306">
        <w:rPr>
          <w:sz w:val="22"/>
          <w:szCs w:val="22"/>
        </w:rPr>
        <w:t xml:space="preserve">ities. Hughes Institute, </w:t>
      </w:r>
      <w:proofErr w:type="spellStart"/>
      <w:r w:rsidR="00F77D39" w:rsidRPr="00EB0306">
        <w:rPr>
          <w:sz w:val="22"/>
          <w:szCs w:val="22"/>
        </w:rPr>
        <w:t>Macalaster</w:t>
      </w:r>
      <w:proofErr w:type="spellEnd"/>
      <w:r w:rsidR="00F77D39" w:rsidRPr="00EB0306">
        <w:rPr>
          <w:sz w:val="22"/>
          <w:szCs w:val="22"/>
        </w:rPr>
        <w:t xml:space="preserve"> College,</w:t>
      </w:r>
      <w:r w:rsidR="00BE7B94">
        <w:rPr>
          <w:sz w:val="22"/>
          <w:szCs w:val="22"/>
        </w:rPr>
        <w:t xml:space="preserve"> Saint Paul, MN,</w:t>
      </w:r>
      <w:r w:rsidR="00F77D39" w:rsidRPr="00EB0306">
        <w:rPr>
          <w:sz w:val="22"/>
          <w:szCs w:val="22"/>
        </w:rPr>
        <w:t xml:space="preserve"> July 18, 2001.</w:t>
      </w:r>
    </w:p>
    <w:p w14:paraId="5CF72449" w14:textId="77777777" w:rsidR="00F77D39" w:rsidRPr="00EB0306" w:rsidRDefault="00F77D39" w:rsidP="00D37E63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720" w:hanging="450"/>
        <w:rPr>
          <w:sz w:val="22"/>
          <w:szCs w:val="22"/>
        </w:rPr>
      </w:pPr>
    </w:p>
    <w:p w14:paraId="1037DEE3" w14:textId="77777777" w:rsidR="00F77D39" w:rsidRDefault="00D37E63" w:rsidP="00D37E63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720" w:hanging="450"/>
        <w:rPr>
          <w:rStyle w:val="P0"/>
          <w:sz w:val="22"/>
          <w:szCs w:val="22"/>
        </w:rPr>
      </w:pPr>
      <w:r>
        <w:rPr>
          <w:rStyle w:val="P0"/>
          <w:bCs/>
          <w:sz w:val="22"/>
          <w:szCs w:val="22"/>
        </w:rPr>
        <w:t>2</w:t>
      </w:r>
      <w:r w:rsidR="00AE0A8A">
        <w:rPr>
          <w:rStyle w:val="P0"/>
          <w:bCs/>
          <w:sz w:val="22"/>
          <w:szCs w:val="22"/>
        </w:rPr>
        <w:t>5</w:t>
      </w:r>
      <w:r>
        <w:rPr>
          <w:rStyle w:val="P0"/>
          <w:bCs/>
          <w:sz w:val="22"/>
          <w:szCs w:val="22"/>
        </w:rPr>
        <w:t>.</w:t>
      </w:r>
      <w:r>
        <w:rPr>
          <w:rStyle w:val="P0"/>
          <w:bCs/>
          <w:sz w:val="22"/>
          <w:szCs w:val="22"/>
        </w:rPr>
        <w:tab/>
      </w:r>
      <w:r w:rsidR="00F77D39" w:rsidRPr="00EB0306">
        <w:rPr>
          <w:rStyle w:val="P0"/>
          <w:b/>
          <w:bCs/>
          <w:sz w:val="22"/>
          <w:szCs w:val="22"/>
        </w:rPr>
        <w:t>Jones-Webb RJ.</w:t>
      </w:r>
      <w:r w:rsidR="00F77D39" w:rsidRPr="00EB0306">
        <w:rPr>
          <w:rStyle w:val="P0"/>
          <w:sz w:val="22"/>
          <w:szCs w:val="22"/>
        </w:rPr>
        <w:t xml:space="preserve">  Beyond the </w:t>
      </w:r>
      <w:r w:rsidR="00BE7B94">
        <w:rPr>
          <w:rStyle w:val="P0"/>
          <w:sz w:val="22"/>
          <w:szCs w:val="22"/>
        </w:rPr>
        <w:t>c</w:t>
      </w:r>
      <w:r w:rsidR="00F77D39" w:rsidRPr="00EB0306">
        <w:rPr>
          <w:rStyle w:val="P0"/>
          <w:sz w:val="22"/>
          <w:szCs w:val="22"/>
        </w:rPr>
        <w:t xml:space="preserve">ategories: Concepts and </w:t>
      </w:r>
      <w:r w:rsidR="00BE7B94">
        <w:rPr>
          <w:rStyle w:val="P0"/>
          <w:sz w:val="22"/>
          <w:szCs w:val="22"/>
        </w:rPr>
        <w:t>m</w:t>
      </w:r>
      <w:r w:rsidR="00F77D39" w:rsidRPr="00EB0306">
        <w:rPr>
          <w:rStyle w:val="P0"/>
          <w:sz w:val="22"/>
          <w:szCs w:val="22"/>
        </w:rPr>
        <w:t xml:space="preserve">ethods in the </w:t>
      </w:r>
      <w:r w:rsidR="00BE7B94">
        <w:rPr>
          <w:rStyle w:val="P0"/>
          <w:sz w:val="22"/>
          <w:szCs w:val="22"/>
        </w:rPr>
        <w:t>s</w:t>
      </w:r>
      <w:r w:rsidR="00F77D39" w:rsidRPr="00EB0306">
        <w:rPr>
          <w:rStyle w:val="P0"/>
          <w:sz w:val="22"/>
          <w:szCs w:val="22"/>
        </w:rPr>
        <w:t xml:space="preserve">tudy of </w:t>
      </w:r>
      <w:r w:rsidR="00BE7B94">
        <w:rPr>
          <w:rStyle w:val="P0"/>
          <w:sz w:val="22"/>
          <w:szCs w:val="22"/>
        </w:rPr>
        <w:t>a</w:t>
      </w:r>
      <w:r w:rsidR="00F77D39" w:rsidRPr="00EB0306">
        <w:rPr>
          <w:rStyle w:val="P0"/>
          <w:sz w:val="22"/>
          <w:szCs w:val="22"/>
        </w:rPr>
        <w:t xml:space="preserve">lcohol-related </w:t>
      </w:r>
      <w:r w:rsidR="00BE7B94">
        <w:rPr>
          <w:rStyle w:val="P0"/>
          <w:sz w:val="22"/>
          <w:szCs w:val="22"/>
        </w:rPr>
        <w:t>h</w:t>
      </w:r>
      <w:r w:rsidR="00F77D39" w:rsidRPr="00EB0306">
        <w:rPr>
          <w:rStyle w:val="P0"/>
          <w:sz w:val="22"/>
          <w:szCs w:val="22"/>
        </w:rPr>
        <w:t xml:space="preserve">ealth </w:t>
      </w:r>
      <w:r w:rsidR="00BE7B94">
        <w:rPr>
          <w:rStyle w:val="P0"/>
          <w:sz w:val="22"/>
          <w:szCs w:val="22"/>
        </w:rPr>
        <w:t>d</w:t>
      </w:r>
      <w:r w:rsidR="00F77D39" w:rsidRPr="00EB0306">
        <w:rPr>
          <w:rStyle w:val="P0"/>
          <w:sz w:val="22"/>
          <w:szCs w:val="22"/>
        </w:rPr>
        <w:t>isparities. National Institute on Alcohol Abuse and Alcoholism, Bethesda, MD, October 11-12, 2000.</w:t>
      </w:r>
    </w:p>
    <w:p w14:paraId="4A6E6030" w14:textId="77777777" w:rsidR="009B1980" w:rsidRDefault="009B1980" w:rsidP="00D37E63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39"/>
          <w:tab w:val="left" w:pos="2880"/>
          <w:tab w:val="left" w:pos="3240"/>
          <w:tab w:val="left" w:pos="3600"/>
          <w:tab w:val="left" w:pos="3979"/>
          <w:tab w:val="left" w:pos="4320"/>
          <w:tab w:val="left" w:pos="4699"/>
          <w:tab w:val="left" w:pos="5040"/>
          <w:tab w:val="left" w:pos="5400"/>
          <w:tab w:val="left" w:pos="5760"/>
        </w:tabs>
        <w:ind w:left="720" w:hanging="450"/>
        <w:rPr>
          <w:rStyle w:val="P0"/>
          <w:sz w:val="22"/>
          <w:szCs w:val="22"/>
        </w:rPr>
      </w:pPr>
    </w:p>
    <w:p w14:paraId="076CF459" w14:textId="77777777" w:rsidR="00975D07" w:rsidRDefault="00D37E63" w:rsidP="00D37E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>2</w:t>
      </w:r>
      <w:r w:rsidR="00AE0A8A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975D07" w:rsidRPr="00E355E3">
        <w:rPr>
          <w:b/>
          <w:sz w:val="22"/>
          <w:szCs w:val="22"/>
        </w:rPr>
        <w:t>Jones-Webb RJ.</w:t>
      </w:r>
      <w:r w:rsidR="00975D07" w:rsidRPr="00E355E3">
        <w:rPr>
          <w:sz w:val="22"/>
          <w:szCs w:val="22"/>
        </w:rPr>
        <w:t xml:space="preserve">  Content </w:t>
      </w:r>
      <w:r w:rsidR="00BE7B94">
        <w:rPr>
          <w:sz w:val="22"/>
          <w:szCs w:val="22"/>
        </w:rPr>
        <w:t>a</w:t>
      </w:r>
      <w:r w:rsidR="00975D07" w:rsidRPr="00E355E3">
        <w:rPr>
          <w:sz w:val="22"/>
          <w:szCs w:val="22"/>
        </w:rPr>
        <w:t xml:space="preserve">nalysis of </w:t>
      </w:r>
      <w:r w:rsidR="00BE7B94">
        <w:rPr>
          <w:sz w:val="22"/>
          <w:szCs w:val="22"/>
        </w:rPr>
        <w:t>c</w:t>
      </w:r>
      <w:r w:rsidR="00975D07" w:rsidRPr="00E355E3">
        <w:rPr>
          <w:sz w:val="22"/>
          <w:szCs w:val="22"/>
        </w:rPr>
        <w:t xml:space="preserve">overage of </w:t>
      </w:r>
      <w:r w:rsidR="00BE7B94">
        <w:rPr>
          <w:sz w:val="22"/>
          <w:szCs w:val="22"/>
        </w:rPr>
        <w:t>a</w:t>
      </w:r>
      <w:r w:rsidR="00975D07" w:rsidRPr="00E355E3">
        <w:rPr>
          <w:sz w:val="22"/>
          <w:szCs w:val="22"/>
        </w:rPr>
        <w:t xml:space="preserve">lcohol </w:t>
      </w:r>
      <w:r w:rsidR="00BE7B94">
        <w:rPr>
          <w:sz w:val="22"/>
          <w:szCs w:val="22"/>
        </w:rPr>
        <w:t>c</w:t>
      </w:r>
      <w:r w:rsidR="00975D07" w:rsidRPr="00E355E3">
        <w:rPr>
          <w:sz w:val="22"/>
          <w:szCs w:val="22"/>
        </w:rPr>
        <w:t xml:space="preserve">ontrol </w:t>
      </w:r>
      <w:r w:rsidR="00BE7B94">
        <w:rPr>
          <w:sz w:val="22"/>
          <w:szCs w:val="22"/>
        </w:rPr>
        <w:t>p</w:t>
      </w:r>
      <w:r w:rsidR="00975D07" w:rsidRPr="00E355E3">
        <w:rPr>
          <w:sz w:val="22"/>
          <w:szCs w:val="22"/>
        </w:rPr>
        <w:t>olicies in Black-</w:t>
      </w:r>
      <w:r w:rsidR="00BE7B94">
        <w:rPr>
          <w:sz w:val="22"/>
          <w:szCs w:val="22"/>
        </w:rPr>
        <w:t>o</w:t>
      </w:r>
      <w:r w:rsidR="00975D07" w:rsidRPr="00E355E3">
        <w:rPr>
          <w:sz w:val="22"/>
          <w:szCs w:val="22"/>
        </w:rPr>
        <w:t xml:space="preserve">riented and </w:t>
      </w:r>
      <w:r w:rsidR="00BE7B94">
        <w:rPr>
          <w:sz w:val="22"/>
          <w:szCs w:val="22"/>
        </w:rPr>
        <w:t>m</w:t>
      </w:r>
      <w:r w:rsidR="00975D07" w:rsidRPr="00E355E3">
        <w:rPr>
          <w:sz w:val="22"/>
          <w:szCs w:val="22"/>
        </w:rPr>
        <w:t xml:space="preserve">ainstream </w:t>
      </w:r>
      <w:r w:rsidR="00BE7B94">
        <w:rPr>
          <w:sz w:val="22"/>
          <w:szCs w:val="22"/>
        </w:rPr>
        <w:t>n</w:t>
      </w:r>
      <w:r w:rsidR="00975D07" w:rsidRPr="00E355E3">
        <w:rPr>
          <w:sz w:val="22"/>
          <w:szCs w:val="22"/>
        </w:rPr>
        <w:t>ewspapers.  Alcohol Policy X Conference, Toronto, Canada, May 5, 1996.</w:t>
      </w:r>
    </w:p>
    <w:p w14:paraId="79E6A4D0" w14:textId="77777777" w:rsidR="00975D07" w:rsidRDefault="00975D07" w:rsidP="00D37E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</w:p>
    <w:p w14:paraId="204DBF64" w14:textId="77777777" w:rsidR="00975D07" w:rsidRPr="00E355E3" w:rsidRDefault="00D37E63" w:rsidP="00D37E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>2</w:t>
      </w:r>
      <w:r w:rsidR="00AE0A8A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975D07" w:rsidRPr="00E355E3">
        <w:rPr>
          <w:b/>
          <w:sz w:val="22"/>
          <w:szCs w:val="22"/>
        </w:rPr>
        <w:t>Jones-Webb RJ</w:t>
      </w:r>
      <w:r w:rsidR="00975D07" w:rsidRPr="00E355E3">
        <w:rPr>
          <w:sz w:val="22"/>
          <w:szCs w:val="22"/>
        </w:rPr>
        <w:t xml:space="preserve">.  Predicting </w:t>
      </w:r>
      <w:r w:rsidR="00BE7B94">
        <w:rPr>
          <w:sz w:val="22"/>
          <w:szCs w:val="22"/>
        </w:rPr>
        <w:t>d</w:t>
      </w:r>
      <w:r w:rsidR="00975D07" w:rsidRPr="00E355E3">
        <w:rPr>
          <w:sz w:val="22"/>
          <w:szCs w:val="22"/>
        </w:rPr>
        <w:t xml:space="preserve">rinking </w:t>
      </w:r>
      <w:r w:rsidR="00BE7B94">
        <w:rPr>
          <w:sz w:val="22"/>
          <w:szCs w:val="22"/>
        </w:rPr>
        <w:t>p</w:t>
      </w:r>
      <w:r w:rsidR="00975D07" w:rsidRPr="00E355E3">
        <w:rPr>
          <w:sz w:val="22"/>
          <w:szCs w:val="22"/>
        </w:rPr>
        <w:t xml:space="preserve">roblems in African-American </w:t>
      </w:r>
      <w:r w:rsidR="00BE7B94">
        <w:rPr>
          <w:sz w:val="22"/>
          <w:szCs w:val="22"/>
        </w:rPr>
        <w:t>p</w:t>
      </w:r>
      <w:r w:rsidR="00975D07" w:rsidRPr="00E355E3">
        <w:rPr>
          <w:sz w:val="22"/>
          <w:szCs w:val="22"/>
        </w:rPr>
        <w:t>opulations.  Research Society on Alcoholism Conference, Maui, HI, June, 1994.</w:t>
      </w:r>
    </w:p>
    <w:p w14:paraId="61B434AB" w14:textId="77777777" w:rsidR="00975D07" w:rsidRPr="00E355E3" w:rsidRDefault="00975D07" w:rsidP="00D37E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</w:p>
    <w:p w14:paraId="5955800D" w14:textId="77777777" w:rsidR="00975D07" w:rsidRPr="00E355E3" w:rsidRDefault="00D37E63" w:rsidP="00D37E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>2</w:t>
      </w:r>
      <w:r w:rsidR="00AE0A8A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975D07" w:rsidRPr="00E355E3">
        <w:rPr>
          <w:b/>
          <w:sz w:val="22"/>
          <w:szCs w:val="22"/>
        </w:rPr>
        <w:t>Jones RJ</w:t>
      </w:r>
      <w:r w:rsidR="00975D07" w:rsidRPr="00E355E3">
        <w:rPr>
          <w:sz w:val="22"/>
          <w:szCs w:val="22"/>
        </w:rPr>
        <w:t xml:space="preserve">.  Race, Social Class, and Public Support for Alcohol and Other Drug Policies.  17th Annual </w:t>
      </w:r>
      <w:proofErr w:type="spellStart"/>
      <w:r w:rsidR="00975D07" w:rsidRPr="00E355E3">
        <w:rPr>
          <w:sz w:val="22"/>
          <w:szCs w:val="22"/>
        </w:rPr>
        <w:t>Ket</w:t>
      </w:r>
      <w:r w:rsidR="00AD2EAF">
        <w:rPr>
          <w:sz w:val="22"/>
          <w:szCs w:val="22"/>
        </w:rPr>
        <w:t>t</w:t>
      </w:r>
      <w:r w:rsidR="00975D07" w:rsidRPr="00E355E3">
        <w:rPr>
          <w:sz w:val="22"/>
          <w:szCs w:val="22"/>
        </w:rPr>
        <w:t>il</w:t>
      </w:r>
      <w:proofErr w:type="spellEnd"/>
      <w:r w:rsidR="00975D07" w:rsidRPr="00E355E3">
        <w:rPr>
          <w:sz w:val="22"/>
          <w:szCs w:val="22"/>
        </w:rPr>
        <w:t xml:space="preserve"> </w:t>
      </w:r>
      <w:proofErr w:type="spellStart"/>
      <w:r w:rsidR="00975D07" w:rsidRPr="00E355E3">
        <w:rPr>
          <w:sz w:val="22"/>
          <w:szCs w:val="22"/>
        </w:rPr>
        <w:t>Bruun</w:t>
      </w:r>
      <w:proofErr w:type="spellEnd"/>
      <w:r w:rsidR="00975D07" w:rsidRPr="00E355E3">
        <w:rPr>
          <w:sz w:val="22"/>
          <w:szCs w:val="22"/>
        </w:rPr>
        <w:t xml:space="preserve"> </w:t>
      </w:r>
      <w:r w:rsidR="00AD2EAF">
        <w:rPr>
          <w:sz w:val="22"/>
          <w:szCs w:val="22"/>
        </w:rPr>
        <w:t>Society Meeting</w:t>
      </w:r>
      <w:r w:rsidR="00975D07" w:rsidRPr="00E355E3">
        <w:rPr>
          <w:sz w:val="22"/>
          <w:szCs w:val="22"/>
        </w:rPr>
        <w:t xml:space="preserve">, </w:t>
      </w:r>
      <w:proofErr w:type="spellStart"/>
      <w:r w:rsidR="00975D07" w:rsidRPr="00E355E3">
        <w:rPr>
          <w:sz w:val="22"/>
          <w:szCs w:val="22"/>
        </w:rPr>
        <w:t>Sigtuna</w:t>
      </w:r>
      <w:proofErr w:type="spellEnd"/>
      <w:r w:rsidR="00975D07" w:rsidRPr="00E355E3">
        <w:rPr>
          <w:sz w:val="22"/>
          <w:szCs w:val="22"/>
        </w:rPr>
        <w:t>, Sweden, June 9-14, 1991.</w:t>
      </w:r>
    </w:p>
    <w:p w14:paraId="401E5D32" w14:textId="77777777" w:rsidR="00975D07" w:rsidRPr="00E355E3" w:rsidRDefault="00975D07" w:rsidP="00D37E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</w:p>
    <w:p w14:paraId="67EA2546" w14:textId="77777777" w:rsidR="00975D07" w:rsidRPr="00E355E3" w:rsidRDefault="00D37E63" w:rsidP="00D37E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>2</w:t>
      </w:r>
      <w:r w:rsidR="00AE0A8A">
        <w:rPr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975D07" w:rsidRPr="00E355E3">
        <w:rPr>
          <w:b/>
          <w:sz w:val="22"/>
          <w:szCs w:val="22"/>
        </w:rPr>
        <w:t>Jones RJ</w:t>
      </w:r>
      <w:r w:rsidR="00975D07" w:rsidRPr="00E355E3">
        <w:rPr>
          <w:sz w:val="22"/>
          <w:szCs w:val="22"/>
        </w:rPr>
        <w:t xml:space="preserve">.  The </w:t>
      </w:r>
      <w:r w:rsidR="00BE7B94">
        <w:rPr>
          <w:sz w:val="22"/>
          <w:szCs w:val="22"/>
        </w:rPr>
        <w:t>s</w:t>
      </w:r>
      <w:r w:rsidR="00975D07" w:rsidRPr="00E355E3">
        <w:rPr>
          <w:sz w:val="22"/>
          <w:szCs w:val="22"/>
        </w:rPr>
        <w:t xml:space="preserve">ocio-economic </w:t>
      </w:r>
      <w:r w:rsidR="00BE7B94">
        <w:rPr>
          <w:sz w:val="22"/>
          <w:szCs w:val="22"/>
        </w:rPr>
        <w:t>c</w:t>
      </w:r>
      <w:r w:rsidR="00975D07" w:rsidRPr="00E355E3">
        <w:rPr>
          <w:sz w:val="22"/>
          <w:szCs w:val="22"/>
        </w:rPr>
        <w:t xml:space="preserve">ontext of </w:t>
      </w:r>
      <w:r w:rsidR="00BE7B94">
        <w:rPr>
          <w:sz w:val="22"/>
          <w:szCs w:val="22"/>
        </w:rPr>
        <w:t>a</w:t>
      </w:r>
      <w:r w:rsidR="00975D07" w:rsidRPr="00E355E3">
        <w:rPr>
          <w:sz w:val="22"/>
          <w:szCs w:val="22"/>
        </w:rPr>
        <w:t xml:space="preserve">lcohol </w:t>
      </w:r>
      <w:r w:rsidR="00BE7B94">
        <w:rPr>
          <w:sz w:val="22"/>
          <w:szCs w:val="22"/>
        </w:rPr>
        <w:t>u</w:t>
      </w:r>
      <w:r w:rsidR="00975D07" w:rsidRPr="00E355E3">
        <w:rPr>
          <w:sz w:val="22"/>
          <w:szCs w:val="22"/>
        </w:rPr>
        <w:t xml:space="preserve">se and </w:t>
      </w:r>
      <w:r w:rsidR="00BE7B94">
        <w:rPr>
          <w:sz w:val="22"/>
          <w:szCs w:val="22"/>
        </w:rPr>
        <w:t>d</w:t>
      </w:r>
      <w:r w:rsidR="00975D07" w:rsidRPr="00E355E3">
        <w:rPr>
          <w:sz w:val="22"/>
          <w:szCs w:val="22"/>
        </w:rPr>
        <w:t xml:space="preserve">epression: Results </w:t>
      </w:r>
      <w:r w:rsidR="00BE7B94">
        <w:rPr>
          <w:sz w:val="22"/>
          <w:szCs w:val="22"/>
        </w:rPr>
        <w:t>f</w:t>
      </w:r>
      <w:r w:rsidR="00975D07" w:rsidRPr="00E355E3">
        <w:rPr>
          <w:sz w:val="22"/>
          <w:szCs w:val="22"/>
        </w:rPr>
        <w:t xml:space="preserve">rom a </w:t>
      </w:r>
      <w:r w:rsidR="00BE7B94">
        <w:rPr>
          <w:sz w:val="22"/>
          <w:szCs w:val="22"/>
        </w:rPr>
        <w:t>n</w:t>
      </w:r>
      <w:r w:rsidR="00975D07" w:rsidRPr="00E355E3">
        <w:rPr>
          <w:sz w:val="22"/>
          <w:szCs w:val="22"/>
        </w:rPr>
        <w:t xml:space="preserve">ational </w:t>
      </w:r>
      <w:r w:rsidR="00BE7B94">
        <w:rPr>
          <w:sz w:val="22"/>
          <w:szCs w:val="22"/>
        </w:rPr>
        <w:t>s</w:t>
      </w:r>
      <w:r w:rsidR="00975D07" w:rsidRPr="00E355E3">
        <w:rPr>
          <w:sz w:val="22"/>
          <w:szCs w:val="22"/>
        </w:rPr>
        <w:t xml:space="preserve">urvey of Black and White </w:t>
      </w:r>
      <w:r w:rsidR="00BE7B94">
        <w:rPr>
          <w:sz w:val="22"/>
          <w:szCs w:val="22"/>
        </w:rPr>
        <w:t>a</w:t>
      </w:r>
      <w:r w:rsidR="00975D07" w:rsidRPr="00E355E3">
        <w:rPr>
          <w:sz w:val="22"/>
          <w:szCs w:val="22"/>
        </w:rPr>
        <w:t>dults.  15</w:t>
      </w:r>
      <w:r w:rsidR="00BE7B94" w:rsidRPr="00AC627D">
        <w:rPr>
          <w:sz w:val="22"/>
          <w:szCs w:val="22"/>
          <w:vertAlign w:val="superscript"/>
        </w:rPr>
        <w:t>th</w:t>
      </w:r>
      <w:r w:rsidR="00BE7B94">
        <w:rPr>
          <w:sz w:val="22"/>
          <w:szCs w:val="22"/>
        </w:rPr>
        <w:t xml:space="preserve"> </w:t>
      </w:r>
      <w:r w:rsidR="00975D07" w:rsidRPr="00E355E3">
        <w:rPr>
          <w:sz w:val="22"/>
          <w:szCs w:val="22"/>
        </w:rPr>
        <w:t xml:space="preserve">Annual </w:t>
      </w:r>
      <w:proofErr w:type="spellStart"/>
      <w:r w:rsidR="00975D07" w:rsidRPr="00E355E3">
        <w:rPr>
          <w:sz w:val="22"/>
          <w:szCs w:val="22"/>
        </w:rPr>
        <w:t>Ket</w:t>
      </w:r>
      <w:r w:rsidR="00AD2EAF">
        <w:rPr>
          <w:sz w:val="22"/>
          <w:szCs w:val="22"/>
        </w:rPr>
        <w:t>t</w:t>
      </w:r>
      <w:r w:rsidR="00975D07" w:rsidRPr="00E355E3">
        <w:rPr>
          <w:sz w:val="22"/>
          <w:szCs w:val="22"/>
        </w:rPr>
        <w:t>il</w:t>
      </w:r>
      <w:proofErr w:type="spellEnd"/>
      <w:r w:rsidR="00975D07" w:rsidRPr="00E355E3">
        <w:rPr>
          <w:sz w:val="22"/>
          <w:szCs w:val="22"/>
        </w:rPr>
        <w:t xml:space="preserve"> </w:t>
      </w:r>
      <w:r w:rsidR="00AD2EAF">
        <w:rPr>
          <w:sz w:val="22"/>
          <w:szCs w:val="22"/>
        </w:rPr>
        <w:t>Society Meeting</w:t>
      </w:r>
      <w:r w:rsidR="00975D07" w:rsidRPr="00E355E3">
        <w:rPr>
          <w:sz w:val="22"/>
          <w:szCs w:val="22"/>
        </w:rPr>
        <w:t>, Maastricht, Netherlands, 1989.</w:t>
      </w:r>
    </w:p>
    <w:p w14:paraId="1CA4CDAB" w14:textId="77777777" w:rsidR="00975D07" w:rsidRPr="00E355E3" w:rsidRDefault="00975D07" w:rsidP="00975D0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7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  <w:rPr>
          <w:sz w:val="22"/>
          <w:szCs w:val="22"/>
        </w:rPr>
      </w:pPr>
    </w:p>
    <w:p w14:paraId="2FC893D6" w14:textId="77777777" w:rsidR="00171D39" w:rsidRDefault="00171D39" w:rsidP="00902A28">
      <w:pPr>
        <w:tabs>
          <w:tab w:val="left" w:pos="0"/>
          <w:tab w:val="left" w:pos="90"/>
        </w:tabs>
        <w:rPr>
          <w:b/>
          <w:i/>
          <w:sz w:val="22"/>
          <w:szCs w:val="22"/>
        </w:rPr>
      </w:pPr>
    </w:p>
    <w:p w14:paraId="7972C76C" w14:textId="37BEDA46" w:rsidR="00A06342" w:rsidRPr="00902A28" w:rsidRDefault="003E749B" w:rsidP="00902A28">
      <w:pPr>
        <w:tabs>
          <w:tab w:val="left" w:pos="0"/>
          <w:tab w:val="left" w:pos="9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Pre and </w:t>
      </w:r>
      <w:r w:rsidR="00A06342" w:rsidRPr="00902A28">
        <w:rPr>
          <w:b/>
          <w:i/>
          <w:sz w:val="22"/>
          <w:szCs w:val="22"/>
        </w:rPr>
        <w:t xml:space="preserve">Post-doctoral fellows supervised </w:t>
      </w:r>
    </w:p>
    <w:p w14:paraId="4359842D" w14:textId="77777777" w:rsidR="00902A28" w:rsidRDefault="00902A28" w:rsidP="00902A28">
      <w:pPr>
        <w:pStyle w:val="Header"/>
        <w:tabs>
          <w:tab w:val="clear" w:pos="4320"/>
          <w:tab w:val="clear" w:pos="8640"/>
          <w:tab w:val="left" w:pos="0"/>
          <w:tab w:val="left" w:pos="3509"/>
        </w:tabs>
        <w:rPr>
          <w:sz w:val="22"/>
          <w:szCs w:val="22"/>
        </w:rPr>
      </w:pPr>
    </w:p>
    <w:p w14:paraId="213CFE8A" w14:textId="77777777" w:rsidR="00171D39" w:rsidRDefault="00171D39" w:rsidP="00171D39">
      <w:pPr>
        <w:pStyle w:val="Header"/>
        <w:tabs>
          <w:tab w:val="clear" w:pos="4320"/>
          <w:tab w:val="clear" w:pos="8640"/>
          <w:tab w:val="left" w:pos="0"/>
          <w:tab w:val="left" w:pos="3509"/>
        </w:tabs>
        <w:rPr>
          <w:sz w:val="22"/>
          <w:szCs w:val="24"/>
          <w:lang w:val="es-ES"/>
        </w:rPr>
      </w:pPr>
      <w:r w:rsidRPr="002446DF">
        <w:rPr>
          <w:sz w:val="22"/>
          <w:szCs w:val="22"/>
          <w:lang w:val="es-ES"/>
        </w:rPr>
        <w:t>Dr. Julia Lee (</w:t>
      </w:r>
      <w:r w:rsidRPr="002446DF">
        <w:rPr>
          <w:sz w:val="22"/>
          <w:szCs w:val="24"/>
          <w:lang w:val="es-ES"/>
        </w:rPr>
        <w:t xml:space="preserve">1995-1996) </w:t>
      </w:r>
    </w:p>
    <w:p w14:paraId="110A8FB2" w14:textId="77777777" w:rsidR="00171D39" w:rsidRDefault="00171D39" w:rsidP="00902A28">
      <w:pPr>
        <w:pStyle w:val="Header"/>
        <w:tabs>
          <w:tab w:val="clear" w:pos="4320"/>
          <w:tab w:val="clear" w:pos="8640"/>
          <w:tab w:val="left" w:pos="0"/>
          <w:tab w:val="left" w:pos="3509"/>
        </w:tabs>
        <w:rPr>
          <w:sz w:val="22"/>
          <w:szCs w:val="22"/>
          <w:lang w:val="es-ES"/>
        </w:rPr>
      </w:pPr>
    </w:p>
    <w:p w14:paraId="5C309B9F" w14:textId="3BFDC20F" w:rsidR="00993286" w:rsidRPr="002446DF" w:rsidRDefault="007323DA" w:rsidP="00902A28">
      <w:pPr>
        <w:pStyle w:val="Header"/>
        <w:tabs>
          <w:tab w:val="clear" w:pos="4320"/>
          <w:tab w:val="clear" w:pos="8640"/>
          <w:tab w:val="left" w:pos="0"/>
          <w:tab w:val="left" w:pos="3509"/>
        </w:tabs>
        <w:rPr>
          <w:sz w:val="22"/>
          <w:szCs w:val="22"/>
          <w:lang w:val="es-ES"/>
        </w:rPr>
      </w:pPr>
      <w:r w:rsidRPr="002446DF">
        <w:rPr>
          <w:sz w:val="22"/>
          <w:szCs w:val="22"/>
          <w:lang w:val="es-ES"/>
        </w:rPr>
        <w:t xml:space="preserve">Dr. </w:t>
      </w:r>
      <w:r w:rsidR="00993286" w:rsidRPr="002446DF">
        <w:rPr>
          <w:sz w:val="22"/>
          <w:szCs w:val="22"/>
          <w:lang w:val="es-ES"/>
        </w:rPr>
        <w:t>K</w:t>
      </w:r>
      <w:r w:rsidR="00BF6D48" w:rsidRPr="002446DF">
        <w:rPr>
          <w:sz w:val="22"/>
          <w:szCs w:val="22"/>
          <w:lang w:val="es-ES"/>
        </w:rPr>
        <w:t xml:space="preserve">amisha </w:t>
      </w:r>
      <w:r w:rsidR="002D3BA5" w:rsidRPr="002446DF">
        <w:rPr>
          <w:sz w:val="22"/>
          <w:szCs w:val="22"/>
          <w:lang w:val="es-ES"/>
        </w:rPr>
        <w:t xml:space="preserve">Hamilton </w:t>
      </w:r>
      <w:r w:rsidR="00993286" w:rsidRPr="002446DF">
        <w:rPr>
          <w:sz w:val="22"/>
          <w:szCs w:val="22"/>
          <w:lang w:val="es-ES"/>
        </w:rPr>
        <w:t>Escoto</w:t>
      </w:r>
      <w:r w:rsidR="002D3BA5" w:rsidRPr="002446DF">
        <w:rPr>
          <w:sz w:val="22"/>
          <w:szCs w:val="22"/>
          <w:lang w:val="es-ES"/>
        </w:rPr>
        <w:t xml:space="preserve"> (2006-2007)</w:t>
      </w:r>
      <w:r w:rsidR="00E60965" w:rsidRPr="002446DF">
        <w:rPr>
          <w:sz w:val="22"/>
          <w:szCs w:val="22"/>
          <w:lang w:val="es-ES"/>
        </w:rPr>
        <w:t xml:space="preserve"> </w:t>
      </w:r>
    </w:p>
    <w:p w14:paraId="4FCF0478" w14:textId="77777777" w:rsidR="00993286" w:rsidRPr="002446DF" w:rsidRDefault="00993286" w:rsidP="00902A28">
      <w:pPr>
        <w:pStyle w:val="Header"/>
        <w:tabs>
          <w:tab w:val="clear" w:pos="4320"/>
          <w:tab w:val="clear" w:pos="8640"/>
          <w:tab w:val="left" w:pos="0"/>
          <w:tab w:val="left" w:pos="3509"/>
        </w:tabs>
        <w:rPr>
          <w:sz w:val="22"/>
          <w:szCs w:val="22"/>
          <w:lang w:val="es-ES"/>
        </w:rPr>
      </w:pPr>
    </w:p>
    <w:p w14:paraId="410B70E3" w14:textId="4B014FE9" w:rsidR="00A169BC" w:rsidRDefault="00A169BC" w:rsidP="00902A28">
      <w:pPr>
        <w:pStyle w:val="Header"/>
        <w:tabs>
          <w:tab w:val="clear" w:pos="4320"/>
          <w:tab w:val="clear" w:pos="8640"/>
          <w:tab w:val="left" w:pos="0"/>
          <w:tab w:val="left" w:pos="3509"/>
        </w:tabs>
        <w:rPr>
          <w:sz w:val="22"/>
          <w:szCs w:val="24"/>
          <w:lang w:val="es-ES"/>
        </w:rPr>
      </w:pPr>
      <w:r>
        <w:rPr>
          <w:sz w:val="22"/>
          <w:szCs w:val="24"/>
          <w:lang w:val="es-ES"/>
        </w:rPr>
        <w:t>Dr. Charles Rogers (2015-2016)</w:t>
      </w:r>
    </w:p>
    <w:p w14:paraId="0C6376AA" w14:textId="5ECC0E9B" w:rsidR="003E749B" w:rsidRDefault="003E749B" w:rsidP="00902A28">
      <w:pPr>
        <w:pStyle w:val="Header"/>
        <w:tabs>
          <w:tab w:val="clear" w:pos="4320"/>
          <w:tab w:val="clear" w:pos="8640"/>
          <w:tab w:val="left" w:pos="0"/>
          <w:tab w:val="left" w:pos="3509"/>
        </w:tabs>
        <w:rPr>
          <w:sz w:val="22"/>
          <w:szCs w:val="24"/>
          <w:lang w:val="es-ES"/>
        </w:rPr>
      </w:pPr>
    </w:p>
    <w:p w14:paraId="555928A6" w14:textId="10DB2A16" w:rsidR="003E749B" w:rsidRDefault="003E749B" w:rsidP="00902A28">
      <w:pPr>
        <w:pStyle w:val="Header"/>
        <w:tabs>
          <w:tab w:val="clear" w:pos="4320"/>
          <w:tab w:val="clear" w:pos="8640"/>
          <w:tab w:val="left" w:pos="0"/>
          <w:tab w:val="left" w:pos="3509"/>
        </w:tabs>
        <w:rPr>
          <w:sz w:val="22"/>
          <w:szCs w:val="24"/>
          <w:lang w:val="es-ES"/>
        </w:rPr>
      </w:pPr>
      <w:r w:rsidRPr="00D65A59">
        <w:rPr>
          <w:sz w:val="22"/>
          <w:szCs w:val="24"/>
          <w:highlight w:val="yellow"/>
          <w:lang w:val="es-ES"/>
        </w:rPr>
        <w:t>Collen Calvert (2017-</w:t>
      </w:r>
      <w:r w:rsidR="005412DD" w:rsidRPr="00D65A59">
        <w:rPr>
          <w:sz w:val="22"/>
          <w:szCs w:val="24"/>
          <w:highlight w:val="yellow"/>
          <w:lang w:val="es-ES"/>
        </w:rPr>
        <w:t>2022</w:t>
      </w:r>
      <w:r w:rsidRPr="00D65A59">
        <w:rPr>
          <w:sz w:val="22"/>
          <w:szCs w:val="24"/>
          <w:highlight w:val="yellow"/>
          <w:lang w:val="es-ES"/>
        </w:rPr>
        <w:t>)</w:t>
      </w:r>
    </w:p>
    <w:p w14:paraId="32C295FF" w14:textId="6E012808" w:rsidR="00A169BC" w:rsidRDefault="00A169BC" w:rsidP="00902A28">
      <w:pPr>
        <w:pStyle w:val="Header"/>
        <w:tabs>
          <w:tab w:val="clear" w:pos="4320"/>
          <w:tab w:val="clear" w:pos="8640"/>
          <w:tab w:val="left" w:pos="0"/>
          <w:tab w:val="left" w:pos="3509"/>
        </w:tabs>
        <w:rPr>
          <w:sz w:val="22"/>
          <w:szCs w:val="24"/>
          <w:lang w:val="es-ES"/>
        </w:rPr>
      </w:pPr>
    </w:p>
    <w:p w14:paraId="5FCB5FE6" w14:textId="22B0B139" w:rsidR="00D32949" w:rsidRDefault="00D32949" w:rsidP="000272A3">
      <w:pPr>
        <w:rPr>
          <w:b/>
          <w:sz w:val="22"/>
          <w:szCs w:val="22"/>
          <w:lang w:val="es-ES"/>
        </w:rPr>
      </w:pPr>
    </w:p>
    <w:p w14:paraId="182AD42C" w14:textId="77777777" w:rsidR="00A652F7" w:rsidRPr="007D1C77" w:rsidRDefault="004B7972" w:rsidP="000272A3">
      <w:pPr>
        <w:rPr>
          <w:b/>
          <w:sz w:val="22"/>
          <w:szCs w:val="22"/>
        </w:rPr>
      </w:pPr>
      <w:r w:rsidRPr="007D1C77">
        <w:rPr>
          <w:b/>
          <w:sz w:val="22"/>
          <w:szCs w:val="22"/>
        </w:rPr>
        <w:t>TEACHING</w:t>
      </w:r>
      <w:r>
        <w:rPr>
          <w:b/>
          <w:sz w:val="22"/>
          <w:szCs w:val="22"/>
        </w:rPr>
        <w:t xml:space="preserve"> AND ADVISING</w:t>
      </w:r>
    </w:p>
    <w:p w14:paraId="3E1A58C0" w14:textId="77777777" w:rsidR="00A652F7" w:rsidRPr="007D1C77" w:rsidRDefault="00A652F7" w:rsidP="000272A3">
      <w:pPr>
        <w:rPr>
          <w:b/>
          <w:sz w:val="22"/>
          <w:szCs w:val="22"/>
        </w:rPr>
      </w:pPr>
    </w:p>
    <w:p w14:paraId="13CBA381" w14:textId="77777777" w:rsidR="00A652F7" w:rsidRPr="00191048" w:rsidRDefault="004B7972" w:rsidP="00A652F7">
      <w:pPr>
        <w:spacing w:line="288" w:lineRule="exact"/>
        <w:rPr>
          <w:b/>
          <w:sz w:val="22"/>
        </w:rPr>
      </w:pPr>
      <w:r w:rsidRPr="00191048">
        <w:rPr>
          <w:b/>
          <w:sz w:val="22"/>
        </w:rPr>
        <w:t>University of Minnesota</w:t>
      </w:r>
    </w:p>
    <w:p w14:paraId="39FDD20C" w14:textId="77777777" w:rsidR="004B7972" w:rsidRDefault="004B7972" w:rsidP="00AD332D">
      <w:pPr>
        <w:spacing w:line="288" w:lineRule="exact"/>
        <w:rPr>
          <w:b/>
          <w:sz w:val="22"/>
        </w:rPr>
      </w:pPr>
      <w:r w:rsidRPr="00814BA5">
        <w:rPr>
          <w:b/>
          <w:i/>
          <w:sz w:val="22"/>
        </w:rPr>
        <w:t>Courses taught</w:t>
      </w:r>
      <w:r w:rsidRPr="00814BA5">
        <w:rPr>
          <w:b/>
          <w:sz w:val="22"/>
        </w:rPr>
        <w:t xml:space="preserve"> </w:t>
      </w:r>
    </w:p>
    <w:p w14:paraId="596FF9CA" w14:textId="77777777" w:rsidR="00D54DB3" w:rsidRPr="00814BA5" w:rsidRDefault="00D54DB3" w:rsidP="00A652F7">
      <w:pPr>
        <w:spacing w:line="288" w:lineRule="exact"/>
        <w:rPr>
          <w:b/>
          <w:sz w:val="22"/>
        </w:rPr>
      </w:pPr>
    </w:p>
    <w:p w14:paraId="37CE95A5" w14:textId="77777777" w:rsidR="00814BA5" w:rsidRDefault="00814BA5" w:rsidP="00814BA5">
      <w:pPr>
        <w:tabs>
          <w:tab w:val="left" w:pos="1440"/>
        </w:tabs>
        <w:spacing w:line="288" w:lineRule="exact"/>
        <w:rPr>
          <w:sz w:val="22"/>
        </w:rPr>
      </w:pPr>
      <w:r>
        <w:rPr>
          <w:sz w:val="22"/>
        </w:rPr>
        <w:t>PubH 5391:</w:t>
      </w:r>
      <w:r>
        <w:rPr>
          <w:sz w:val="22"/>
        </w:rPr>
        <w:tab/>
        <w:t>Behavioral Epidemiology</w:t>
      </w:r>
      <w:r w:rsidR="00D93CD4">
        <w:rPr>
          <w:sz w:val="22"/>
        </w:rPr>
        <w:t xml:space="preserve"> (in-class)</w:t>
      </w:r>
    </w:p>
    <w:p w14:paraId="0B4FBDED" w14:textId="77777777" w:rsidR="006720FD" w:rsidRDefault="006720FD" w:rsidP="00814BA5">
      <w:pPr>
        <w:tabs>
          <w:tab w:val="left" w:pos="1440"/>
        </w:tabs>
        <w:spacing w:line="288" w:lineRule="exact"/>
        <w:rPr>
          <w:sz w:val="22"/>
        </w:rPr>
      </w:pPr>
    </w:p>
    <w:p w14:paraId="0D35DE8E" w14:textId="77777777" w:rsidR="00814BA5" w:rsidRDefault="00814BA5" w:rsidP="00814BA5">
      <w:pPr>
        <w:tabs>
          <w:tab w:val="left" w:pos="1440"/>
        </w:tabs>
        <w:spacing w:line="288" w:lineRule="exact"/>
        <w:rPr>
          <w:sz w:val="22"/>
        </w:rPr>
      </w:pPr>
      <w:proofErr w:type="spellStart"/>
      <w:r>
        <w:rPr>
          <w:sz w:val="22"/>
        </w:rPr>
        <w:t>PubH</w:t>
      </w:r>
      <w:proofErr w:type="spellEnd"/>
      <w:r>
        <w:rPr>
          <w:sz w:val="22"/>
        </w:rPr>
        <w:t xml:space="preserve"> 5370:</w:t>
      </w:r>
      <w:r>
        <w:rPr>
          <w:sz w:val="22"/>
        </w:rPr>
        <w:tab/>
        <w:t xml:space="preserve">Epidemiology of Alcohol and </w:t>
      </w:r>
      <w:r w:rsidR="00416755">
        <w:rPr>
          <w:sz w:val="22"/>
        </w:rPr>
        <w:t xml:space="preserve">Other </w:t>
      </w:r>
      <w:r>
        <w:rPr>
          <w:sz w:val="22"/>
        </w:rPr>
        <w:t>Drugs</w:t>
      </w:r>
      <w:r w:rsidR="00D93CD4">
        <w:rPr>
          <w:sz w:val="22"/>
        </w:rPr>
        <w:t xml:space="preserve"> (in-class)</w:t>
      </w:r>
    </w:p>
    <w:p w14:paraId="66A79C90" w14:textId="77777777" w:rsidR="006720FD" w:rsidRDefault="006720FD" w:rsidP="00814BA5">
      <w:pPr>
        <w:tabs>
          <w:tab w:val="left" w:pos="1440"/>
        </w:tabs>
        <w:spacing w:line="288" w:lineRule="exact"/>
        <w:rPr>
          <w:sz w:val="22"/>
        </w:rPr>
      </w:pPr>
    </w:p>
    <w:p w14:paraId="472E3C3E" w14:textId="562F315E" w:rsidR="00814BA5" w:rsidRDefault="00814BA5" w:rsidP="00814BA5">
      <w:pPr>
        <w:tabs>
          <w:tab w:val="left" w:pos="1440"/>
        </w:tabs>
        <w:spacing w:line="288" w:lineRule="exact"/>
        <w:rPr>
          <w:sz w:val="22"/>
        </w:rPr>
      </w:pPr>
      <w:proofErr w:type="spellStart"/>
      <w:r w:rsidRPr="005412DD">
        <w:rPr>
          <w:sz w:val="22"/>
        </w:rPr>
        <w:t>PubH</w:t>
      </w:r>
      <w:proofErr w:type="spellEnd"/>
      <w:r w:rsidRPr="005412DD">
        <w:rPr>
          <w:sz w:val="22"/>
        </w:rPr>
        <w:t xml:space="preserve"> 6055:</w:t>
      </w:r>
      <w:r w:rsidRPr="005412DD">
        <w:rPr>
          <w:sz w:val="22"/>
        </w:rPr>
        <w:tab/>
      </w:r>
      <w:r w:rsidRPr="00D65A59">
        <w:rPr>
          <w:sz w:val="22"/>
          <w:highlight w:val="yellow"/>
        </w:rPr>
        <w:t>Social Inequalities in Health</w:t>
      </w:r>
      <w:r w:rsidR="00D93CD4" w:rsidRPr="00D65A59">
        <w:rPr>
          <w:sz w:val="22"/>
          <w:highlight w:val="yellow"/>
        </w:rPr>
        <w:t xml:space="preserve"> (in-class)</w:t>
      </w:r>
      <w:r w:rsidR="00FE752A" w:rsidRPr="00D65A59">
        <w:rPr>
          <w:sz w:val="22"/>
          <w:highlight w:val="yellow"/>
        </w:rPr>
        <w:t>; currently teach this course</w:t>
      </w:r>
    </w:p>
    <w:p w14:paraId="53CA00FF" w14:textId="77777777" w:rsidR="006720FD" w:rsidRDefault="006720FD" w:rsidP="00814BA5">
      <w:pPr>
        <w:tabs>
          <w:tab w:val="left" w:pos="1440"/>
        </w:tabs>
        <w:spacing w:line="288" w:lineRule="exact"/>
        <w:rPr>
          <w:sz w:val="22"/>
        </w:rPr>
      </w:pPr>
    </w:p>
    <w:p w14:paraId="079514C0" w14:textId="77777777" w:rsidR="00814BA5" w:rsidRDefault="00814BA5" w:rsidP="00814BA5">
      <w:pPr>
        <w:tabs>
          <w:tab w:val="left" w:pos="1440"/>
        </w:tabs>
        <w:spacing w:line="288" w:lineRule="exact"/>
        <w:rPr>
          <w:sz w:val="22"/>
        </w:rPr>
      </w:pPr>
      <w:proofErr w:type="spellStart"/>
      <w:r>
        <w:rPr>
          <w:sz w:val="22"/>
        </w:rPr>
        <w:t>PubH</w:t>
      </w:r>
      <w:proofErr w:type="spellEnd"/>
      <w:r>
        <w:rPr>
          <w:sz w:val="22"/>
        </w:rPr>
        <w:t xml:space="preserve"> 5051:</w:t>
      </w:r>
      <w:r>
        <w:rPr>
          <w:sz w:val="22"/>
        </w:rPr>
        <w:tab/>
        <w:t>Community Health</w:t>
      </w:r>
      <w:r w:rsidR="00416755">
        <w:rPr>
          <w:sz w:val="22"/>
        </w:rPr>
        <w:t xml:space="preserve"> Education Theory and Practice -Part I</w:t>
      </w:r>
      <w:r w:rsidR="00D93CD4">
        <w:rPr>
          <w:sz w:val="22"/>
        </w:rPr>
        <w:t xml:space="preserve"> (</w:t>
      </w:r>
      <w:r w:rsidR="00BF6D48">
        <w:rPr>
          <w:sz w:val="22"/>
        </w:rPr>
        <w:t>in-</w:t>
      </w:r>
      <w:r w:rsidR="00D93CD4">
        <w:rPr>
          <w:sz w:val="22"/>
        </w:rPr>
        <w:t>class)</w:t>
      </w:r>
    </w:p>
    <w:p w14:paraId="7D49C29E" w14:textId="77777777" w:rsidR="006720FD" w:rsidRDefault="006720FD" w:rsidP="00814BA5">
      <w:pPr>
        <w:tabs>
          <w:tab w:val="left" w:pos="1440"/>
        </w:tabs>
        <w:spacing w:line="288" w:lineRule="exact"/>
        <w:rPr>
          <w:sz w:val="22"/>
        </w:rPr>
      </w:pPr>
    </w:p>
    <w:p w14:paraId="11BC226F" w14:textId="77777777" w:rsidR="00CA64D6" w:rsidRDefault="00814BA5" w:rsidP="00814BA5">
      <w:pPr>
        <w:tabs>
          <w:tab w:val="left" w:pos="1440"/>
        </w:tabs>
        <w:spacing w:line="288" w:lineRule="exact"/>
        <w:rPr>
          <w:sz w:val="22"/>
        </w:rPr>
      </w:pPr>
      <w:proofErr w:type="spellStart"/>
      <w:r>
        <w:rPr>
          <w:sz w:val="22"/>
        </w:rPr>
        <w:t>PubH</w:t>
      </w:r>
      <w:proofErr w:type="spellEnd"/>
      <w:r>
        <w:rPr>
          <w:sz w:val="22"/>
        </w:rPr>
        <w:t xml:space="preserve"> 6085:</w:t>
      </w:r>
      <w:r>
        <w:rPr>
          <w:sz w:val="22"/>
        </w:rPr>
        <w:tab/>
      </w:r>
      <w:r w:rsidR="00E9322A">
        <w:rPr>
          <w:sz w:val="22"/>
        </w:rPr>
        <w:t>A Global Pandemic: Alcohol and</w:t>
      </w:r>
      <w:r w:rsidR="00D93CD4">
        <w:rPr>
          <w:sz w:val="22"/>
        </w:rPr>
        <w:t xml:space="preserve"> Tobacco (in-class</w:t>
      </w:r>
      <w:r w:rsidR="00E9322A">
        <w:rPr>
          <w:sz w:val="22"/>
        </w:rPr>
        <w:t>)</w:t>
      </w:r>
    </w:p>
    <w:p w14:paraId="7981B9B0" w14:textId="77777777" w:rsidR="006720FD" w:rsidRDefault="006720FD" w:rsidP="00814BA5">
      <w:pPr>
        <w:tabs>
          <w:tab w:val="left" w:pos="1440"/>
        </w:tabs>
        <w:spacing w:line="288" w:lineRule="exact"/>
        <w:rPr>
          <w:sz w:val="22"/>
        </w:rPr>
      </w:pPr>
    </w:p>
    <w:p w14:paraId="00BD8C14" w14:textId="77777777" w:rsidR="00814BA5" w:rsidRDefault="00814BA5" w:rsidP="00814BA5">
      <w:pPr>
        <w:tabs>
          <w:tab w:val="left" w:pos="1440"/>
        </w:tabs>
        <w:spacing w:line="288" w:lineRule="exact"/>
        <w:rPr>
          <w:sz w:val="22"/>
        </w:rPr>
      </w:pPr>
      <w:proofErr w:type="spellStart"/>
      <w:r>
        <w:rPr>
          <w:sz w:val="22"/>
        </w:rPr>
        <w:t>PubH</w:t>
      </w:r>
      <w:proofErr w:type="spellEnd"/>
      <w:r>
        <w:rPr>
          <w:sz w:val="22"/>
        </w:rPr>
        <w:t xml:space="preserve"> 6020:</w:t>
      </w:r>
      <w:r>
        <w:rPr>
          <w:sz w:val="22"/>
        </w:rPr>
        <w:tab/>
        <w:t>Fundamentals o</w:t>
      </w:r>
      <w:r w:rsidR="00C92936">
        <w:rPr>
          <w:sz w:val="22"/>
        </w:rPr>
        <w:t>f Behavioral and Social Science</w:t>
      </w:r>
      <w:r w:rsidR="00E9322A">
        <w:rPr>
          <w:sz w:val="22"/>
        </w:rPr>
        <w:t xml:space="preserve"> (on</w:t>
      </w:r>
      <w:r w:rsidR="00D93CD4">
        <w:rPr>
          <w:sz w:val="22"/>
        </w:rPr>
        <w:t>-</w:t>
      </w:r>
      <w:r w:rsidR="00E9322A">
        <w:rPr>
          <w:sz w:val="22"/>
        </w:rPr>
        <w:t>line)</w:t>
      </w:r>
    </w:p>
    <w:p w14:paraId="02B3878D" w14:textId="77777777" w:rsidR="00814BA5" w:rsidRPr="007D1C77" w:rsidRDefault="00814BA5" w:rsidP="00814BA5">
      <w:pPr>
        <w:tabs>
          <w:tab w:val="left" w:pos="1440"/>
        </w:tabs>
        <w:spacing w:line="288" w:lineRule="exact"/>
        <w:rPr>
          <w:sz w:val="22"/>
        </w:rPr>
      </w:pPr>
    </w:p>
    <w:p w14:paraId="3C63ED1D" w14:textId="77777777" w:rsidR="00191048" w:rsidRDefault="00191048" w:rsidP="00A652F7">
      <w:pPr>
        <w:spacing w:line="288" w:lineRule="exact"/>
        <w:rPr>
          <w:b/>
          <w:i/>
          <w:sz w:val="22"/>
        </w:rPr>
      </w:pPr>
    </w:p>
    <w:p w14:paraId="608C3C0C" w14:textId="77777777" w:rsidR="004B7972" w:rsidRPr="00D921D0" w:rsidRDefault="004B7972" w:rsidP="00A652F7">
      <w:pPr>
        <w:spacing w:line="288" w:lineRule="exact"/>
        <w:rPr>
          <w:b/>
          <w:i/>
          <w:sz w:val="22"/>
        </w:rPr>
      </w:pPr>
      <w:r w:rsidRPr="00D921D0">
        <w:rPr>
          <w:b/>
          <w:i/>
          <w:sz w:val="22"/>
        </w:rPr>
        <w:t>Undergraduate research projects</w:t>
      </w:r>
      <w:r w:rsidR="001A1160" w:rsidRPr="00D921D0">
        <w:rPr>
          <w:b/>
          <w:i/>
          <w:sz w:val="22"/>
        </w:rPr>
        <w:t xml:space="preserve"> </w:t>
      </w:r>
    </w:p>
    <w:p w14:paraId="7EE88706" w14:textId="77777777" w:rsidR="00056952" w:rsidRDefault="00056952" w:rsidP="009253EA">
      <w:pPr>
        <w:rPr>
          <w:sz w:val="22"/>
        </w:rPr>
      </w:pPr>
    </w:p>
    <w:p w14:paraId="3990FC3F" w14:textId="77777777" w:rsidR="001A1160" w:rsidRDefault="002F7373" w:rsidP="009253EA">
      <w:pPr>
        <w:rPr>
          <w:sz w:val="22"/>
        </w:rPr>
      </w:pPr>
      <w:r>
        <w:rPr>
          <w:sz w:val="22"/>
        </w:rPr>
        <w:t>Jessica Diaz, UROP project-</w:t>
      </w:r>
      <w:r w:rsidR="00D921D0">
        <w:rPr>
          <w:sz w:val="22"/>
        </w:rPr>
        <w:t xml:space="preserve"> Use of Race in </w:t>
      </w:r>
      <w:r>
        <w:rPr>
          <w:sz w:val="22"/>
        </w:rPr>
        <w:t>Medical Practice</w:t>
      </w:r>
      <w:r w:rsidR="00190932">
        <w:rPr>
          <w:sz w:val="22"/>
        </w:rPr>
        <w:t>,</w:t>
      </w:r>
      <w:r w:rsidR="005A3547">
        <w:rPr>
          <w:sz w:val="22"/>
        </w:rPr>
        <w:t xml:space="preserve"> January 2013-May</w:t>
      </w:r>
      <w:r w:rsidR="00D921D0">
        <w:rPr>
          <w:sz w:val="22"/>
        </w:rPr>
        <w:t xml:space="preserve"> 2013</w:t>
      </w:r>
    </w:p>
    <w:p w14:paraId="0A29DB86" w14:textId="77777777" w:rsidR="001A1160" w:rsidRDefault="001A1160" w:rsidP="00A652F7">
      <w:pPr>
        <w:spacing w:line="288" w:lineRule="exact"/>
        <w:rPr>
          <w:sz w:val="22"/>
        </w:rPr>
      </w:pPr>
    </w:p>
    <w:p w14:paraId="02D766F8" w14:textId="77777777" w:rsidR="00A652F7" w:rsidRDefault="00F9039C" w:rsidP="00A652F7">
      <w:pPr>
        <w:spacing w:line="288" w:lineRule="exact"/>
        <w:rPr>
          <w:b/>
          <w:i/>
          <w:sz w:val="22"/>
        </w:rPr>
      </w:pPr>
      <w:r>
        <w:rPr>
          <w:b/>
          <w:i/>
          <w:sz w:val="22"/>
        </w:rPr>
        <w:t xml:space="preserve">Selected </w:t>
      </w:r>
      <w:r w:rsidR="00A652F7" w:rsidRPr="00B31A9A">
        <w:rPr>
          <w:b/>
          <w:i/>
          <w:sz w:val="22"/>
        </w:rPr>
        <w:t>Masters Theses Directed</w:t>
      </w:r>
    </w:p>
    <w:p w14:paraId="1C95EFEB" w14:textId="77777777" w:rsidR="00312EB5" w:rsidRDefault="00312EB5" w:rsidP="00312EB5">
      <w:pPr>
        <w:spacing w:line="288" w:lineRule="exact"/>
        <w:rPr>
          <w:sz w:val="22"/>
        </w:rPr>
      </w:pPr>
    </w:p>
    <w:p w14:paraId="3F21CA36" w14:textId="77777777" w:rsidR="00312EB5" w:rsidRDefault="00312EB5" w:rsidP="00312EB5">
      <w:pPr>
        <w:spacing w:line="288" w:lineRule="exact"/>
        <w:rPr>
          <w:sz w:val="22"/>
        </w:rPr>
      </w:pPr>
      <w:r>
        <w:rPr>
          <w:sz w:val="22"/>
        </w:rPr>
        <w:t>Christina Rosebush, Association Between Fast Food Intake and Serum Pol</w:t>
      </w:r>
      <w:r w:rsidR="00B30CDB">
        <w:rPr>
          <w:sz w:val="22"/>
        </w:rPr>
        <w:t xml:space="preserve">yfluoroalkyl Concentrations in </w:t>
      </w:r>
      <w:r>
        <w:rPr>
          <w:sz w:val="22"/>
        </w:rPr>
        <w:t>Minnesota Residents, August 2013</w:t>
      </w:r>
    </w:p>
    <w:p w14:paraId="0E57612C" w14:textId="77777777" w:rsidR="00312EB5" w:rsidRDefault="00312EB5" w:rsidP="00312EB5">
      <w:pPr>
        <w:spacing w:line="288" w:lineRule="exact"/>
        <w:rPr>
          <w:sz w:val="22"/>
        </w:rPr>
      </w:pPr>
    </w:p>
    <w:p w14:paraId="49378982" w14:textId="77777777" w:rsidR="00312EB5" w:rsidRDefault="00312EB5" w:rsidP="00312EB5">
      <w:pPr>
        <w:spacing w:line="288" w:lineRule="exact"/>
        <w:rPr>
          <w:sz w:val="22"/>
        </w:rPr>
      </w:pPr>
      <w:r>
        <w:rPr>
          <w:sz w:val="22"/>
        </w:rPr>
        <w:t>Jennie Anderson, Help-Seeking Behaviors of Minority and Immigrant Women Who Experience Partner and Domestic Violence, March 2012</w:t>
      </w:r>
    </w:p>
    <w:p w14:paraId="72A326BA" w14:textId="77777777" w:rsidR="00312EB5" w:rsidRDefault="00312EB5" w:rsidP="00A652F7">
      <w:pPr>
        <w:spacing w:line="288" w:lineRule="exact"/>
        <w:rPr>
          <w:sz w:val="22"/>
        </w:rPr>
      </w:pPr>
    </w:p>
    <w:p w14:paraId="781199FD" w14:textId="77777777" w:rsidR="00312EB5" w:rsidRDefault="00312EB5" w:rsidP="00312EB5">
      <w:pPr>
        <w:spacing w:line="288" w:lineRule="exact"/>
        <w:rPr>
          <w:sz w:val="22"/>
        </w:rPr>
      </w:pPr>
      <w:r>
        <w:rPr>
          <w:sz w:val="22"/>
        </w:rPr>
        <w:t xml:space="preserve">Mandi </w:t>
      </w:r>
      <w:proofErr w:type="spellStart"/>
      <w:r>
        <w:rPr>
          <w:sz w:val="22"/>
        </w:rPr>
        <w:t>Proue</w:t>
      </w:r>
      <w:proofErr w:type="spellEnd"/>
      <w:r>
        <w:rPr>
          <w:sz w:val="22"/>
        </w:rPr>
        <w:t>, Blood Lead Levels in Newly Arrived Refugee Children, April 2009</w:t>
      </w:r>
    </w:p>
    <w:p w14:paraId="564D78D1" w14:textId="77777777" w:rsidR="00312EB5" w:rsidRDefault="00312EB5" w:rsidP="00312EB5">
      <w:pPr>
        <w:spacing w:line="288" w:lineRule="exact"/>
        <w:rPr>
          <w:sz w:val="22"/>
          <w:szCs w:val="22"/>
        </w:rPr>
      </w:pPr>
    </w:p>
    <w:p w14:paraId="7520D824" w14:textId="77777777" w:rsidR="00312EB5" w:rsidRPr="009D5F3F" w:rsidRDefault="00312EB5" w:rsidP="00312EB5">
      <w:pPr>
        <w:spacing w:line="288" w:lineRule="exact"/>
        <w:rPr>
          <w:sz w:val="22"/>
          <w:szCs w:val="22"/>
        </w:rPr>
      </w:pPr>
      <w:proofErr w:type="spellStart"/>
      <w:r w:rsidRPr="009D5F3F">
        <w:rPr>
          <w:sz w:val="22"/>
          <w:szCs w:val="22"/>
        </w:rPr>
        <w:t>Elidh</w:t>
      </w:r>
      <w:proofErr w:type="spellEnd"/>
      <w:r w:rsidRPr="009D5F3F">
        <w:rPr>
          <w:sz w:val="22"/>
          <w:szCs w:val="22"/>
        </w:rPr>
        <w:t xml:space="preserve"> </w:t>
      </w:r>
      <w:proofErr w:type="spellStart"/>
      <w:r w:rsidRPr="009D5F3F">
        <w:rPr>
          <w:sz w:val="22"/>
          <w:szCs w:val="22"/>
        </w:rPr>
        <w:t>Reyelts</w:t>
      </w:r>
      <w:proofErr w:type="spellEnd"/>
      <w:r>
        <w:rPr>
          <w:sz w:val="22"/>
          <w:szCs w:val="22"/>
        </w:rPr>
        <w:t>, Minnesota’s Children Without D</w:t>
      </w:r>
      <w:r w:rsidR="00462E8C">
        <w:rPr>
          <w:sz w:val="22"/>
          <w:szCs w:val="22"/>
        </w:rPr>
        <w:t>ental Insurance: A Problem You C</w:t>
      </w:r>
      <w:r>
        <w:rPr>
          <w:sz w:val="22"/>
          <w:szCs w:val="22"/>
        </w:rPr>
        <w:t xml:space="preserve">an Sink Your Teeth </w:t>
      </w:r>
      <w:r>
        <w:rPr>
          <w:sz w:val="22"/>
          <w:szCs w:val="22"/>
        </w:rPr>
        <w:tab/>
        <w:t>Into, June 2009</w:t>
      </w:r>
    </w:p>
    <w:p w14:paraId="0810E4B4" w14:textId="77777777" w:rsidR="00312EB5" w:rsidRDefault="00312EB5" w:rsidP="00A652F7">
      <w:pPr>
        <w:spacing w:line="288" w:lineRule="exact"/>
        <w:rPr>
          <w:sz w:val="22"/>
        </w:rPr>
      </w:pPr>
    </w:p>
    <w:p w14:paraId="0B22782E" w14:textId="77777777" w:rsidR="00633B3A" w:rsidRDefault="00633B3A" w:rsidP="00A652F7">
      <w:pPr>
        <w:spacing w:line="288" w:lineRule="exact"/>
        <w:rPr>
          <w:sz w:val="22"/>
        </w:rPr>
      </w:pPr>
      <w:r>
        <w:rPr>
          <w:sz w:val="22"/>
        </w:rPr>
        <w:t>Elizabeth Barajas</w:t>
      </w:r>
      <w:r w:rsidR="00B31A9A">
        <w:rPr>
          <w:sz w:val="22"/>
        </w:rPr>
        <w:t>, Effects of Policies to Restrict Malt Liquor Sales on Neighborhood Crime, Septem</w:t>
      </w:r>
      <w:r w:rsidR="006720FD">
        <w:rPr>
          <w:sz w:val="22"/>
        </w:rPr>
        <w:t>ber</w:t>
      </w:r>
      <w:r w:rsidR="00312EB5">
        <w:rPr>
          <w:sz w:val="22"/>
        </w:rPr>
        <w:t xml:space="preserve"> </w:t>
      </w:r>
      <w:r w:rsidR="00B31A9A">
        <w:rPr>
          <w:sz w:val="22"/>
        </w:rPr>
        <w:t>2009</w:t>
      </w:r>
    </w:p>
    <w:p w14:paraId="44692552" w14:textId="77777777" w:rsidR="005E5CBB" w:rsidRDefault="005E5CBB" w:rsidP="00A652F7">
      <w:pPr>
        <w:spacing w:line="288" w:lineRule="exact"/>
        <w:rPr>
          <w:sz w:val="22"/>
        </w:rPr>
      </w:pPr>
    </w:p>
    <w:p w14:paraId="10C9A5DD" w14:textId="77777777" w:rsidR="00312EB5" w:rsidRDefault="00312EB5" w:rsidP="00312EB5">
      <w:pPr>
        <w:spacing w:line="288" w:lineRule="exact"/>
        <w:rPr>
          <w:sz w:val="22"/>
        </w:rPr>
      </w:pPr>
      <w:r w:rsidRPr="009265A1">
        <w:rPr>
          <w:sz w:val="22"/>
        </w:rPr>
        <w:t xml:space="preserve">Kris Herwig, The Mental </w:t>
      </w:r>
      <w:r w:rsidR="00BE7B94">
        <w:rPr>
          <w:sz w:val="22"/>
        </w:rPr>
        <w:t>H</w:t>
      </w:r>
      <w:r w:rsidRPr="009265A1">
        <w:rPr>
          <w:sz w:val="22"/>
        </w:rPr>
        <w:t>ealth Status of Somali and Cuban Refugees in Louisville</w:t>
      </w:r>
      <w:r>
        <w:rPr>
          <w:sz w:val="22"/>
        </w:rPr>
        <w:t xml:space="preserve">, Kentucky, July </w:t>
      </w:r>
      <w:r w:rsidRPr="009265A1">
        <w:rPr>
          <w:sz w:val="22"/>
        </w:rPr>
        <w:t>2008</w:t>
      </w:r>
    </w:p>
    <w:p w14:paraId="22ECD86B" w14:textId="77777777" w:rsidR="00312EB5" w:rsidRDefault="00312EB5" w:rsidP="00312EB5">
      <w:pPr>
        <w:spacing w:line="288" w:lineRule="exact"/>
        <w:rPr>
          <w:sz w:val="22"/>
        </w:rPr>
      </w:pPr>
    </w:p>
    <w:p w14:paraId="73373F22" w14:textId="77777777" w:rsidR="00312EB5" w:rsidRDefault="00312EB5" w:rsidP="00312EB5">
      <w:pPr>
        <w:spacing w:line="288" w:lineRule="exact"/>
        <w:rPr>
          <w:sz w:val="22"/>
        </w:rPr>
      </w:pPr>
      <w:r w:rsidRPr="002F7373">
        <w:rPr>
          <w:sz w:val="22"/>
        </w:rPr>
        <w:t xml:space="preserve">Kristen </w:t>
      </w:r>
      <w:proofErr w:type="spellStart"/>
      <w:r w:rsidRPr="002F7373">
        <w:rPr>
          <w:sz w:val="22"/>
        </w:rPr>
        <w:t>Tharaldson</w:t>
      </w:r>
      <w:proofErr w:type="spellEnd"/>
      <w:r w:rsidRPr="002F7373">
        <w:rPr>
          <w:sz w:val="22"/>
        </w:rPr>
        <w:t>,</w:t>
      </w:r>
      <w:r>
        <w:rPr>
          <w:sz w:val="22"/>
        </w:rPr>
        <w:t xml:space="preserve"> Language Access Services in Critical Access Hospitals for Patients with Limited English Proficiency in Rural Minnesota, February 2008</w:t>
      </w:r>
    </w:p>
    <w:p w14:paraId="297DF962" w14:textId="77777777" w:rsidR="00312EB5" w:rsidRDefault="00312EB5" w:rsidP="00312EB5">
      <w:pPr>
        <w:spacing w:line="288" w:lineRule="exact"/>
        <w:rPr>
          <w:sz w:val="22"/>
        </w:rPr>
      </w:pPr>
    </w:p>
    <w:p w14:paraId="60D4EC28" w14:textId="77777777" w:rsidR="00312EB5" w:rsidRPr="009265A1" w:rsidRDefault="00312EB5" w:rsidP="00312EB5">
      <w:pPr>
        <w:spacing w:line="288" w:lineRule="exact"/>
        <w:rPr>
          <w:sz w:val="22"/>
        </w:rPr>
      </w:pPr>
      <w:r w:rsidRPr="002F7373">
        <w:rPr>
          <w:sz w:val="22"/>
        </w:rPr>
        <w:t>Heather Moore</w:t>
      </w:r>
      <w:r>
        <w:rPr>
          <w:sz w:val="22"/>
        </w:rPr>
        <w:t>, Outdoor Advertising in Inner-City Neighborhoods, 2003-2005, January 2007</w:t>
      </w:r>
    </w:p>
    <w:p w14:paraId="6374A647" w14:textId="77777777" w:rsidR="00312EB5" w:rsidRDefault="00312EB5" w:rsidP="00312EB5">
      <w:pPr>
        <w:spacing w:line="288" w:lineRule="exact"/>
        <w:rPr>
          <w:sz w:val="22"/>
        </w:rPr>
      </w:pPr>
    </w:p>
    <w:p w14:paraId="0D1BD347" w14:textId="77777777" w:rsidR="00312EB5" w:rsidRDefault="00312EB5" w:rsidP="00312EB5">
      <w:pPr>
        <w:spacing w:line="288" w:lineRule="exact"/>
        <w:rPr>
          <w:sz w:val="22"/>
        </w:rPr>
      </w:pPr>
      <w:proofErr w:type="spellStart"/>
      <w:r w:rsidRPr="002F7373">
        <w:rPr>
          <w:sz w:val="22"/>
        </w:rPr>
        <w:t>Jonnetta</w:t>
      </w:r>
      <w:proofErr w:type="spellEnd"/>
      <w:r w:rsidRPr="002F7373">
        <w:rPr>
          <w:sz w:val="22"/>
        </w:rPr>
        <w:t xml:space="preserve"> Johnson</w:t>
      </w:r>
      <w:r>
        <w:rPr>
          <w:sz w:val="22"/>
        </w:rPr>
        <w:t>, The Relationship Between Depression Symptoms, Physical Activity, Fruit and Vegetable Intake, and BMI Among Bus Drivers, September 2006</w:t>
      </w:r>
    </w:p>
    <w:p w14:paraId="7F850A54" w14:textId="77777777" w:rsidR="00312EB5" w:rsidRDefault="00312EB5" w:rsidP="00312EB5">
      <w:pPr>
        <w:spacing w:line="288" w:lineRule="exact"/>
        <w:rPr>
          <w:sz w:val="22"/>
        </w:rPr>
      </w:pPr>
    </w:p>
    <w:p w14:paraId="2DEA39EB" w14:textId="77777777" w:rsidR="00312EB5" w:rsidRDefault="00312EB5" w:rsidP="00312EB5">
      <w:pPr>
        <w:spacing w:line="288" w:lineRule="exact"/>
        <w:rPr>
          <w:sz w:val="22"/>
        </w:rPr>
      </w:pPr>
      <w:r>
        <w:rPr>
          <w:sz w:val="22"/>
        </w:rPr>
        <w:t>Charity Kreider, Participatory Research Partnership: Future Goals, Objectives, and Activities, July 2004</w:t>
      </w:r>
    </w:p>
    <w:p w14:paraId="0DBCBA86" w14:textId="77777777" w:rsidR="00312EB5" w:rsidRDefault="00312EB5" w:rsidP="00312EB5">
      <w:pPr>
        <w:spacing w:line="288" w:lineRule="exact"/>
        <w:rPr>
          <w:sz w:val="22"/>
        </w:rPr>
      </w:pPr>
    </w:p>
    <w:p w14:paraId="1C4C6B77" w14:textId="77777777" w:rsidR="00312EB5" w:rsidRDefault="00312EB5" w:rsidP="00312EB5">
      <w:pPr>
        <w:spacing w:line="288" w:lineRule="exact"/>
        <w:rPr>
          <w:sz w:val="22"/>
        </w:rPr>
      </w:pPr>
      <w:r w:rsidRPr="002F7373">
        <w:rPr>
          <w:sz w:val="22"/>
        </w:rPr>
        <w:t>Rachana Sikka, An In</w:t>
      </w:r>
      <w:r>
        <w:rPr>
          <w:sz w:val="22"/>
        </w:rPr>
        <w:t>-</w:t>
      </w:r>
      <w:r w:rsidRPr="002F7373">
        <w:rPr>
          <w:sz w:val="22"/>
        </w:rPr>
        <w:t>service Training Presentation about Learning Disability and Attention-Deficit Disorder at the Hubert H. Humphr</w:t>
      </w:r>
      <w:r>
        <w:rPr>
          <w:sz w:val="22"/>
        </w:rPr>
        <w:t xml:space="preserve">ey Job Corps Center. September </w:t>
      </w:r>
      <w:r w:rsidRPr="002F7373">
        <w:rPr>
          <w:sz w:val="22"/>
        </w:rPr>
        <w:t>2004</w:t>
      </w:r>
    </w:p>
    <w:p w14:paraId="3AC38454" w14:textId="77777777" w:rsidR="00312EB5" w:rsidRDefault="00312EB5" w:rsidP="00312EB5">
      <w:pPr>
        <w:spacing w:line="288" w:lineRule="exact"/>
        <w:rPr>
          <w:sz w:val="22"/>
        </w:rPr>
      </w:pPr>
    </w:p>
    <w:p w14:paraId="79B86B05" w14:textId="77777777" w:rsidR="00312EB5" w:rsidRDefault="00312EB5" w:rsidP="00312EB5">
      <w:pPr>
        <w:spacing w:line="288" w:lineRule="exact"/>
        <w:rPr>
          <w:sz w:val="22"/>
        </w:rPr>
      </w:pPr>
      <w:proofErr w:type="spellStart"/>
      <w:r>
        <w:rPr>
          <w:sz w:val="22"/>
        </w:rPr>
        <w:t>Lyungai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Mbiliniyi</w:t>
      </w:r>
      <w:proofErr w:type="spellEnd"/>
      <w:r w:rsidR="003E45E9">
        <w:rPr>
          <w:sz w:val="22"/>
        </w:rPr>
        <w:t>,</w:t>
      </w:r>
      <w:r>
        <w:rPr>
          <w:sz w:val="22"/>
        </w:rPr>
        <w:t xml:space="preserve"> Domestic Violence Among Black Women, January 2003</w:t>
      </w:r>
    </w:p>
    <w:p w14:paraId="32EE9D39" w14:textId="77777777" w:rsidR="00312EB5" w:rsidRDefault="00312EB5" w:rsidP="00312EB5">
      <w:pPr>
        <w:spacing w:line="288" w:lineRule="exact"/>
        <w:rPr>
          <w:sz w:val="22"/>
        </w:rPr>
      </w:pPr>
    </w:p>
    <w:p w14:paraId="071257AC" w14:textId="77777777" w:rsidR="00312EB5" w:rsidRDefault="00312EB5" w:rsidP="00312EB5">
      <w:pPr>
        <w:spacing w:line="288" w:lineRule="exact"/>
        <w:rPr>
          <w:sz w:val="22"/>
        </w:rPr>
      </w:pPr>
      <w:r>
        <w:rPr>
          <w:sz w:val="22"/>
        </w:rPr>
        <w:t xml:space="preserve">Leslie </w:t>
      </w:r>
      <w:proofErr w:type="spellStart"/>
      <w:r>
        <w:rPr>
          <w:sz w:val="22"/>
        </w:rPr>
        <w:t>Plaisted</w:t>
      </w:r>
      <w:proofErr w:type="spellEnd"/>
      <w:r>
        <w:rPr>
          <w:sz w:val="22"/>
        </w:rPr>
        <w:t>, Improving Primary Health Care to Somalis: Focus Groups with Somali Women, August 2002</w:t>
      </w:r>
    </w:p>
    <w:p w14:paraId="65BA0B4B" w14:textId="77777777" w:rsidR="00312EB5" w:rsidRDefault="00312EB5" w:rsidP="00312EB5">
      <w:pPr>
        <w:spacing w:line="288" w:lineRule="exact"/>
        <w:rPr>
          <w:sz w:val="22"/>
        </w:rPr>
      </w:pPr>
    </w:p>
    <w:p w14:paraId="2D5023B9" w14:textId="77777777" w:rsidR="00312EB5" w:rsidRDefault="00312EB5" w:rsidP="00312EB5">
      <w:pPr>
        <w:spacing w:line="288" w:lineRule="exact"/>
        <w:rPr>
          <w:sz w:val="22"/>
        </w:rPr>
      </w:pPr>
      <w:r>
        <w:rPr>
          <w:sz w:val="22"/>
        </w:rPr>
        <w:lastRenderedPageBreak/>
        <w:t xml:space="preserve">Rita Maureen Holmes, An Assessment of Minnesota’s Health Care and Public Health Response to </w:t>
      </w:r>
      <w:r>
        <w:rPr>
          <w:sz w:val="22"/>
        </w:rPr>
        <w:tab/>
        <w:t>Violence Among Women, 2002</w:t>
      </w:r>
    </w:p>
    <w:p w14:paraId="76774420" w14:textId="77777777" w:rsidR="00312EB5" w:rsidRDefault="00312EB5" w:rsidP="00312EB5">
      <w:pPr>
        <w:spacing w:line="288" w:lineRule="exact"/>
        <w:rPr>
          <w:sz w:val="22"/>
        </w:rPr>
      </w:pPr>
    </w:p>
    <w:p w14:paraId="587D6A3F" w14:textId="77777777" w:rsidR="00312EB5" w:rsidRDefault="00312EB5" w:rsidP="00312EB5">
      <w:pPr>
        <w:spacing w:line="288" w:lineRule="exact"/>
        <w:rPr>
          <w:sz w:val="22"/>
        </w:rPr>
      </w:pPr>
      <w:r>
        <w:rPr>
          <w:sz w:val="22"/>
        </w:rPr>
        <w:t>Lilian Abelson, Elk River Areas School District #728, Secondary Tea</w:t>
      </w:r>
      <w:r w:rsidR="00B30CDB">
        <w:rPr>
          <w:sz w:val="22"/>
        </w:rPr>
        <w:t xml:space="preserve">ching Staff Student Assistance </w:t>
      </w:r>
      <w:r>
        <w:rPr>
          <w:sz w:val="22"/>
        </w:rPr>
        <w:t>Program,  Baseline Survey Report, November 2001</w:t>
      </w:r>
    </w:p>
    <w:p w14:paraId="5E61DF02" w14:textId="77777777" w:rsidR="00CD0275" w:rsidRDefault="00CD0275" w:rsidP="00A652F7">
      <w:pPr>
        <w:spacing w:line="288" w:lineRule="exact"/>
        <w:rPr>
          <w:sz w:val="22"/>
        </w:rPr>
      </w:pPr>
    </w:p>
    <w:p w14:paraId="6BB52DAF" w14:textId="77777777" w:rsidR="001A585E" w:rsidRDefault="009D3127" w:rsidP="00A652F7">
      <w:pPr>
        <w:spacing w:line="288" w:lineRule="exact"/>
        <w:rPr>
          <w:sz w:val="22"/>
        </w:rPr>
      </w:pPr>
      <w:r>
        <w:rPr>
          <w:sz w:val="22"/>
        </w:rPr>
        <w:t xml:space="preserve">Mitch </w:t>
      </w:r>
      <w:proofErr w:type="spellStart"/>
      <w:r>
        <w:rPr>
          <w:sz w:val="22"/>
        </w:rPr>
        <w:t>McKiver</w:t>
      </w:r>
      <w:proofErr w:type="spellEnd"/>
      <w:r w:rsidR="001A585E">
        <w:rPr>
          <w:sz w:val="22"/>
        </w:rPr>
        <w:t>, The Effects of Four Alcohol Control Policies on Residentia</w:t>
      </w:r>
      <w:r w:rsidR="006720FD">
        <w:rPr>
          <w:sz w:val="22"/>
        </w:rPr>
        <w:t xml:space="preserve">l Fire Fatality: A Time-Series </w:t>
      </w:r>
      <w:r w:rsidR="005E5CBB">
        <w:rPr>
          <w:sz w:val="22"/>
        </w:rPr>
        <w:tab/>
      </w:r>
      <w:r w:rsidR="001A585E">
        <w:rPr>
          <w:sz w:val="22"/>
        </w:rPr>
        <w:t>Analysis, July 1999</w:t>
      </w:r>
    </w:p>
    <w:p w14:paraId="20A68A3D" w14:textId="77777777" w:rsidR="006720FD" w:rsidRDefault="006720FD" w:rsidP="00A652F7">
      <w:pPr>
        <w:spacing w:line="288" w:lineRule="exact"/>
        <w:rPr>
          <w:sz w:val="22"/>
        </w:rPr>
      </w:pPr>
    </w:p>
    <w:p w14:paraId="3011FCC9" w14:textId="77777777" w:rsidR="00312EB5" w:rsidRDefault="00312EB5" w:rsidP="00A652F7">
      <w:pPr>
        <w:spacing w:line="288" w:lineRule="exact"/>
        <w:rPr>
          <w:sz w:val="22"/>
        </w:rPr>
      </w:pPr>
      <w:r>
        <w:rPr>
          <w:sz w:val="22"/>
        </w:rPr>
        <w:t>Leslie Hale, Culturally-Appropriate Food for Southeast Asian Food Shelves, 1998</w:t>
      </w:r>
    </w:p>
    <w:p w14:paraId="3D1B6E75" w14:textId="77777777" w:rsidR="00312EB5" w:rsidRDefault="00312EB5" w:rsidP="00A652F7">
      <w:pPr>
        <w:spacing w:line="288" w:lineRule="exact"/>
        <w:rPr>
          <w:sz w:val="22"/>
        </w:rPr>
      </w:pPr>
    </w:p>
    <w:p w14:paraId="60694443" w14:textId="77777777" w:rsidR="00312EB5" w:rsidRDefault="00312EB5" w:rsidP="00312EB5">
      <w:pPr>
        <w:spacing w:line="288" w:lineRule="exact"/>
        <w:rPr>
          <w:sz w:val="22"/>
        </w:rPr>
      </w:pPr>
      <w:r>
        <w:rPr>
          <w:sz w:val="22"/>
        </w:rPr>
        <w:t>Lana Schumacher, Development and Implementation of a Training Manual for Fairview Hospice Volunteers: A Pilot Study, June 1998</w:t>
      </w:r>
    </w:p>
    <w:p w14:paraId="416C9C4D" w14:textId="77777777" w:rsidR="00312EB5" w:rsidRDefault="00312EB5" w:rsidP="00A652F7">
      <w:pPr>
        <w:spacing w:line="288" w:lineRule="exact"/>
        <w:rPr>
          <w:sz w:val="22"/>
        </w:rPr>
      </w:pPr>
    </w:p>
    <w:p w14:paraId="7EB50744" w14:textId="77777777" w:rsidR="00312EB5" w:rsidRDefault="001A585E" w:rsidP="00A652F7">
      <w:pPr>
        <w:spacing w:line="288" w:lineRule="exact"/>
        <w:rPr>
          <w:sz w:val="22"/>
        </w:rPr>
      </w:pPr>
      <w:r>
        <w:rPr>
          <w:sz w:val="22"/>
        </w:rPr>
        <w:t xml:space="preserve">Jennifer Go, </w:t>
      </w:r>
      <w:r w:rsidR="009253EA">
        <w:rPr>
          <w:sz w:val="22"/>
        </w:rPr>
        <w:t xml:space="preserve">Relationship Abuse Among Residence Hall Students: Assessing the Prevalence, Perceptions, </w:t>
      </w:r>
      <w:r w:rsidR="005E5CBB">
        <w:rPr>
          <w:sz w:val="22"/>
        </w:rPr>
        <w:tab/>
      </w:r>
      <w:r w:rsidR="009253EA">
        <w:rPr>
          <w:sz w:val="22"/>
        </w:rPr>
        <w:t>and Help-Seeking Behaviors, September 1997</w:t>
      </w:r>
    </w:p>
    <w:p w14:paraId="01E4BEFB" w14:textId="77777777" w:rsidR="00312EB5" w:rsidRDefault="00312EB5" w:rsidP="00A652F7">
      <w:pPr>
        <w:spacing w:line="288" w:lineRule="exact"/>
        <w:rPr>
          <w:sz w:val="22"/>
        </w:rPr>
      </w:pPr>
    </w:p>
    <w:p w14:paraId="3F7F5FA7" w14:textId="77777777" w:rsidR="00312EB5" w:rsidRDefault="00312EB5" w:rsidP="00312EB5">
      <w:pPr>
        <w:spacing w:line="288" w:lineRule="exact"/>
        <w:rPr>
          <w:sz w:val="22"/>
        </w:rPr>
      </w:pPr>
      <w:r>
        <w:rPr>
          <w:sz w:val="22"/>
        </w:rPr>
        <w:t xml:space="preserve">Karen </w:t>
      </w:r>
      <w:proofErr w:type="spellStart"/>
      <w:r>
        <w:rPr>
          <w:sz w:val="22"/>
        </w:rPr>
        <w:t>Brasel</w:t>
      </w:r>
      <w:proofErr w:type="spellEnd"/>
      <w:r>
        <w:rPr>
          <w:sz w:val="22"/>
        </w:rPr>
        <w:t>, Quality of Life Assessment in Trauma Patients, June 1996</w:t>
      </w:r>
    </w:p>
    <w:p w14:paraId="1485538D" w14:textId="77777777" w:rsidR="006720FD" w:rsidRDefault="009253EA" w:rsidP="00A652F7">
      <w:pPr>
        <w:spacing w:line="288" w:lineRule="exact"/>
        <w:rPr>
          <w:sz w:val="22"/>
        </w:rPr>
      </w:pPr>
      <w:r>
        <w:rPr>
          <w:sz w:val="22"/>
        </w:rPr>
        <w:t xml:space="preserve"> </w:t>
      </w:r>
    </w:p>
    <w:p w14:paraId="59E31672" w14:textId="77777777" w:rsidR="0053650A" w:rsidRDefault="0053650A" w:rsidP="00A652F7">
      <w:pPr>
        <w:spacing w:line="288" w:lineRule="exact"/>
        <w:rPr>
          <w:sz w:val="22"/>
        </w:rPr>
      </w:pPr>
      <w:r>
        <w:rPr>
          <w:sz w:val="22"/>
        </w:rPr>
        <w:t>Elizabeth Reinhardt, Cultural Competence Enhancement for Health Professionals, November 1995</w:t>
      </w:r>
    </w:p>
    <w:p w14:paraId="1FBDE75F" w14:textId="77777777" w:rsidR="00496549" w:rsidRDefault="00496549" w:rsidP="00A652F7">
      <w:pPr>
        <w:spacing w:line="288" w:lineRule="exact"/>
        <w:rPr>
          <w:b/>
          <w:i/>
          <w:sz w:val="22"/>
        </w:rPr>
      </w:pPr>
    </w:p>
    <w:p w14:paraId="77294238" w14:textId="77777777" w:rsidR="005412DD" w:rsidRDefault="005412DD" w:rsidP="00A652F7">
      <w:pPr>
        <w:spacing w:line="288" w:lineRule="exact"/>
        <w:rPr>
          <w:b/>
          <w:i/>
          <w:sz w:val="22"/>
        </w:rPr>
      </w:pPr>
    </w:p>
    <w:p w14:paraId="678CBF18" w14:textId="504160BE" w:rsidR="001A1160" w:rsidRDefault="001A1160" w:rsidP="00A652F7">
      <w:pPr>
        <w:spacing w:line="288" w:lineRule="exact"/>
        <w:rPr>
          <w:b/>
          <w:i/>
          <w:sz w:val="22"/>
        </w:rPr>
      </w:pPr>
      <w:r w:rsidRPr="00814BA5">
        <w:rPr>
          <w:b/>
          <w:i/>
          <w:sz w:val="22"/>
        </w:rPr>
        <w:t>Master’s Student Advisees</w:t>
      </w:r>
    </w:p>
    <w:p w14:paraId="1D8BFA20" w14:textId="77777777" w:rsidR="005470AA" w:rsidRPr="00814BA5" w:rsidRDefault="005470AA" w:rsidP="00A652F7">
      <w:pPr>
        <w:spacing w:line="288" w:lineRule="exact"/>
        <w:rPr>
          <w:b/>
          <w:i/>
          <w:sz w:val="22"/>
        </w:rPr>
      </w:pPr>
    </w:p>
    <w:p w14:paraId="1E076183" w14:textId="77777777" w:rsidR="005470AA" w:rsidRDefault="005470AA" w:rsidP="00DC7643">
      <w:pPr>
        <w:spacing w:line="288" w:lineRule="exact"/>
        <w:rPr>
          <w:sz w:val="22"/>
          <w:szCs w:val="22"/>
        </w:rPr>
        <w:sectPr w:rsidR="005470AA" w:rsidSect="00094911">
          <w:footerReference w:type="even" r:id="rId23"/>
          <w:footerReference w:type="default" r:id="rId24"/>
          <w:pgSz w:w="12240" w:h="15840"/>
          <w:pgMar w:top="1440" w:right="1440" w:bottom="1440" w:left="2246" w:header="720" w:footer="720" w:gutter="0"/>
          <w:cols w:space="720"/>
          <w:titlePg/>
          <w:docGrid w:linePitch="272"/>
        </w:sectPr>
      </w:pPr>
    </w:p>
    <w:p w14:paraId="1C34A7CC" w14:textId="77777777" w:rsidR="00DC7643" w:rsidRDefault="00DC7643" w:rsidP="00405219">
      <w:pPr>
        <w:spacing w:line="288" w:lineRule="exact"/>
        <w:ind w:left="720"/>
        <w:rPr>
          <w:sz w:val="22"/>
          <w:szCs w:val="22"/>
        </w:rPr>
      </w:pPr>
      <w:proofErr w:type="spellStart"/>
      <w:r w:rsidRPr="009D5F3F">
        <w:rPr>
          <w:sz w:val="22"/>
          <w:szCs w:val="22"/>
        </w:rPr>
        <w:t>Ekland</w:t>
      </w:r>
      <w:proofErr w:type="spellEnd"/>
      <w:r w:rsidRPr="009D5F3F">
        <w:rPr>
          <w:sz w:val="22"/>
          <w:szCs w:val="22"/>
        </w:rPr>
        <w:t xml:space="preserve"> Abdiwahab</w:t>
      </w:r>
    </w:p>
    <w:p w14:paraId="2B160258" w14:textId="77777777" w:rsidR="002B005D" w:rsidRPr="009D5F3F" w:rsidRDefault="002B005D" w:rsidP="00405219">
      <w:pPr>
        <w:spacing w:line="288" w:lineRule="exac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Andrea </w:t>
      </w:r>
      <w:proofErr w:type="spellStart"/>
      <w:r>
        <w:rPr>
          <w:sz w:val="22"/>
          <w:szCs w:val="22"/>
        </w:rPr>
        <w:t>Anehman</w:t>
      </w:r>
      <w:proofErr w:type="spellEnd"/>
    </w:p>
    <w:p w14:paraId="0664BD85" w14:textId="77777777" w:rsidR="000323F7" w:rsidRPr="009D5F3F" w:rsidRDefault="000323F7" w:rsidP="00405219">
      <w:pPr>
        <w:spacing w:line="288" w:lineRule="exact"/>
        <w:ind w:left="720"/>
        <w:rPr>
          <w:sz w:val="22"/>
          <w:szCs w:val="22"/>
        </w:rPr>
      </w:pPr>
      <w:r w:rsidRPr="009D5F3F">
        <w:rPr>
          <w:rStyle w:val="P0"/>
          <w:sz w:val="22"/>
          <w:szCs w:val="22"/>
        </w:rPr>
        <w:t>Lillian Abelson</w:t>
      </w:r>
    </w:p>
    <w:p w14:paraId="61C738BC" w14:textId="77777777" w:rsidR="000323F7" w:rsidRPr="009D5F3F" w:rsidRDefault="000323F7" w:rsidP="00405219">
      <w:pPr>
        <w:spacing w:line="288" w:lineRule="exact"/>
        <w:ind w:firstLine="720"/>
        <w:rPr>
          <w:sz w:val="22"/>
          <w:szCs w:val="22"/>
        </w:rPr>
      </w:pPr>
      <w:r w:rsidRPr="009D5F3F">
        <w:rPr>
          <w:sz w:val="22"/>
          <w:szCs w:val="22"/>
        </w:rPr>
        <w:t xml:space="preserve">Ben </w:t>
      </w:r>
      <w:proofErr w:type="spellStart"/>
      <w:r w:rsidRPr="009D5F3F">
        <w:rPr>
          <w:sz w:val="22"/>
          <w:szCs w:val="22"/>
        </w:rPr>
        <w:t>Akhuetie</w:t>
      </w:r>
      <w:proofErr w:type="spellEnd"/>
    </w:p>
    <w:p w14:paraId="32D85E96" w14:textId="77777777" w:rsidR="00DC7643" w:rsidRPr="009D5F3F" w:rsidRDefault="00DC7643" w:rsidP="00405219">
      <w:pPr>
        <w:spacing w:line="288" w:lineRule="exact"/>
        <w:ind w:firstLine="720"/>
        <w:rPr>
          <w:sz w:val="22"/>
          <w:szCs w:val="22"/>
        </w:rPr>
      </w:pPr>
      <w:r w:rsidRPr="009D5F3F">
        <w:rPr>
          <w:sz w:val="22"/>
          <w:szCs w:val="22"/>
        </w:rPr>
        <w:t>Catherine Patterson Anderson</w:t>
      </w:r>
    </w:p>
    <w:p w14:paraId="31B1759D" w14:textId="77777777" w:rsidR="00DC7643" w:rsidRPr="009D5F3F" w:rsidRDefault="00DC7643" w:rsidP="00405219">
      <w:pPr>
        <w:spacing w:line="288" w:lineRule="exact"/>
        <w:ind w:firstLine="720"/>
        <w:rPr>
          <w:sz w:val="22"/>
          <w:szCs w:val="22"/>
        </w:rPr>
      </w:pPr>
      <w:r w:rsidRPr="009D5F3F">
        <w:rPr>
          <w:sz w:val="22"/>
          <w:szCs w:val="22"/>
        </w:rPr>
        <w:t>Jennie Anderson</w:t>
      </w:r>
    </w:p>
    <w:p w14:paraId="7FF9C8B2" w14:textId="77777777" w:rsidR="00DC7643" w:rsidRPr="009D5F3F" w:rsidRDefault="00DC7643" w:rsidP="00405219">
      <w:pPr>
        <w:spacing w:line="288" w:lineRule="exact"/>
        <w:ind w:firstLine="720"/>
        <w:rPr>
          <w:sz w:val="22"/>
          <w:szCs w:val="22"/>
        </w:rPr>
      </w:pPr>
      <w:r w:rsidRPr="009D5F3F">
        <w:rPr>
          <w:sz w:val="22"/>
          <w:szCs w:val="22"/>
        </w:rPr>
        <w:t xml:space="preserve">Andrea </w:t>
      </w:r>
      <w:proofErr w:type="spellStart"/>
      <w:r w:rsidRPr="009D5F3F">
        <w:rPr>
          <w:sz w:val="22"/>
          <w:szCs w:val="22"/>
        </w:rPr>
        <w:t>Anehman</w:t>
      </w:r>
      <w:proofErr w:type="spellEnd"/>
    </w:p>
    <w:p w14:paraId="2C954B80" w14:textId="77777777" w:rsidR="00FC0883" w:rsidRPr="009D5F3F" w:rsidRDefault="00FC0883" w:rsidP="00405219">
      <w:pPr>
        <w:spacing w:line="288" w:lineRule="exact"/>
        <w:ind w:firstLine="720"/>
        <w:rPr>
          <w:sz w:val="22"/>
          <w:szCs w:val="22"/>
        </w:rPr>
      </w:pPr>
      <w:r w:rsidRPr="009D5F3F">
        <w:rPr>
          <w:sz w:val="22"/>
          <w:szCs w:val="22"/>
        </w:rPr>
        <w:t>Elizabeth Barajas</w:t>
      </w:r>
    </w:p>
    <w:p w14:paraId="767E4AA2" w14:textId="77777777" w:rsidR="000323F7" w:rsidRPr="009D5F3F" w:rsidRDefault="000323F7" w:rsidP="00405219">
      <w:pPr>
        <w:spacing w:line="288" w:lineRule="exact"/>
        <w:ind w:firstLine="720"/>
        <w:rPr>
          <w:sz w:val="22"/>
          <w:szCs w:val="22"/>
        </w:rPr>
      </w:pPr>
      <w:r w:rsidRPr="009D5F3F">
        <w:rPr>
          <w:sz w:val="22"/>
          <w:szCs w:val="22"/>
        </w:rPr>
        <w:t>Susan Baranowski</w:t>
      </w:r>
    </w:p>
    <w:p w14:paraId="66022096" w14:textId="77777777" w:rsidR="009C729B" w:rsidRDefault="009C729B" w:rsidP="00405219">
      <w:pPr>
        <w:spacing w:line="288" w:lineRule="exact"/>
        <w:ind w:firstLine="720"/>
        <w:rPr>
          <w:sz w:val="22"/>
          <w:szCs w:val="22"/>
        </w:rPr>
      </w:pPr>
      <w:r w:rsidRPr="009D5F3F">
        <w:rPr>
          <w:sz w:val="22"/>
          <w:szCs w:val="22"/>
        </w:rPr>
        <w:t>Melissa Beattie</w:t>
      </w:r>
    </w:p>
    <w:p w14:paraId="7AA8FE85" w14:textId="77777777" w:rsidR="002B005D" w:rsidRPr="009D5F3F" w:rsidRDefault="002B005D" w:rsidP="00405219">
      <w:pPr>
        <w:spacing w:line="288" w:lineRule="exact"/>
        <w:ind w:firstLine="720"/>
        <w:rPr>
          <w:sz w:val="22"/>
          <w:szCs w:val="22"/>
        </w:rPr>
      </w:pPr>
      <w:r>
        <w:rPr>
          <w:sz w:val="22"/>
          <w:szCs w:val="22"/>
        </w:rPr>
        <w:t>Misty Blue</w:t>
      </w:r>
    </w:p>
    <w:p w14:paraId="403920F6" w14:textId="77777777" w:rsidR="004B336B" w:rsidRDefault="004B336B" w:rsidP="00405219">
      <w:pPr>
        <w:spacing w:line="288" w:lineRule="exact"/>
        <w:ind w:firstLine="720"/>
        <w:rPr>
          <w:sz w:val="22"/>
          <w:szCs w:val="22"/>
        </w:rPr>
      </w:pPr>
      <w:r>
        <w:rPr>
          <w:sz w:val="22"/>
          <w:szCs w:val="22"/>
        </w:rPr>
        <w:t>Jan Borman</w:t>
      </w:r>
    </w:p>
    <w:p w14:paraId="6AB265E4" w14:textId="77777777" w:rsidR="000323F7" w:rsidRPr="009D5F3F" w:rsidRDefault="000323F7" w:rsidP="00405219">
      <w:pPr>
        <w:spacing w:line="288" w:lineRule="exact"/>
        <w:ind w:firstLine="720"/>
        <w:rPr>
          <w:sz w:val="22"/>
          <w:szCs w:val="22"/>
        </w:rPr>
      </w:pPr>
      <w:r w:rsidRPr="009D5F3F">
        <w:rPr>
          <w:sz w:val="22"/>
          <w:szCs w:val="22"/>
        </w:rPr>
        <w:t xml:space="preserve">Karen </w:t>
      </w:r>
      <w:proofErr w:type="spellStart"/>
      <w:r w:rsidRPr="009D5F3F">
        <w:rPr>
          <w:sz w:val="22"/>
          <w:szCs w:val="22"/>
        </w:rPr>
        <w:t>Brassel</w:t>
      </w:r>
      <w:proofErr w:type="spellEnd"/>
    </w:p>
    <w:p w14:paraId="58FBC494" w14:textId="77777777" w:rsidR="000323F7" w:rsidRPr="009D5F3F" w:rsidRDefault="000323F7" w:rsidP="00405219">
      <w:pPr>
        <w:spacing w:line="288" w:lineRule="exact"/>
        <w:ind w:firstLine="720"/>
        <w:rPr>
          <w:sz w:val="22"/>
          <w:szCs w:val="22"/>
        </w:rPr>
      </w:pPr>
      <w:r w:rsidRPr="009D5F3F">
        <w:rPr>
          <w:sz w:val="22"/>
          <w:szCs w:val="22"/>
        </w:rPr>
        <w:t>Barbara Braun</w:t>
      </w:r>
    </w:p>
    <w:p w14:paraId="4DB1390E" w14:textId="77777777" w:rsidR="000323F7" w:rsidRPr="009D5F3F" w:rsidRDefault="000323F7" w:rsidP="00405219">
      <w:pPr>
        <w:spacing w:line="288" w:lineRule="exact"/>
        <w:ind w:firstLine="720"/>
        <w:rPr>
          <w:sz w:val="22"/>
          <w:szCs w:val="22"/>
        </w:rPr>
      </w:pPr>
      <w:r w:rsidRPr="009D5F3F">
        <w:rPr>
          <w:sz w:val="22"/>
          <w:szCs w:val="22"/>
        </w:rPr>
        <w:t xml:space="preserve">Elise </w:t>
      </w:r>
      <w:proofErr w:type="spellStart"/>
      <w:r w:rsidRPr="009D5F3F">
        <w:rPr>
          <w:sz w:val="22"/>
          <w:szCs w:val="22"/>
        </w:rPr>
        <w:t>Brodin</w:t>
      </w:r>
      <w:proofErr w:type="spellEnd"/>
    </w:p>
    <w:p w14:paraId="22E6BF61" w14:textId="77777777" w:rsidR="00A314AF" w:rsidRPr="009D5F3F" w:rsidRDefault="00A314AF" w:rsidP="00405219">
      <w:pPr>
        <w:spacing w:line="288" w:lineRule="exact"/>
        <w:ind w:firstLine="720"/>
        <w:rPr>
          <w:sz w:val="22"/>
          <w:szCs w:val="22"/>
        </w:rPr>
      </w:pPr>
      <w:r w:rsidRPr="009D5F3F">
        <w:rPr>
          <w:sz w:val="22"/>
          <w:szCs w:val="22"/>
        </w:rPr>
        <w:t>Robyn Browning</w:t>
      </w:r>
    </w:p>
    <w:p w14:paraId="0948B84B" w14:textId="77777777" w:rsidR="00A314AF" w:rsidRPr="009D5F3F" w:rsidRDefault="00A314AF" w:rsidP="00405219">
      <w:pPr>
        <w:spacing w:line="288" w:lineRule="exact"/>
        <w:ind w:firstLine="720"/>
        <w:rPr>
          <w:sz w:val="22"/>
          <w:szCs w:val="22"/>
        </w:rPr>
      </w:pPr>
      <w:r w:rsidRPr="009D5F3F">
        <w:rPr>
          <w:sz w:val="22"/>
          <w:szCs w:val="22"/>
        </w:rPr>
        <w:t xml:space="preserve">Nicole </w:t>
      </w:r>
      <w:proofErr w:type="spellStart"/>
      <w:r w:rsidRPr="009D5F3F">
        <w:rPr>
          <w:sz w:val="22"/>
          <w:szCs w:val="22"/>
        </w:rPr>
        <w:t>Brys</w:t>
      </w:r>
      <w:proofErr w:type="spellEnd"/>
    </w:p>
    <w:p w14:paraId="45D2D6BC" w14:textId="77777777" w:rsidR="002B005D" w:rsidRDefault="00FC0883" w:rsidP="00405219">
      <w:pPr>
        <w:spacing w:line="288" w:lineRule="exact"/>
        <w:ind w:firstLine="720"/>
        <w:rPr>
          <w:sz w:val="22"/>
          <w:szCs w:val="22"/>
        </w:rPr>
      </w:pPr>
      <w:proofErr w:type="spellStart"/>
      <w:r w:rsidRPr="009D5F3F">
        <w:rPr>
          <w:sz w:val="22"/>
          <w:szCs w:val="22"/>
        </w:rPr>
        <w:t>Zoua</w:t>
      </w:r>
      <w:proofErr w:type="spellEnd"/>
      <w:r w:rsidRPr="009D5F3F">
        <w:rPr>
          <w:sz w:val="22"/>
          <w:szCs w:val="22"/>
        </w:rPr>
        <w:t xml:space="preserve"> Chang</w:t>
      </w:r>
    </w:p>
    <w:p w14:paraId="4484BAB2" w14:textId="77777777" w:rsidR="002B005D" w:rsidRDefault="002B005D" w:rsidP="00405219">
      <w:pPr>
        <w:spacing w:line="288" w:lineRule="exac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Ashley </w:t>
      </w:r>
      <w:proofErr w:type="spellStart"/>
      <w:r>
        <w:rPr>
          <w:sz w:val="22"/>
          <w:szCs w:val="22"/>
        </w:rPr>
        <w:t>Chesmore</w:t>
      </w:r>
      <w:proofErr w:type="spellEnd"/>
    </w:p>
    <w:p w14:paraId="32FB14AF" w14:textId="77777777" w:rsidR="002B005D" w:rsidRPr="009D5F3F" w:rsidRDefault="002B005D" w:rsidP="00405219">
      <w:pPr>
        <w:spacing w:line="288" w:lineRule="exact"/>
        <w:ind w:firstLine="720"/>
        <w:rPr>
          <w:sz w:val="22"/>
          <w:szCs w:val="22"/>
        </w:rPr>
      </w:pPr>
      <w:r>
        <w:rPr>
          <w:sz w:val="22"/>
          <w:szCs w:val="22"/>
        </w:rPr>
        <w:t>Elizabeth Cowan</w:t>
      </w:r>
    </w:p>
    <w:p w14:paraId="65554521" w14:textId="77777777" w:rsidR="00DC7643" w:rsidRPr="009D5F3F" w:rsidRDefault="00DC7643" w:rsidP="00405219">
      <w:pPr>
        <w:spacing w:line="288" w:lineRule="exact"/>
        <w:ind w:firstLine="720"/>
        <w:rPr>
          <w:sz w:val="22"/>
          <w:szCs w:val="22"/>
        </w:rPr>
      </w:pPr>
      <w:r w:rsidRPr="009D5F3F">
        <w:rPr>
          <w:sz w:val="22"/>
          <w:szCs w:val="22"/>
        </w:rPr>
        <w:t>Amy Catherine Cowell</w:t>
      </w:r>
    </w:p>
    <w:p w14:paraId="1349EEBD" w14:textId="77777777" w:rsidR="004B336B" w:rsidRDefault="004B336B" w:rsidP="00405219">
      <w:pPr>
        <w:spacing w:line="288" w:lineRule="exact"/>
        <w:ind w:firstLine="720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>Yue Cui</w:t>
      </w:r>
    </w:p>
    <w:p w14:paraId="165883C8" w14:textId="77777777" w:rsidR="000323F7" w:rsidRPr="009D5F3F" w:rsidRDefault="000323F7" w:rsidP="00405219">
      <w:pPr>
        <w:spacing w:line="288" w:lineRule="exact"/>
        <w:ind w:firstLine="720"/>
        <w:rPr>
          <w:sz w:val="22"/>
          <w:szCs w:val="22"/>
        </w:rPr>
      </w:pPr>
      <w:r w:rsidRPr="009D5F3F">
        <w:rPr>
          <w:rStyle w:val="P0"/>
          <w:sz w:val="22"/>
          <w:szCs w:val="22"/>
        </w:rPr>
        <w:t xml:space="preserve">Ryan </w:t>
      </w:r>
      <w:proofErr w:type="spellStart"/>
      <w:r w:rsidRPr="009D5F3F">
        <w:rPr>
          <w:rStyle w:val="P0"/>
          <w:sz w:val="22"/>
          <w:szCs w:val="22"/>
        </w:rPr>
        <w:t>Deemer</w:t>
      </w:r>
      <w:proofErr w:type="spellEnd"/>
    </w:p>
    <w:p w14:paraId="5CC44F32" w14:textId="77777777" w:rsidR="00FC0883" w:rsidRPr="009D5F3F" w:rsidRDefault="00FC0883" w:rsidP="00405219">
      <w:pPr>
        <w:spacing w:line="288" w:lineRule="exact"/>
        <w:ind w:firstLine="720"/>
        <w:rPr>
          <w:sz w:val="22"/>
          <w:szCs w:val="22"/>
        </w:rPr>
      </w:pPr>
      <w:r w:rsidRPr="009D5F3F">
        <w:rPr>
          <w:sz w:val="22"/>
          <w:szCs w:val="22"/>
        </w:rPr>
        <w:t>Lindsey Drake</w:t>
      </w:r>
    </w:p>
    <w:p w14:paraId="721F0C33" w14:textId="77777777" w:rsidR="000323F7" w:rsidRPr="002446DF" w:rsidRDefault="000323F7" w:rsidP="00405219">
      <w:pPr>
        <w:spacing w:line="288" w:lineRule="exact"/>
        <w:ind w:firstLine="720"/>
        <w:rPr>
          <w:rStyle w:val="P0"/>
          <w:sz w:val="22"/>
          <w:szCs w:val="22"/>
          <w:lang w:val="de-DE"/>
        </w:rPr>
      </w:pPr>
      <w:r w:rsidRPr="002446DF">
        <w:rPr>
          <w:rStyle w:val="P0"/>
          <w:sz w:val="22"/>
          <w:szCs w:val="22"/>
          <w:lang w:val="de-DE"/>
        </w:rPr>
        <w:t>Jodie Duntley</w:t>
      </w:r>
    </w:p>
    <w:p w14:paraId="2C23F4F8" w14:textId="77777777" w:rsidR="003935D6" w:rsidRPr="002446DF" w:rsidRDefault="000323F7" w:rsidP="00405219">
      <w:pPr>
        <w:spacing w:line="288" w:lineRule="exact"/>
        <w:ind w:firstLine="720"/>
        <w:rPr>
          <w:sz w:val="22"/>
          <w:szCs w:val="22"/>
          <w:lang w:val="de-DE"/>
        </w:rPr>
      </w:pPr>
      <w:r w:rsidRPr="002446DF">
        <w:rPr>
          <w:rStyle w:val="P0"/>
          <w:sz w:val="22"/>
          <w:szCs w:val="22"/>
          <w:lang w:val="de-DE"/>
        </w:rPr>
        <w:t>Laura Erhlich</w:t>
      </w:r>
    </w:p>
    <w:p w14:paraId="7A798C0E" w14:textId="77777777" w:rsidR="004B336B" w:rsidRPr="002446DF" w:rsidRDefault="004B336B" w:rsidP="00405219">
      <w:pPr>
        <w:spacing w:line="288" w:lineRule="exact"/>
        <w:ind w:firstLine="720"/>
        <w:rPr>
          <w:sz w:val="22"/>
          <w:szCs w:val="22"/>
          <w:lang w:val="de-DE"/>
        </w:rPr>
      </w:pPr>
      <w:r w:rsidRPr="002446DF">
        <w:rPr>
          <w:sz w:val="22"/>
          <w:szCs w:val="22"/>
          <w:lang w:val="de-DE"/>
        </w:rPr>
        <w:t>Elissa Eichens</w:t>
      </w:r>
    </w:p>
    <w:p w14:paraId="23FEFD9B" w14:textId="77777777" w:rsidR="002B005D" w:rsidRDefault="002B005D" w:rsidP="00405219">
      <w:pPr>
        <w:spacing w:line="288" w:lineRule="exact"/>
        <w:ind w:firstLine="720"/>
        <w:rPr>
          <w:sz w:val="22"/>
          <w:szCs w:val="22"/>
        </w:rPr>
      </w:pPr>
      <w:r>
        <w:rPr>
          <w:sz w:val="22"/>
          <w:szCs w:val="22"/>
        </w:rPr>
        <w:t>Tonya Fitzgerald</w:t>
      </w:r>
    </w:p>
    <w:p w14:paraId="0853FB5A" w14:textId="77777777" w:rsidR="002B005D" w:rsidRDefault="002B005D" w:rsidP="00405219">
      <w:pPr>
        <w:spacing w:line="288" w:lineRule="exact"/>
        <w:ind w:firstLine="720"/>
        <w:rPr>
          <w:sz w:val="22"/>
          <w:szCs w:val="22"/>
        </w:rPr>
      </w:pPr>
      <w:r>
        <w:rPr>
          <w:sz w:val="22"/>
          <w:szCs w:val="22"/>
        </w:rPr>
        <w:t>Ally Fuji</w:t>
      </w:r>
    </w:p>
    <w:p w14:paraId="18DE6F95" w14:textId="77777777" w:rsidR="000323F7" w:rsidRPr="009D5F3F" w:rsidRDefault="000323F7" w:rsidP="00405219">
      <w:pPr>
        <w:spacing w:line="288" w:lineRule="exact"/>
        <w:ind w:firstLine="720"/>
        <w:rPr>
          <w:sz w:val="22"/>
          <w:szCs w:val="22"/>
        </w:rPr>
      </w:pPr>
      <w:r w:rsidRPr="009D5F3F">
        <w:rPr>
          <w:sz w:val="22"/>
          <w:szCs w:val="22"/>
        </w:rPr>
        <w:t>Jennifer Go</w:t>
      </w:r>
    </w:p>
    <w:p w14:paraId="286B7056" w14:textId="77777777" w:rsidR="00DC7643" w:rsidRPr="002446DF" w:rsidRDefault="00DC7643" w:rsidP="00405219">
      <w:pPr>
        <w:spacing w:line="288" w:lineRule="exact"/>
        <w:ind w:firstLine="720"/>
        <w:rPr>
          <w:sz w:val="22"/>
          <w:szCs w:val="22"/>
          <w:lang w:val="de-DE"/>
        </w:rPr>
      </w:pPr>
      <w:r w:rsidRPr="002446DF">
        <w:rPr>
          <w:sz w:val="22"/>
          <w:szCs w:val="22"/>
          <w:lang w:val="de-DE"/>
        </w:rPr>
        <w:t>Miigis Gonzales</w:t>
      </w:r>
    </w:p>
    <w:p w14:paraId="3CC1587A" w14:textId="77777777" w:rsidR="00FC0883" w:rsidRPr="002446DF" w:rsidRDefault="00FC0883" w:rsidP="00405219">
      <w:pPr>
        <w:spacing w:line="288" w:lineRule="exact"/>
        <w:ind w:firstLine="720"/>
        <w:rPr>
          <w:sz w:val="22"/>
          <w:szCs w:val="22"/>
          <w:lang w:val="de-DE"/>
        </w:rPr>
      </w:pPr>
      <w:r w:rsidRPr="002446DF">
        <w:rPr>
          <w:sz w:val="22"/>
          <w:szCs w:val="22"/>
          <w:lang w:val="de-DE"/>
        </w:rPr>
        <w:t>Hillary Gebauer</w:t>
      </w:r>
    </w:p>
    <w:p w14:paraId="606C13DD" w14:textId="77777777" w:rsidR="004B336B" w:rsidRPr="002446DF" w:rsidRDefault="004B336B" w:rsidP="00405219">
      <w:pPr>
        <w:spacing w:line="288" w:lineRule="exact"/>
        <w:ind w:firstLine="720"/>
        <w:rPr>
          <w:sz w:val="22"/>
          <w:szCs w:val="22"/>
          <w:lang w:val="de-DE"/>
        </w:rPr>
      </w:pPr>
      <w:r w:rsidRPr="002446DF">
        <w:rPr>
          <w:sz w:val="22"/>
          <w:szCs w:val="22"/>
          <w:lang w:val="de-DE"/>
        </w:rPr>
        <w:t>Mellissa Hagelin</w:t>
      </w:r>
    </w:p>
    <w:p w14:paraId="2D42F36E" w14:textId="77777777" w:rsidR="000323F7" w:rsidRPr="002446DF" w:rsidRDefault="000323F7" w:rsidP="00405219">
      <w:pPr>
        <w:spacing w:line="288" w:lineRule="exact"/>
        <w:ind w:firstLine="720"/>
        <w:rPr>
          <w:sz w:val="22"/>
          <w:szCs w:val="22"/>
          <w:lang w:val="de-DE"/>
        </w:rPr>
      </w:pPr>
      <w:r w:rsidRPr="002446DF">
        <w:rPr>
          <w:sz w:val="22"/>
          <w:szCs w:val="22"/>
          <w:lang w:val="de-DE"/>
        </w:rPr>
        <w:t>Leslie Hale</w:t>
      </w:r>
    </w:p>
    <w:p w14:paraId="7C819D3F" w14:textId="77777777" w:rsidR="004B336B" w:rsidRPr="002446DF" w:rsidRDefault="004B336B" w:rsidP="00496549">
      <w:pPr>
        <w:spacing w:line="288" w:lineRule="exact"/>
        <w:ind w:left="432" w:firstLine="288"/>
        <w:rPr>
          <w:sz w:val="22"/>
          <w:szCs w:val="22"/>
          <w:lang w:val="de-DE"/>
        </w:rPr>
      </w:pPr>
      <w:r w:rsidRPr="002446DF">
        <w:rPr>
          <w:sz w:val="22"/>
          <w:szCs w:val="22"/>
          <w:lang w:val="de-DE"/>
        </w:rPr>
        <w:t>Rachael Hanson</w:t>
      </w:r>
    </w:p>
    <w:p w14:paraId="137A755F" w14:textId="77777777" w:rsidR="009C729B" w:rsidRPr="002446DF" w:rsidRDefault="009C729B" w:rsidP="00496549">
      <w:pPr>
        <w:spacing w:line="288" w:lineRule="exact"/>
        <w:ind w:left="432" w:firstLine="288"/>
        <w:rPr>
          <w:sz w:val="22"/>
          <w:szCs w:val="22"/>
          <w:lang w:val="de-DE"/>
        </w:rPr>
      </w:pPr>
      <w:r w:rsidRPr="002446DF">
        <w:rPr>
          <w:sz w:val="22"/>
          <w:szCs w:val="22"/>
          <w:lang w:val="de-DE"/>
        </w:rPr>
        <w:t>Erin Hedican</w:t>
      </w:r>
    </w:p>
    <w:p w14:paraId="5BF57E2C" w14:textId="77777777" w:rsidR="00FC0883" w:rsidRPr="009D5F3F" w:rsidRDefault="00FC0883" w:rsidP="00496549">
      <w:pPr>
        <w:spacing w:line="288" w:lineRule="exact"/>
        <w:ind w:left="432" w:firstLine="288"/>
        <w:rPr>
          <w:sz w:val="22"/>
          <w:szCs w:val="22"/>
        </w:rPr>
      </w:pPr>
      <w:r w:rsidRPr="009D5F3F">
        <w:rPr>
          <w:sz w:val="22"/>
          <w:szCs w:val="22"/>
        </w:rPr>
        <w:t>Kristin Herwig</w:t>
      </w:r>
    </w:p>
    <w:p w14:paraId="73F654D1" w14:textId="77777777" w:rsidR="00DC7643" w:rsidRPr="009D5F3F" w:rsidRDefault="00DC7643" w:rsidP="00496549">
      <w:pPr>
        <w:spacing w:line="288" w:lineRule="exact"/>
        <w:ind w:left="432" w:firstLine="288"/>
        <w:rPr>
          <w:sz w:val="22"/>
          <w:szCs w:val="22"/>
        </w:rPr>
      </w:pPr>
      <w:r w:rsidRPr="009D5F3F">
        <w:rPr>
          <w:sz w:val="22"/>
          <w:szCs w:val="22"/>
        </w:rPr>
        <w:t>Rachell Hill</w:t>
      </w:r>
    </w:p>
    <w:p w14:paraId="4C20D946" w14:textId="77777777" w:rsidR="00DC7643" w:rsidRDefault="00DC7643" w:rsidP="00496549">
      <w:pPr>
        <w:spacing w:line="288" w:lineRule="exact"/>
        <w:ind w:left="432" w:firstLine="288"/>
        <w:rPr>
          <w:sz w:val="22"/>
          <w:szCs w:val="22"/>
        </w:rPr>
      </w:pPr>
      <w:r w:rsidRPr="009D5F3F">
        <w:rPr>
          <w:sz w:val="22"/>
          <w:szCs w:val="22"/>
        </w:rPr>
        <w:t xml:space="preserve">Hilary </w:t>
      </w:r>
      <w:proofErr w:type="spellStart"/>
      <w:r w:rsidRPr="009D5F3F">
        <w:rPr>
          <w:sz w:val="22"/>
          <w:szCs w:val="22"/>
        </w:rPr>
        <w:t>Hisabeck</w:t>
      </w:r>
      <w:proofErr w:type="spellEnd"/>
    </w:p>
    <w:p w14:paraId="233C3C4E" w14:textId="77777777" w:rsidR="00874467" w:rsidRPr="009D5F3F" w:rsidRDefault="00874467" w:rsidP="00496549">
      <w:pPr>
        <w:spacing w:line="288" w:lineRule="exact"/>
        <w:ind w:left="432" w:firstLine="288"/>
        <w:rPr>
          <w:sz w:val="22"/>
          <w:szCs w:val="22"/>
        </w:rPr>
      </w:pPr>
      <w:r>
        <w:rPr>
          <w:sz w:val="22"/>
          <w:szCs w:val="22"/>
        </w:rPr>
        <w:t>Rita Maureen Holmes</w:t>
      </w:r>
    </w:p>
    <w:p w14:paraId="58E24910" w14:textId="77777777" w:rsidR="009C729B" w:rsidRDefault="009C729B" w:rsidP="002F2025">
      <w:pPr>
        <w:spacing w:line="288" w:lineRule="exact"/>
        <w:ind w:left="432" w:firstLine="288"/>
        <w:rPr>
          <w:sz w:val="22"/>
          <w:szCs w:val="22"/>
        </w:rPr>
      </w:pPr>
      <w:r w:rsidRPr="009D5F3F">
        <w:rPr>
          <w:sz w:val="22"/>
          <w:szCs w:val="22"/>
        </w:rPr>
        <w:lastRenderedPageBreak/>
        <w:t>Sofia Husain</w:t>
      </w:r>
    </w:p>
    <w:p w14:paraId="7C19C4A6" w14:textId="77777777" w:rsidR="00874467" w:rsidRDefault="00874467" w:rsidP="002F2025">
      <w:pPr>
        <w:spacing w:line="288" w:lineRule="exact"/>
        <w:ind w:left="432" w:firstLine="288"/>
        <w:rPr>
          <w:sz w:val="22"/>
          <w:szCs w:val="22"/>
        </w:rPr>
      </w:pPr>
      <w:r>
        <w:rPr>
          <w:sz w:val="22"/>
          <w:szCs w:val="22"/>
        </w:rPr>
        <w:t>Elizabeth Jacobson</w:t>
      </w:r>
      <w:r w:rsidR="004B336B">
        <w:rPr>
          <w:sz w:val="22"/>
          <w:szCs w:val="22"/>
        </w:rPr>
        <w:t xml:space="preserve"> Song</w:t>
      </w:r>
    </w:p>
    <w:p w14:paraId="039A0C58" w14:textId="5E0F0DCB" w:rsidR="003935D6" w:rsidRPr="009D5F3F" w:rsidRDefault="00497A7F" w:rsidP="002F2025">
      <w:pPr>
        <w:spacing w:line="288" w:lineRule="exact"/>
        <w:ind w:left="288" w:firstLine="28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935D6">
        <w:rPr>
          <w:sz w:val="22"/>
          <w:szCs w:val="22"/>
        </w:rPr>
        <w:t xml:space="preserve">Rhonda </w:t>
      </w:r>
      <w:proofErr w:type="spellStart"/>
      <w:r w:rsidR="003935D6">
        <w:rPr>
          <w:sz w:val="22"/>
          <w:szCs w:val="22"/>
        </w:rPr>
        <w:t>Jaster</w:t>
      </w:r>
      <w:proofErr w:type="spellEnd"/>
    </w:p>
    <w:p w14:paraId="47D83F25" w14:textId="724294F9" w:rsidR="004B336B" w:rsidRDefault="00497A7F" w:rsidP="002F2025">
      <w:pPr>
        <w:spacing w:line="288" w:lineRule="exact"/>
        <w:ind w:left="288" w:firstLine="28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300D4">
        <w:rPr>
          <w:sz w:val="22"/>
          <w:szCs w:val="22"/>
        </w:rPr>
        <w:t>Tim Jenkins</w:t>
      </w:r>
    </w:p>
    <w:p w14:paraId="4DFB4A9A" w14:textId="31FE2970" w:rsidR="005F337F" w:rsidRDefault="00497A7F" w:rsidP="002F2025">
      <w:pPr>
        <w:spacing w:line="288" w:lineRule="exact"/>
        <w:ind w:left="288" w:firstLine="28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C7643" w:rsidRPr="009D5F3F">
        <w:rPr>
          <w:sz w:val="22"/>
          <w:szCs w:val="22"/>
        </w:rPr>
        <w:t>Florence Johnson</w:t>
      </w:r>
    </w:p>
    <w:p w14:paraId="3C69DFD2" w14:textId="3A834E6B" w:rsidR="006300D4" w:rsidRPr="002446DF" w:rsidRDefault="00497A7F" w:rsidP="002F2025">
      <w:pPr>
        <w:spacing w:line="288" w:lineRule="exact"/>
        <w:ind w:left="288" w:firstLine="288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  </w:t>
      </w:r>
      <w:r w:rsidR="000323F7" w:rsidRPr="002446DF">
        <w:rPr>
          <w:sz w:val="22"/>
          <w:szCs w:val="22"/>
          <w:lang w:val="fi-FI"/>
        </w:rPr>
        <w:t>Jonetta Johnson</w:t>
      </w:r>
    </w:p>
    <w:p w14:paraId="09AF720D" w14:textId="152287F7" w:rsidR="00B1671D" w:rsidRPr="002446DF" w:rsidRDefault="00497A7F" w:rsidP="002F2025">
      <w:pPr>
        <w:spacing w:line="288" w:lineRule="exact"/>
        <w:ind w:left="288" w:firstLine="288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  </w:t>
      </w:r>
      <w:r w:rsidR="00B1671D" w:rsidRPr="002446DF">
        <w:rPr>
          <w:sz w:val="22"/>
          <w:szCs w:val="22"/>
          <w:lang w:val="fi-FI"/>
        </w:rPr>
        <w:t>Dina Jones</w:t>
      </w:r>
    </w:p>
    <w:p w14:paraId="44BC4804" w14:textId="4B459B77" w:rsidR="000323F7" w:rsidRPr="002446DF" w:rsidRDefault="002F2025" w:rsidP="006300D4">
      <w:pPr>
        <w:tabs>
          <w:tab w:val="left" w:pos="900"/>
        </w:tabs>
        <w:spacing w:line="288" w:lineRule="exact"/>
        <w:rPr>
          <w:sz w:val="22"/>
          <w:szCs w:val="22"/>
          <w:lang w:val="fi-FI"/>
        </w:rPr>
      </w:pPr>
      <w:r w:rsidRPr="002446DF">
        <w:rPr>
          <w:sz w:val="22"/>
          <w:szCs w:val="22"/>
          <w:lang w:val="fi-FI"/>
        </w:rPr>
        <w:t xml:space="preserve">          </w:t>
      </w:r>
      <w:r w:rsidR="00497A7F">
        <w:rPr>
          <w:sz w:val="22"/>
          <w:szCs w:val="22"/>
          <w:lang w:val="fi-FI"/>
        </w:rPr>
        <w:t xml:space="preserve">   </w:t>
      </w:r>
      <w:r w:rsidR="000323F7" w:rsidRPr="002446DF">
        <w:rPr>
          <w:sz w:val="22"/>
          <w:szCs w:val="22"/>
          <w:lang w:val="fi-FI"/>
        </w:rPr>
        <w:t>Emily Kahn</w:t>
      </w:r>
    </w:p>
    <w:p w14:paraId="06239B4C" w14:textId="6A0FABFD" w:rsidR="00FC0883" w:rsidRPr="002446DF" w:rsidRDefault="00924098" w:rsidP="002F2025">
      <w:pPr>
        <w:spacing w:line="288" w:lineRule="exact"/>
        <w:ind w:left="288" w:firstLine="288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 </w:t>
      </w:r>
      <w:r w:rsidR="00FC0883" w:rsidRPr="002446DF">
        <w:rPr>
          <w:sz w:val="22"/>
          <w:szCs w:val="22"/>
          <w:lang w:val="fi-FI"/>
        </w:rPr>
        <w:t>Wenjun Kang</w:t>
      </w:r>
    </w:p>
    <w:p w14:paraId="1F095DEC" w14:textId="73DAB42E" w:rsidR="004B336B" w:rsidRPr="002446DF" w:rsidRDefault="00497A7F" w:rsidP="002F2025">
      <w:pPr>
        <w:spacing w:line="288" w:lineRule="exact"/>
        <w:ind w:left="288" w:firstLine="288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 </w:t>
      </w:r>
      <w:r w:rsidR="004B336B" w:rsidRPr="002446DF">
        <w:rPr>
          <w:sz w:val="22"/>
          <w:szCs w:val="22"/>
          <w:lang w:val="fi-FI"/>
        </w:rPr>
        <w:t>Leslie King</w:t>
      </w:r>
    </w:p>
    <w:p w14:paraId="4564D9C3" w14:textId="7BEB3DFF" w:rsidR="00FC0883" w:rsidRPr="002446DF" w:rsidRDefault="00497A7F" w:rsidP="002F2025">
      <w:pPr>
        <w:spacing w:line="288" w:lineRule="exact"/>
        <w:ind w:left="288" w:firstLine="288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 </w:t>
      </w:r>
      <w:r w:rsidR="00FC0883" w:rsidRPr="002446DF">
        <w:rPr>
          <w:sz w:val="22"/>
          <w:szCs w:val="22"/>
          <w:lang w:val="fi-FI"/>
        </w:rPr>
        <w:t>Wendy Kvale</w:t>
      </w:r>
    </w:p>
    <w:p w14:paraId="4902DC11" w14:textId="0142D4D2" w:rsidR="00DC7643" w:rsidRPr="002446DF" w:rsidRDefault="00497A7F" w:rsidP="002F2025">
      <w:pPr>
        <w:spacing w:line="288" w:lineRule="exact"/>
        <w:ind w:left="288" w:firstLine="288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 </w:t>
      </w:r>
      <w:r w:rsidR="00DC7643" w:rsidRPr="002446DF">
        <w:rPr>
          <w:sz w:val="22"/>
          <w:szCs w:val="22"/>
          <w:lang w:val="fi-FI"/>
        </w:rPr>
        <w:t>Sara Kramer</w:t>
      </w:r>
    </w:p>
    <w:p w14:paraId="0DC143EF" w14:textId="7645F1E2" w:rsidR="00874467" w:rsidRPr="002446DF" w:rsidRDefault="00497A7F" w:rsidP="002F2025">
      <w:pPr>
        <w:spacing w:line="288" w:lineRule="exact"/>
        <w:ind w:left="288" w:firstLine="288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</w:t>
      </w:r>
      <w:r w:rsidR="00924098">
        <w:rPr>
          <w:sz w:val="22"/>
          <w:szCs w:val="22"/>
          <w:lang w:val="fi-FI"/>
        </w:rPr>
        <w:t xml:space="preserve"> </w:t>
      </w:r>
      <w:r w:rsidR="00874467" w:rsidRPr="002446DF">
        <w:rPr>
          <w:sz w:val="22"/>
          <w:szCs w:val="22"/>
          <w:lang w:val="fi-FI"/>
        </w:rPr>
        <w:t>Charity Kreider</w:t>
      </w:r>
    </w:p>
    <w:p w14:paraId="4A57CD70" w14:textId="704E1C65" w:rsidR="004B336B" w:rsidRPr="002446DF" w:rsidRDefault="00497A7F" w:rsidP="002F2025">
      <w:pPr>
        <w:spacing w:line="288" w:lineRule="exact"/>
        <w:ind w:left="288" w:firstLine="288"/>
        <w:rPr>
          <w:rStyle w:val="P0"/>
          <w:sz w:val="22"/>
          <w:szCs w:val="22"/>
          <w:lang w:val="fi-FI"/>
        </w:rPr>
      </w:pPr>
      <w:r>
        <w:rPr>
          <w:rStyle w:val="P0"/>
          <w:sz w:val="22"/>
          <w:szCs w:val="22"/>
          <w:lang w:val="fi-FI"/>
        </w:rPr>
        <w:t xml:space="preserve">  </w:t>
      </w:r>
      <w:r w:rsidR="004B336B" w:rsidRPr="002446DF">
        <w:rPr>
          <w:rStyle w:val="P0"/>
          <w:sz w:val="22"/>
          <w:szCs w:val="22"/>
          <w:lang w:val="fi-FI"/>
        </w:rPr>
        <w:t>Rufi</w:t>
      </w:r>
      <w:r w:rsidR="007612AF" w:rsidRPr="002446DF">
        <w:rPr>
          <w:rStyle w:val="P0"/>
          <w:sz w:val="22"/>
          <w:szCs w:val="22"/>
          <w:lang w:val="fi-FI"/>
        </w:rPr>
        <w:t>e</w:t>
      </w:r>
      <w:r w:rsidR="004B336B" w:rsidRPr="002446DF">
        <w:rPr>
          <w:rStyle w:val="P0"/>
          <w:sz w:val="22"/>
          <w:szCs w:val="22"/>
          <w:lang w:val="fi-FI"/>
        </w:rPr>
        <w:t>ng Li</w:t>
      </w:r>
    </w:p>
    <w:p w14:paraId="25712292" w14:textId="5DC3F551" w:rsidR="00874467" w:rsidRPr="002446DF" w:rsidRDefault="00497A7F" w:rsidP="002F2025">
      <w:pPr>
        <w:spacing w:line="288" w:lineRule="exact"/>
        <w:ind w:left="288" w:firstLine="288"/>
        <w:rPr>
          <w:rStyle w:val="P0"/>
          <w:sz w:val="22"/>
          <w:szCs w:val="22"/>
          <w:lang w:val="fi-FI"/>
        </w:rPr>
      </w:pPr>
      <w:r>
        <w:rPr>
          <w:rStyle w:val="P0"/>
          <w:sz w:val="22"/>
          <w:szCs w:val="22"/>
          <w:lang w:val="fi-FI"/>
        </w:rPr>
        <w:t xml:space="preserve">  </w:t>
      </w:r>
      <w:r w:rsidR="00874467" w:rsidRPr="002446DF">
        <w:rPr>
          <w:rStyle w:val="P0"/>
          <w:sz w:val="22"/>
          <w:szCs w:val="22"/>
          <w:lang w:val="fi-FI"/>
        </w:rPr>
        <w:t>Lyungai Mbilinyi</w:t>
      </w:r>
    </w:p>
    <w:p w14:paraId="00480F90" w14:textId="3D27F262" w:rsidR="002B005D" w:rsidRPr="002446DF" w:rsidRDefault="00924098" w:rsidP="002F2025">
      <w:pPr>
        <w:spacing w:line="288" w:lineRule="exact"/>
        <w:ind w:left="288" w:firstLine="288"/>
        <w:rPr>
          <w:sz w:val="22"/>
          <w:szCs w:val="22"/>
          <w:lang w:val="fi-FI"/>
        </w:rPr>
      </w:pPr>
      <w:r>
        <w:rPr>
          <w:rStyle w:val="P0"/>
          <w:sz w:val="22"/>
          <w:szCs w:val="22"/>
          <w:lang w:val="fi-FI"/>
        </w:rPr>
        <w:t xml:space="preserve"> </w:t>
      </w:r>
      <w:r w:rsidR="00497A7F">
        <w:rPr>
          <w:rStyle w:val="P0"/>
          <w:sz w:val="22"/>
          <w:szCs w:val="22"/>
          <w:lang w:val="fi-FI"/>
        </w:rPr>
        <w:t xml:space="preserve"> </w:t>
      </w:r>
      <w:r w:rsidR="002B005D" w:rsidRPr="002446DF">
        <w:rPr>
          <w:rStyle w:val="P0"/>
          <w:sz w:val="22"/>
          <w:szCs w:val="22"/>
          <w:lang w:val="fi-FI"/>
        </w:rPr>
        <w:t>Grace McCauley</w:t>
      </w:r>
    </w:p>
    <w:p w14:paraId="6789B697" w14:textId="3BEAE38A" w:rsidR="004B336B" w:rsidRDefault="00924098" w:rsidP="002F2025">
      <w:pPr>
        <w:spacing w:line="288" w:lineRule="exact"/>
        <w:ind w:left="288" w:firstLine="288"/>
        <w:rPr>
          <w:rStyle w:val="P0"/>
          <w:sz w:val="22"/>
          <w:szCs w:val="22"/>
        </w:rPr>
      </w:pPr>
      <w:r>
        <w:rPr>
          <w:rStyle w:val="P0"/>
          <w:sz w:val="22"/>
          <w:szCs w:val="22"/>
        </w:rPr>
        <w:t xml:space="preserve"> </w:t>
      </w:r>
      <w:r w:rsidR="004B336B">
        <w:rPr>
          <w:rStyle w:val="P0"/>
          <w:sz w:val="22"/>
          <w:szCs w:val="22"/>
        </w:rPr>
        <w:t>Susan Mc</w:t>
      </w:r>
      <w:r w:rsidR="00B1671D">
        <w:rPr>
          <w:rStyle w:val="P0"/>
          <w:sz w:val="22"/>
          <w:szCs w:val="22"/>
        </w:rPr>
        <w:t>C</w:t>
      </w:r>
      <w:r w:rsidR="004B336B">
        <w:rPr>
          <w:rStyle w:val="P0"/>
          <w:sz w:val="22"/>
          <w:szCs w:val="22"/>
        </w:rPr>
        <w:t>rary</w:t>
      </w:r>
    </w:p>
    <w:p w14:paraId="292EB04D" w14:textId="2491A3C4" w:rsidR="000323F7" w:rsidRPr="009D5F3F" w:rsidRDefault="00497A7F" w:rsidP="002F2025">
      <w:pPr>
        <w:spacing w:line="288" w:lineRule="exact"/>
        <w:ind w:left="288" w:firstLine="288"/>
        <w:rPr>
          <w:sz w:val="22"/>
          <w:szCs w:val="22"/>
        </w:rPr>
      </w:pPr>
      <w:r>
        <w:rPr>
          <w:rStyle w:val="P0"/>
          <w:sz w:val="22"/>
          <w:szCs w:val="22"/>
        </w:rPr>
        <w:t xml:space="preserve"> </w:t>
      </w:r>
      <w:r w:rsidR="000323F7" w:rsidRPr="009D5F3F">
        <w:rPr>
          <w:rStyle w:val="P0"/>
          <w:sz w:val="22"/>
          <w:szCs w:val="22"/>
        </w:rPr>
        <w:t xml:space="preserve">Mitch </w:t>
      </w:r>
      <w:proofErr w:type="spellStart"/>
      <w:r w:rsidR="000323F7" w:rsidRPr="009D5F3F">
        <w:rPr>
          <w:rStyle w:val="P0"/>
          <w:sz w:val="22"/>
          <w:szCs w:val="22"/>
        </w:rPr>
        <w:t>McKiver</w:t>
      </w:r>
      <w:proofErr w:type="spellEnd"/>
    </w:p>
    <w:p w14:paraId="7F2E3BFB" w14:textId="2F187EA1" w:rsidR="00A314AF" w:rsidRPr="009D5F3F" w:rsidRDefault="00497A7F" w:rsidP="002F2025">
      <w:pPr>
        <w:spacing w:line="288" w:lineRule="exact"/>
        <w:ind w:left="288" w:firstLine="28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C0883" w:rsidRPr="009D5F3F">
        <w:rPr>
          <w:sz w:val="22"/>
          <w:szCs w:val="22"/>
        </w:rPr>
        <w:t>Christa M</w:t>
      </w:r>
      <w:r w:rsidR="00A314AF" w:rsidRPr="009D5F3F">
        <w:rPr>
          <w:sz w:val="22"/>
          <w:szCs w:val="22"/>
        </w:rPr>
        <w:t>eyer</w:t>
      </w:r>
    </w:p>
    <w:p w14:paraId="2BC00D5D" w14:textId="59BEB802" w:rsidR="000323F7" w:rsidRPr="009D5F3F" w:rsidRDefault="00497A7F" w:rsidP="002F2025">
      <w:pPr>
        <w:spacing w:line="288" w:lineRule="exact"/>
        <w:ind w:left="288" w:firstLine="28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323F7" w:rsidRPr="009D5F3F">
        <w:rPr>
          <w:sz w:val="22"/>
          <w:szCs w:val="22"/>
        </w:rPr>
        <w:t>Heather Moore</w:t>
      </w:r>
    </w:p>
    <w:p w14:paraId="01CD61F6" w14:textId="04A6168C" w:rsidR="000323F7" w:rsidRDefault="00497A7F" w:rsidP="002F2025">
      <w:pPr>
        <w:spacing w:line="288" w:lineRule="exact"/>
        <w:ind w:left="288" w:firstLine="28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323F7" w:rsidRPr="009D5F3F">
        <w:rPr>
          <w:sz w:val="22"/>
          <w:szCs w:val="22"/>
        </w:rPr>
        <w:t>Maureen Murdock</w:t>
      </w:r>
    </w:p>
    <w:p w14:paraId="3F33BE2F" w14:textId="72BBA8F6" w:rsidR="002B005D" w:rsidRPr="009D5F3F" w:rsidRDefault="00497A7F" w:rsidP="002F2025">
      <w:pPr>
        <w:spacing w:line="288" w:lineRule="exact"/>
        <w:ind w:left="288" w:firstLine="28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B005D">
        <w:rPr>
          <w:sz w:val="22"/>
          <w:szCs w:val="22"/>
        </w:rPr>
        <w:t>Lauren O’Brien</w:t>
      </w:r>
    </w:p>
    <w:p w14:paraId="2DA10A58" w14:textId="77777777" w:rsidR="002004E2" w:rsidRDefault="00497A7F" w:rsidP="002F2025">
      <w:pPr>
        <w:spacing w:line="288" w:lineRule="exact"/>
        <w:ind w:left="288" w:firstLine="28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7643" w:rsidRPr="009D5F3F">
        <w:rPr>
          <w:sz w:val="22"/>
          <w:szCs w:val="22"/>
        </w:rPr>
        <w:t>Catherine Patterson</w:t>
      </w:r>
      <w:r w:rsidR="002004E2">
        <w:rPr>
          <w:sz w:val="22"/>
          <w:szCs w:val="22"/>
        </w:rPr>
        <w:t xml:space="preserve"> </w:t>
      </w:r>
    </w:p>
    <w:p w14:paraId="3F13E42C" w14:textId="74BDBA4D" w:rsidR="00DC7643" w:rsidRPr="009D5F3F" w:rsidRDefault="002004E2" w:rsidP="002F2025">
      <w:pPr>
        <w:spacing w:line="288" w:lineRule="exact"/>
        <w:ind w:left="288" w:firstLine="28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</w:p>
    <w:p w14:paraId="79254752" w14:textId="5933BD64" w:rsidR="004B336B" w:rsidRDefault="00497A7F" w:rsidP="002F2025">
      <w:pPr>
        <w:spacing w:line="288" w:lineRule="exact"/>
        <w:ind w:left="288" w:firstLine="28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B336B">
        <w:rPr>
          <w:sz w:val="22"/>
          <w:szCs w:val="22"/>
        </w:rPr>
        <w:t>Becky Paulson</w:t>
      </w:r>
    </w:p>
    <w:p w14:paraId="262DFEBD" w14:textId="77777777" w:rsidR="00DC7643" w:rsidRDefault="00DC7643" w:rsidP="002F2025">
      <w:pPr>
        <w:spacing w:line="288" w:lineRule="exact"/>
        <w:ind w:left="288" w:firstLine="288"/>
        <w:rPr>
          <w:sz w:val="22"/>
          <w:szCs w:val="22"/>
        </w:rPr>
      </w:pPr>
      <w:r w:rsidRPr="009D5F3F">
        <w:rPr>
          <w:sz w:val="22"/>
          <w:szCs w:val="22"/>
        </w:rPr>
        <w:t>Megan Peck</w:t>
      </w:r>
    </w:p>
    <w:p w14:paraId="4D926C81" w14:textId="77777777" w:rsidR="00874467" w:rsidRDefault="00874467" w:rsidP="002F2025">
      <w:pPr>
        <w:spacing w:line="288" w:lineRule="exact"/>
        <w:ind w:left="288" w:firstLine="288"/>
        <w:rPr>
          <w:sz w:val="22"/>
          <w:szCs w:val="22"/>
        </w:rPr>
      </w:pPr>
      <w:r>
        <w:rPr>
          <w:sz w:val="22"/>
          <w:szCs w:val="22"/>
        </w:rPr>
        <w:t xml:space="preserve">Lindsay </w:t>
      </w:r>
      <w:proofErr w:type="spellStart"/>
      <w:r>
        <w:rPr>
          <w:sz w:val="22"/>
          <w:szCs w:val="22"/>
        </w:rPr>
        <w:t>Plaisted</w:t>
      </w:r>
      <w:proofErr w:type="spellEnd"/>
    </w:p>
    <w:p w14:paraId="05597486" w14:textId="77777777" w:rsidR="002B005D" w:rsidRDefault="002B005D" w:rsidP="002F2025">
      <w:pPr>
        <w:spacing w:line="288" w:lineRule="exact"/>
        <w:ind w:left="288" w:firstLine="288"/>
        <w:rPr>
          <w:sz w:val="22"/>
          <w:szCs w:val="22"/>
        </w:rPr>
      </w:pPr>
      <w:r>
        <w:rPr>
          <w:sz w:val="22"/>
          <w:szCs w:val="22"/>
        </w:rPr>
        <w:t>Jennifer Plum</w:t>
      </w:r>
    </w:p>
    <w:p w14:paraId="53D7DC1F" w14:textId="77777777" w:rsidR="002B005D" w:rsidRPr="009D5F3F" w:rsidRDefault="002B005D" w:rsidP="002F2025">
      <w:pPr>
        <w:spacing w:line="288" w:lineRule="exact"/>
        <w:ind w:left="288" w:firstLine="288"/>
        <w:rPr>
          <w:sz w:val="22"/>
          <w:szCs w:val="22"/>
        </w:rPr>
      </w:pPr>
      <w:r>
        <w:rPr>
          <w:sz w:val="22"/>
          <w:szCs w:val="22"/>
        </w:rPr>
        <w:t>Michael Priebe</w:t>
      </w:r>
    </w:p>
    <w:p w14:paraId="1B2467E2" w14:textId="77777777" w:rsidR="00FC0883" w:rsidRPr="009D5F3F" w:rsidRDefault="00FC0883" w:rsidP="002F2025">
      <w:pPr>
        <w:spacing w:line="288" w:lineRule="exact"/>
        <w:ind w:left="288" w:firstLine="288"/>
        <w:rPr>
          <w:sz w:val="22"/>
          <w:szCs w:val="22"/>
        </w:rPr>
      </w:pPr>
      <w:r w:rsidRPr="009D5F3F">
        <w:rPr>
          <w:sz w:val="22"/>
          <w:szCs w:val="22"/>
        </w:rPr>
        <w:t xml:space="preserve">Mandi </w:t>
      </w:r>
      <w:proofErr w:type="spellStart"/>
      <w:r w:rsidRPr="009D5F3F">
        <w:rPr>
          <w:sz w:val="22"/>
          <w:szCs w:val="22"/>
        </w:rPr>
        <w:t>Proue</w:t>
      </w:r>
      <w:proofErr w:type="spellEnd"/>
    </w:p>
    <w:p w14:paraId="5EB1FBAD" w14:textId="77777777" w:rsidR="000323F7" w:rsidRPr="009D5F3F" w:rsidRDefault="000323F7" w:rsidP="002F2025">
      <w:pPr>
        <w:spacing w:line="288" w:lineRule="exact"/>
        <w:ind w:left="288" w:firstLine="288"/>
        <w:rPr>
          <w:sz w:val="22"/>
          <w:szCs w:val="22"/>
        </w:rPr>
      </w:pPr>
      <w:r w:rsidRPr="009D5F3F">
        <w:rPr>
          <w:rStyle w:val="P0"/>
          <w:sz w:val="22"/>
          <w:szCs w:val="22"/>
        </w:rPr>
        <w:t xml:space="preserve">Kristin </w:t>
      </w:r>
      <w:proofErr w:type="spellStart"/>
      <w:r w:rsidRPr="009D5F3F">
        <w:rPr>
          <w:rStyle w:val="P0"/>
          <w:sz w:val="22"/>
          <w:szCs w:val="22"/>
        </w:rPr>
        <w:t>Raab</w:t>
      </w:r>
      <w:proofErr w:type="spellEnd"/>
    </w:p>
    <w:p w14:paraId="6D110CFD" w14:textId="77777777" w:rsidR="00FC0883" w:rsidRPr="009D5F3F" w:rsidRDefault="00FC0883" w:rsidP="002F2025">
      <w:pPr>
        <w:spacing w:line="288" w:lineRule="exact"/>
        <w:ind w:left="288" w:firstLine="288"/>
        <w:rPr>
          <w:sz w:val="22"/>
          <w:szCs w:val="22"/>
        </w:rPr>
      </w:pPr>
      <w:proofErr w:type="spellStart"/>
      <w:r w:rsidRPr="009D5F3F">
        <w:rPr>
          <w:sz w:val="22"/>
          <w:szCs w:val="22"/>
        </w:rPr>
        <w:t>Elidh</w:t>
      </w:r>
      <w:proofErr w:type="spellEnd"/>
      <w:r w:rsidRPr="009D5F3F">
        <w:rPr>
          <w:sz w:val="22"/>
          <w:szCs w:val="22"/>
        </w:rPr>
        <w:t xml:space="preserve"> </w:t>
      </w:r>
      <w:proofErr w:type="spellStart"/>
      <w:r w:rsidRPr="009D5F3F">
        <w:rPr>
          <w:sz w:val="22"/>
          <w:szCs w:val="22"/>
        </w:rPr>
        <w:t>Reyelts</w:t>
      </w:r>
      <w:proofErr w:type="spellEnd"/>
    </w:p>
    <w:p w14:paraId="422C2A64" w14:textId="77777777" w:rsidR="000323F7" w:rsidRPr="009D5F3F" w:rsidRDefault="000323F7" w:rsidP="002F2025">
      <w:pPr>
        <w:spacing w:line="288" w:lineRule="exact"/>
        <w:ind w:left="288" w:firstLine="288"/>
        <w:rPr>
          <w:sz w:val="22"/>
          <w:szCs w:val="22"/>
        </w:rPr>
      </w:pPr>
      <w:r w:rsidRPr="009D5F3F">
        <w:rPr>
          <w:sz w:val="22"/>
          <w:szCs w:val="22"/>
        </w:rPr>
        <w:t>Brigid Riley</w:t>
      </w:r>
    </w:p>
    <w:p w14:paraId="33630822" w14:textId="77777777" w:rsidR="00FC0883" w:rsidRPr="009D5F3F" w:rsidRDefault="00FC0883" w:rsidP="002F2025">
      <w:pPr>
        <w:spacing w:line="288" w:lineRule="exact"/>
        <w:ind w:left="288" w:firstLine="288"/>
        <w:rPr>
          <w:sz w:val="22"/>
          <w:szCs w:val="22"/>
        </w:rPr>
      </w:pPr>
      <w:r w:rsidRPr="009D5F3F">
        <w:rPr>
          <w:sz w:val="22"/>
          <w:szCs w:val="22"/>
        </w:rPr>
        <w:t>Christina Rosebush</w:t>
      </w:r>
    </w:p>
    <w:p w14:paraId="793BD6F7" w14:textId="77777777" w:rsidR="000323F7" w:rsidRPr="009D5F3F" w:rsidRDefault="000323F7" w:rsidP="002F2025">
      <w:pPr>
        <w:spacing w:line="288" w:lineRule="exact"/>
        <w:ind w:left="288" w:firstLine="288"/>
        <w:rPr>
          <w:sz w:val="22"/>
          <w:szCs w:val="22"/>
        </w:rPr>
      </w:pPr>
      <w:r w:rsidRPr="009D5F3F">
        <w:rPr>
          <w:sz w:val="22"/>
          <w:szCs w:val="22"/>
        </w:rPr>
        <w:t>Johanna Rosenthal</w:t>
      </w:r>
    </w:p>
    <w:p w14:paraId="07B2C10A" w14:textId="77777777" w:rsidR="00FC0883" w:rsidRPr="009D5F3F" w:rsidRDefault="00FC0883" w:rsidP="002F2025">
      <w:pPr>
        <w:spacing w:line="288" w:lineRule="exact"/>
        <w:ind w:left="288" w:firstLine="288"/>
        <w:rPr>
          <w:sz w:val="22"/>
          <w:szCs w:val="22"/>
        </w:rPr>
      </w:pPr>
      <w:r w:rsidRPr="009D5F3F">
        <w:rPr>
          <w:sz w:val="22"/>
          <w:szCs w:val="22"/>
        </w:rPr>
        <w:t xml:space="preserve">Holly </w:t>
      </w:r>
      <w:proofErr w:type="spellStart"/>
      <w:r w:rsidRPr="009D5F3F">
        <w:rPr>
          <w:sz w:val="22"/>
          <w:szCs w:val="22"/>
        </w:rPr>
        <w:t>Rozner</w:t>
      </w:r>
      <w:proofErr w:type="spellEnd"/>
    </w:p>
    <w:p w14:paraId="6FA4411F" w14:textId="77777777" w:rsidR="000323F7" w:rsidRPr="009D5F3F" w:rsidRDefault="000323F7" w:rsidP="002F2025">
      <w:pPr>
        <w:spacing w:line="288" w:lineRule="exact"/>
        <w:ind w:left="288" w:firstLine="288"/>
        <w:rPr>
          <w:sz w:val="22"/>
          <w:szCs w:val="22"/>
        </w:rPr>
      </w:pPr>
      <w:r w:rsidRPr="009D5F3F">
        <w:rPr>
          <w:rStyle w:val="P0"/>
          <w:sz w:val="22"/>
          <w:szCs w:val="22"/>
        </w:rPr>
        <w:t>Lana Schumacher</w:t>
      </w:r>
    </w:p>
    <w:p w14:paraId="0B632DB6" w14:textId="77777777" w:rsidR="004B336B" w:rsidRPr="002446DF" w:rsidRDefault="004B336B" w:rsidP="002F2025">
      <w:pPr>
        <w:spacing w:line="288" w:lineRule="exact"/>
        <w:ind w:left="288" w:firstLine="288"/>
        <w:rPr>
          <w:sz w:val="22"/>
          <w:szCs w:val="22"/>
          <w:lang w:val="fi-FI"/>
        </w:rPr>
      </w:pPr>
      <w:r w:rsidRPr="002446DF">
        <w:rPr>
          <w:sz w:val="22"/>
          <w:szCs w:val="22"/>
          <w:lang w:val="fi-FI"/>
        </w:rPr>
        <w:t>Rachana Sikka</w:t>
      </w:r>
    </w:p>
    <w:p w14:paraId="76DD64DF" w14:textId="77777777" w:rsidR="00FC0883" w:rsidRPr="002446DF" w:rsidRDefault="00FC0883" w:rsidP="002F2025">
      <w:pPr>
        <w:spacing w:line="288" w:lineRule="exact"/>
        <w:ind w:left="288" w:firstLine="288"/>
        <w:rPr>
          <w:sz w:val="22"/>
          <w:szCs w:val="22"/>
          <w:lang w:val="fi-FI"/>
        </w:rPr>
      </w:pPr>
      <w:r w:rsidRPr="002446DF">
        <w:rPr>
          <w:sz w:val="22"/>
          <w:szCs w:val="22"/>
          <w:lang w:val="fi-FI"/>
        </w:rPr>
        <w:t>Loretta S</w:t>
      </w:r>
      <w:r w:rsidR="003935D6" w:rsidRPr="002446DF">
        <w:rPr>
          <w:sz w:val="22"/>
          <w:szCs w:val="22"/>
          <w:lang w:val="fi-FI"/>
        </w:rPr>
        <w:t>pieg</w:t>
      </w:r>
      <w:r w:rsidRPr="002446DF">
        <w:rPr>
          <w:sz w:val="22"/>
          <w:szCs w:val="22"/>
          <w:lang w:val="fi-FI"/>
        </w:rPr>
        <w:t>elman</w:t>
      </w:r>
    </w:p>
    <w:p w14:paraId="2673C356" w14:textId="77777777" w:rsidR="000323F7" w:rsidRPr="002446DF" w:rsidRDefault="000323F7" w:rsidP="002F2025">
      <w:pPr>
        <w:spacing w:line="288" w:lineRule="exact"/>
        <w:ind w:left="288" w:firstLine="288"/>
        <w:rPr>
          <w:rStyle w:val="P0"/>
          <w:sz w:val="22"/>
          <w:szCs w:val="22"/>
          <w:lang w:val="fi-FI"/>
        </w:rPr>
      </w:pPr>
      <w:r w:rsidRPr="002446DF">
        <w:rPr>
          <w:rStyle w:val="P0"/>
          <w:sz w:val="22"/>
          <w:szCs w:val="22"/>
          <w:lang w:val="fi-FI"/>
        </w:rPr>
        <w:t>Sharon Simonton</w:t>
      </w:r>
    </w:p>
    <w:p w14:paraId="42198BB0" w14:textId="77777777" w:rsidR="000323F7" w:rsidRPr="009D5F3F" w:rsidRDefault="000323F7" w:rsidP="002F2025">
      <w:pPr>
        <w:spacing w:line="288" w:lineRule="exact"/>
        <w:ind w:left="288" w:firstLine="288"/>
        <w:rPr>
          <w:sz w:val="22"/>
          <w:szCs w:val="22"/>
        </w:rPr>
      </w:pPr>
      <w:r w:rsidRPr="009D5F3F">
        <w:rPr>
          <w:rStyle w:val="P0"/>
          <w:sz w:val="22"/>
          <w:szCs w:val="22"/>
        </w:rPr>
        <w:t>Nina Smith</w:t>
      </w:r>
    </w:p>
    <w:p w14:paraId="6910C9C8" w14:textId="77777777" w:rsidR="00DC7643" w:rsidRPr="009D5F3F" w:rsidRDefault="00DC7643" w:rsidP="002F2025">
      <w:pPr>
        <w:spacing w:line="288" w:lineRule="exact"/>
        <w:ind w:left="288" w:firstLine="288"/>
        <w:rPr>
          <w:sz w:val="22"/>
          <w:szCs w:val="22"/>
        </w:rPr>
      </w:pPr>
      <w:r w:rsidRPr="009D5F3F">
        <w:rPr>
          <w:sz w:val="22"/>
          <w:szCs w:val="22"/>
        </w:rPr>
        <w:t xml:space="preserve">Michele </w:t>
      </w:r>
      <w:proofErr w:type="spellStart"/>
      <w:r w:rsidRPr="009D5F3F">
        <w:rPr>
          <w:sz w:val="22"/>
          <w:szCs w:val="22"/>
        </w:rPr>
        <w:t>Strangis</w:t>
      </w:r>
      <w:proofErr w:type="spellEnd"/>
    </w:p>
    <w:p w14:paraId="4419FE9C" w14:textId="5F7ED4FD" w:rsidR="009C729B" w:rsidRPr="009D5F3F" w:rsidRDefault="00874467" w:rsidP="002F2025">
      <w:pPr>
        <w:spacing w:line="288" w:lineRule="exact"/>
        <w:ind w:left="288" w:firstLine="288"/>
        <w:rPr>
          <w:sz w:val="22"/>
          <w:szCs w:val="22"/>
        </w:rPr>
      </w:pPr>
      <w:r>
        <w:rPr>
          <w:sz w:val="22"/>
          <w:szCs w:val="22"/>
        </w:rPr>
        <w:t>Ch</w:t>
      </w:r>
      <w:r w:rsidR="00DE114C">
        <w:rPr>
          <w:sz w:val="22"/>
          <w:szCs w:val="22"/>
        </w:rPr>
        <w:t>ristin</w:t>
      </w:r>
      <w:r>
        <w:rPr>
          <w:sz w:val="22"/>
          <w:szCs w:val="22"/>
        </w:rPr>
        <w:t>e</w:t>
      </w:r>
      <w:r w:rsidR="00496549">
        <w:rPr>
          <w:sz w:val="22"/>
          <w:szCs w:val="22"/>
        </w:rPr>
        <w:t xml:space="preserve"> </w:t>
      </w:r>
      <w:proofErr w:type="spellStart"/>
      <w:r w:rsidR="00DE114C">
        <w:rPr>
          <w:sz w:val="22"/>
          <w:szCs w:val="22"/>
        </w:rPr>
        <w:t>Tha</w:t>
      </w:r>
      <w:r w:rsidR="009C729B" w:rsidRPr="009D5F3F">
        <w:rPr>
          <w:sz w:val="22"/>
          <w:szCs w:val="22"/>
        </w:rPr>
        <w:t>ral</w:t>
      </w:r>
      <w:r w:rsidR="00DE114C">
        <w:rPr>
          <w:sz w:val="22"/>
          <w:szCs w:val="22"/>
        </w:rPr>
        <w:t>d</w:t>
      </w:r>
      <w:r w:rsidR="009C729B" w:rsidRPr="009D5F3F">
        <w:rPr>
          <w:sz w:val="22"/>
          <w:szCs w:val="22"/>
        </w:rPr>
        <w:t>son</w:t>
      </w:r>
      <w:proofErr w:type="spellEnd"/>
    </w:p>
    <w:p w14:paraId="3449714D" w14:textId="77777777" w:rsidR="009C729B" w:rsidRPr="009D5F3F" w:rsidRDefault="009C729B" w:rsidP="002F2025">
      <w:pPr>
        <w:spacing w:line="288" w:lineRule="exact"/>
        <w:ind w:left="288" w:firstLine="288"/>
        <w:rPr>
          <w:sz w:val="22"/>
          <w:szCs w:val="22"/>
        </w:rPr>
      </w:pPr>
      <w:proofErr w:type="spellStart"/>
      <w:r w:rsidRPr="009D5F3F">
        <w:rPr>
          <w:sz w:val="22"/>
          <w:szCs w:val="22"/>
        </w:rPr>
        <w:t>Gizaw</w:t>
      </w:r>
      <w:proofErr w:type="spellEnd"/>
      <w:r w:rsidRPr="009D5F3F">
        <w:rPr>
          <w:sz w:val="22"/>
          <w:szCs w:val="22"/>
        </w:rPr>
        <w:t xml:space="preserve"> </w:t>
      </w:r>
      <w:proofErr w:type="spellStart"/>
      <w:r w:rsidRPr="009D5F3F">
        <w:rPr>
          <w:sz w:val="22"/>
          <w:szCs w:val="22"/>
        </w:rPr>
        <w:t>Tsehai</w:t>
      </w:r>
      <w:proofErr w:type="spellEnd"/>
    </w:p>
    <w:p w14:paraId="008C6D85" w14:textId="77777777" w:rsidR="00DC7643" w:rsidRDefault="00DC7643" w:rsidP="002F2025">
      <w:pPr>
        <w:spacing w:line="288" w:lineRule="exact"/>
        <w:ind w:left="288" w:firstLine="288"/>
        <w:rPr>
          <w:sz w:val="22"/>
          <w:szCs w:val="22"/>
        </w:rPr>
      </w:pPr>
      <w:r w:rsidRPr="009D5F3F">
        <w:rPr>
          <w:sz w:val="22"/>
          <w:szCs w:val="22"/>
        </w:rPr>
        <w:t>Kori Stephen Tudor</w:t>
      </w:r>
    </w:p>
    <w:p w14:paraId="265232ED" w14:textId="77777777" w:rsidR="004F4AA3" w:rsidRPr="009D5F3F" w:rsidRDefault="004F4AA3" w:rsidP="002F2025">
      <w:pPr>
        <w:spacing w:line="288" w:lineRule="exact"/>
        <w:ind w:left="288" w:firstLine="288"/>
        <w:rPr>
          <w:sz w:val="22"/>
          <w:szCs w:val="22"/>
        </w:rPr>
      </w:pPr>
      <w:proofErr w:type="spellStart"/>
      <w:r>
        <w:rPr>
          <w:sz w:val="22"/>
          <w:szCs w:val="22"/>
        </w:rPr>
        <w:t>Pakou</w:t>
      </w:r>
      <w:proofErr w:type="spellEnd"/>
      <w:r>
        <w:rPr>
          <w:sz w:val="22"/>
          <w:szCs w:val="22"/>
        </w:rPr>
        <w:t xml:space="preserve"> Vang</w:t>
      </w:r>
    </w:p>
    <w:p w14:paraId="3A787D00" w14:textId="77777777" w:rsidR="00DC7643" w:rsidRPr="009D5F3F" w:rsidRDefault="00DC7643" w:rsidP="002F2025">
      <w:pPr>
        <w:spacing w:line="288" w:lineRule="exact"/>
        <w:ind w:left="288" w:firstLine="288"/>
        <w:rPr>
          <w:sz w:val="22"/>
          <w:szCs w:val="22"/>
        </w:rPr>
      </w:pPr>
      <w:r w:rsidRPr="009D5F3F">
        <w:rPr>
          <w:sz w:val="22"/>
          <w:szCs w:val="22"/>
        </w:rPr>
        <w:t xml:space="preserve">Laura </w:t>
      </w:r>
      <w:proofErr w:type="spellStart"/>
      <w:r w:rsidRPr="009D5F3F">
        <w:rPr>
          <w:sz w:val="22"/>
          <w:szCs w:val="22"/>
        </w:rPr>
        <w:t>Ve</w:t>
      </w:r>
      <w:r w:rsidR="004F4AA3">
        <w:rPr>
          <w:sz w:val="22"/>
          <w:szCs w:val="22"/>
        </w:rPr>
        <w:t>r</w:t>
      </w:r>
      <w:r w:rsidRPr="009D5F3F">
        <w:rPr>
          <w:sz w:val="22"/>
          <w:szCs w:val="22"/>
        </w:rPr>
        <w:t>gemont</w:t>
      </w:r>
      <w:proofErr w:type="spellEnd"/>
    </w:p>
    <w:p w14:paraId="3B60323E" w14:textId="77777777" w:rsidR="00FC0883" w:rsidRDefault="00FC0883" w:rsidP="002F2025">
      <w:pPr>
        <w:spacing w:line="288" w:lineRule="exact"/>
        <w:ind w:left="288" w:firstLine="288"/>
        <w:rPr>
          <w:sz w:val="22"/>
          <w:szCs w:val="22"/>
        </w:rPr>
      </w:pPr>
      <w:r w:rsidRPr="009D5F3F">
        <w:rPr>
          <w:sz w:val="22"/>
          <w:szCs w:val="22"/>
        </w:rPr>
        <w:t>Dai Kim Vu</w:t>
      </w:r>
    </w:p>
    <w:p w14:paraId="74745062" w14:textId="77777777" w:rsidR="002B005D" w:rsidRDefault="002B005D" w:rsidP="002F2025">
      <w:pPr>
        <w:spacing w:line="288" w:lineRule="exact"/>
        <w:ind w:left="288" w:firstLine="288"/>
        <w:rPr>
          <w:sz w:val="22"/>
          <w:szCs w:val="22"/>
        </w:rPr>
      </w:pPr>
      <w:r>
        <w:rPr>
          <w:sz w:val="22"/>
          <w:szCs w:val="22"/>
        </w:rPr>
        <w:t>Laura Walker</w:t>
      </w:r>
    </w:p>
    <w:p w14:paraId="2D3CB3F7" w14:textId="77777777" w:rsidR="002B005D" w:rsidRPr="009D5F3F" w:rsidRDefault="002B005D" w:rsidP="002F2025">
      <w:pPr>
        <w:spacing w:line="288" w:lineRule="exact"/>
        <w:ind w:left="288" w:firstLine="288"/>
        <w:rPr>
          <w:sz w:val="22"/>
          <w:szCs w:val="22"/>
        </w:rPr>
      </w:pPr>
      <w:r>
        <w:rPr>
          <w:sz w:val="22"/>
          <w:szCs w:val="22"/>
        </w:rPr>
        <w:t>Kristen Werner</w:t>
      </w:r>
    </w:p>
    <w:p w14:paraId="0CD0E805" w14:textId="77777777" w:rsidR="00FC0883" w:rsidRDefault="00FC0883" w:rsidP="002F2025">
      <w:pPr>
        <w:spacing w:line="288" w:lineRule="exact"/>
        <w:ind w:left="288" w:firstLine="288"/>
        <w:rPr>
          <w:sz w:val="22"/>
          <w:szCs w:val="22"/>
        </w:rPr>
      </w:pPr>
      <w:r w:rsidRPr="009D5F3F">
        <w:rPr>
          <w:sz w:val="22"/>
          <w:szCs w:val="22"/>
        </w:rPr>
        <w:t>Brandi White</w:t>
      </w:r>
    </w:p>
    <w:p w14:paraId="4561C0C3" w14:textId="77777777" w:rsidR="003935D6" w:rsidRDefault="003935D6" w:rsidP="002F2025">
      <w:pPr>
        <w:spacing w:line="288" w:lineRule="exact"/>
        <w:ind w:left="288" w:firstLine="288"/>
        <w:rPr>
          <w:sz w:val="22"/>
          <w:szCs w:val="22"/>
        </w:rPr>
      </w:pPr>
      <w:r>
        <w:rPr>
          <w:sz w:val="22"/>
          <w:szCs w:val="22"/>
        </w:rPr>
        <w:t>Emily Williamson</w:t>
      </w:r>
    </w:p>
    <w:p w14:paraId="522CD47A" w14:textId="77777777" w:rsidR="005470AA" w:rsidRDefault="005470AA" w:rsidP="00A652F7">
      <w:pPr>
        <w:spacing w:line="288" w:lineRule="exact"/>
        <w:rPr>
          <w:i/>
          <w:sz w:val="22"/>
        </w:rPr>
        <w:sectPr w:rsidR="005470AA" w:rsidSect="005470AA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1CE02BC8" w14:textId="6C2BA3F5" w:rsidR="00D171FA" w:rsidRPr="00727433" w:rsidRDefault="002004E2" w:rsidP="00A652F7">
      <w:pPr>
        <w:spacing w:line="288" w:lineRule="exact"/>
        <w:rPr>
          <w:sz w:val="22"/>
        </w:rPr>
      </w:pPr>
      <w:r>
        <w:rPr>
          <w:b/>
          <w:i/>
          <w:sz w:val="22"/>
        </w:rPr>
        <w:t xml:space="preserve">  </w:t>
      </w:r>
      <w:r w:rsidRPr="00727433">
        <w:rPr>
          <w:sz w:val="22"/>
        </w:rPr>
        <w:t xml:space="preserve">Noura </w:t>
      </w:r>
      <w:proofErr w:type="spellStart"/>
      <w:r w:rsidRPr="00727433">
        <w:rPr>
          <w:sz w:val="22"/>
        </w:rPr>
        <w:t>Almuhan</w:t>
      </w:r>
      <w:r w:rsidR="00FE752A" w:rsidRPr="00727433">
        <w:rPr>
          <w:sz w:val="22"/>
        </w:rPr>
        <w:t>a</w:t>
      </w:r>
      <w:proofErr w:type="spellEnd"/>
    </w:p>
    <w:p w14:paraId="7FFE39D8" w14:textId="6FDF09BB" w:rsidR="002004E2" w:rsidRPr="00727433" w:rsidRDefault="00924098" w:rsidP="00A652F7">
      <w:pPr>
        <w:spacing w:line="288" w:lineRule="exact"/>
        <w:rPr>
          <w:sz w:val="22"/>
        </w:rPr>
      </w:pPr>
      <w:r>
        <w:rPr>
          <w:sz w:val="22"/>
        </w:rPr>
        <w:t xml:space="preserve">  </w:t>
      </w:r>
      <w:r w:rsidR="002004E2" w:rsidRPr="00727433">
        <w:rPr>
          <w:sz w:val="22"/>
        </w:rPr>
        <w:t>Brenna Jarvis</w:t>
      </w:r>
    </w:p>
    <w:p w14:paraId="181E41B0" w14:textId="7562020A" w:rsidR="002004E2" w:rsidRPr="00727433" w:rsidRDefault="00924098" w:rsidP="00A652F7">
      <w:pPr>
        <w:spacing w:line="288" w:lineRule="exact"/>
        <w:rPr>
          <w:sz w:val="22"/>
        </w:rPr>
      </w:pPr>
      <w:r>
        <w:rPr>
          <w:sz w:val="22"/>
        </w:rPr>
        <w:t xml:space="preserve">  </w:t>
      </w:r>
      <w:r w:rsidR="002004E2" w:rsidRPr="00727433">
        <w:rPr>
          <w:sz w:val="22"/>
        </w:rPr>
        <w:t xml:space="preserve">Anika </w:t>
      </w:r>
      <w:proofErr w:type="spellStart"/>
      <w:r w:rsidR="002004E2" w:rsidRPr="00727433">
        <w:rPr>
          <w:sz w:val="22"/>
        </w:rPr>
        <w:t>Reinsch</w:t>
      </w:r>
      <w:proofErr w:type="spellEnd"/>
    </w:p>
    <w:p w14:paraId="4D07D826" w14:textId="54869C01" w:rsidR="002004E2" w:rsidRPr="00727433" w:rsidRDefault="00924098" w:rsidP="00A652F7">
      <w:pPr>
        <w:spacing w:line="288" w:lineRule="exact"/>
        <w:rPr>
          <w:sz w:val="22"/>
        </w:rPr>
      </w:pPr>
      <w:r>
        <w:rPr>
          <w:sz w:val="22"/>
        </w:rPr>
        <w:t xml:space="preserve">  </w:t>
      </w:r>
      <w:r w:rsidR="002004E2" w:rsidRPr="00727433">
        <w:rPr>
          <w:sz w:val="22"/>
        </w:rPr>
        <w:t>Lydia Shields</w:t>
      </w:r>
    </w:p>
    <w:p w14:paraId="569A997F" w14:textId="40D45616" w:rsidR="002004E2" w:rsidRPr="00727433" w:rsidRDefault="00924098" w:rsidP="00A652F7">
      <w:pPr>
        <w:spacing w:line="288" w:lineRule="exact"/>
        <w:rPr>
          <w:sz w:val="22"/>
        </w:rPr>
      </w:pPr>
      <w:r>
        <w:rPr>
          <w:sz w:val="22"/>
        </w:rPr>
        <w:t xml:space="preserve">  Madeline </w:t>
      </w:r>
      <w:proofErr w:type="spellStart"/>
      <w:r w:rsidR="002004E2" w:rsidRPr="00727433">
        <w:rPr>
          <w:sz w:val="22"/>
        </w:rPr>
        <w:t>Weinkauf</w:t>
      </w:r>
      <w:proofErr w:type="spellEnd"/>
    </w:p>
    <w:p w14:paraId="215EF4B7" w14:textId="05DA210F" w:rsidR="002004E2" w:rsidRPr="00727433" w:rsidRDefault="00924098" w:rsidP="00A652F7">
      <w:pPr>
        <w:spacing w:line="288" w:lineRule="exact"/>
        <w:rPr>
          <w:sz w:val="22"/>
        </w:rPr>
      </w:pPr>
      <w:r>
        <w:rPr>
          <w:sz w:val="22"/>
        </w:rPr>
        <w:t xml:space="preserve">  </w:t>
      </w:r>
      <w:r w:rsidR="002004E2" w:rsidRPr="00727433">
        <w:rPr>
          <w:sz w:val="22"/>
        </w:rPr>
        <w:t>Austin Thao</w:t>
      </w:r>
    </w:p>
    <w:p w14:paraId="1AB105D0" w14:textId="1AD16C56" w:rsidR="002004E2" w:rsidRPr="002004E2" w:rsidRDefault="00924098" w:rsidP="00A652F7">
      <w:pPr>
        <w:spacing w:line="288" w:lineRule="exact"/>
        <w:rPr>
          <w:sz w:val="22"/>
        </w:rPr>
      </w:pPr>
      <w:r>
        <w:rPr>
          <w:sz w:val="22"/>
        </w:rPr>
        <w:t xml:space="preserve">   </w:t>
      </w:r>
      <w:r w:rsidR="002004E2" w:rsidRPr="00727433">
        <w:rPr>
          <w:sz w:val="22"/>
        </w:rPr>
        <w:t>Rachel Yang</w:t>
      </w:r>
    </w:p>
    <w:p w14:paraId="1F67F9E9" w14:textId="77777777" w:rsidR="000A7C9A" w:rsidRDefault="000A7C9A" w:rsidP="00BD2B46">
      <w:pPr>
        <w:spacing w:line="288" w:lineRule="exact"/>
        <w:rPr>
          <w:b/>
          <w:i/>
          <w:sz w:val="22"/>
        </w:rPr>
      </w:pPr>
    </w:p>
    <w:p w14:paraId="5EFC5ADE" w14:textId="77EB7803" w:rsidR="00A652F7" w:rsidRPr="009B00A2" w:rsidRDefault="00A652F7" w:rsidP="00BD2B46">
      <w:pPr>
        <w:spacing w:line="288" w:lineRule="exact"/>
        <w:rPr>
          <w:b/>
          <w:sz w:val="22"/>
        </w:rPr>
      </w:pPr>
      <w:r w:rsidRPr="009B00A2">
        <w:rPr>
          <w:b/>
          <w:i/>
          <w:sz w:val="22"/>
        </w:rPr>
        <w:t>Doctoral Dissertations Directed</w:t>
      </w:r>
    </w:p>
    <w:p w14:paraId="1236CDDE" w14:textId="77777777" w:rsidR="007323DA" w:rsidRDefault="007323DA" w:rsidP="00BD2B46">
      <w:pPr>
        <w:spacing w:line="288" w:lineRule="exact"/>
        <w:ind w:firstLine="187"/>
        <w:rPr>
          <w:sz w:val="22"/>
        </w:rPr>
      </w:pPr>
    </w:p>
    <w:p w14:paraId="5B84819B" w14:textId="77777777" w:rsidR="00057EDD" w:rsidRDefault="00057EDD" w:rsidP="00BD2B46">
      <w:pPr>
        <w:spacing w:line="288" w:lineRule="exact"/>
        <w:rPr>
          <w:sz w:val="22"/>
        </w:rPr>
      </w:pPr>
      <w:r>
        <w:rPr>
          <w:sz w:val="22"/>
        </w:rPr>
        <w:t xml:space="preserve">Scott </w:t>
      </w:r>
      <w:proofErr w:type="spellStart"/>
      <w:r>
        <w:rPr>
          <w:sz w:val="22"/>
        </w:rPr>
        <w:t>Shimotsu</w:t>
      </w:r>
      <w:proofErr w:type="spellEnd"/>
      <w:r>
        <w:rPr>
          <w:sz w:val="22"/>
        </w:rPr>
        <w:t xml:space="preserve">, Neighborhood, Individual </w:t>
      </w:r>
      <w:r w:rsidR="00E5471D">
        <w:rPr>
          <w:sz w:val="22"/>
        </w:rPr>
        <w:t>Charact</w:t>
      </w:r>
      <w:r>
        <w:rPr>
          <w:sz w:val="22"/>
        </w:rPr>
        <w:t xml:space="preserve">eristics and Excessive Drinking, </w:t>
      </w:r>
      <w:r w:rsidR="00E5471D">
        <w:rPr>
          <w:sz w:val="22"/>
        </w:rPr>
        <w:t xml:space="preserve">May </w:t>
      </w:r>
      <w:r>
        <w:rPr>
          <w:sz w:val="22"/>
        </w:rPr>
        <w:t>2011</w:t>
      </w:r>
    </w:p>
    <w:p w14:paraId="056D0DD9" w14:textId="77777777" w:rsidR="00057EDD" w:rsidRDefault="00057EDD" w:rsidP="00BD2B46">
      <w:pPr>
        <w:spacing w:line="288" w:lineRule="exact"/>
        <w:ind w:firstLine="187"/>
        <w:rPr>
          <w:sz w:val="22"/>
        </w:rPr>
      </w:pPr>
    </w:p>
    <w:p w14:paraId="43B8FEF2" w14:textId="77777777" w:rsidR="004B7972" w:rsidRPr="00057EDD" w:rsidRDefault="001A1160" w:rsidP="00BD2B46">
      <w:pPr>
        <w:spacing w:line="288" w:lineRule="exact"/>
        <w:rPr>
          <w:sz w:val="22"/>
        </w:rPr>
      </w:pPr>
      <w:r w:rsidRPr="009B00A2">
        <w:rPr>
          <w:b/>
          <w:i/>
          <w:sz w:val="22"/>
        </w:rPr>
        <w:t>Doctoral Students Advised</w:t>
      </w:r>
    </w:p>
    <w:p w14:paraId="2B195DD6" w14:textId="77777777" w:rsidR="00963B8B" w:rsidRDefault="00963B8B" w:rsidP="00BD2B46">
      <w:pPr>
        <w:rPr>
          <w:sz w:val="22"/>
        </w:rPr>
      </w:pPr>
    </w:p>
    <w:p w14:paraId="07319F01" w14:textId="77777777" w:rsidR="004B7972" w:rsidRDefault="00E5471D" w:rsidP="00BD2B46">
      <w:pPr>
        <w:rPr>
          <w:sz w:val="22"/>
        </w:rPr>
      </w:pPr>
      <w:r>
        <w:rPr>
          <w:sz w:val="22"/>
        </w:rPr>
        <w:t xml:space="preserve">Mitch </w:t>
      </w:r>
      <w:proofErr w:type="spellStart"/>
      <w:r>
        <w:rPr>
          <w:sz w:val="22"/>
        </w:rPr>
        <w:t>McKiver</w:t>
      </w:r>
      <w:proofErr w:type="spellEnd"/>
    </w:p>
    <w:p w14:paraId="15ADAF0D" w14:textId="77777777" w:rsidR="00E5471D" w:rsidRDefault="004D7B39" w:rsidP="00BD2B46">
      <w:pPr>
        <w:rPr>
          <w:sz w:val="22"/>
        </w:rPr>
      </w:pPr>
      <w:r>
        <w:rPr>
          <w:sz w:val="22"/>
        </w:rPr>
        <w:t xml:space="preserve">Scott </w:t>
      </w:r>
      <w:proofErr w:type="spellStart"/>
      <w:r>
        <w:rPr>
          <w:sz w:val="22"/>
        </w:rPr>
        <w:t>S</w:t>
      </w:r>
      <w:r w:rsidR="0053650A">
        <w:rPr>
          <w:sz w:val="22"/>
        </w:rPr>
        <w:t>himotsu</w:t>
      </w:r>
      <w:proofErr w:type="spellEnd"/>
    </w:p>
    <w:p w14:paraId="4321365A" w14:textId="420012E5" w:rsidR="00F57752" w:rsidRPr="00A169BC" w:rsidRDefault="00A169BC" w:rsidP="00BD2B46">
      <w:pPr>
        <w:spacing w:line="288" w:lineRule="exact"/>
        <w:rPr>
          <w:sz w:val="22"/>
        </w:rPr>
      </w:pPr>
      <w:r w:rsidRPr="005412DD">
        <w:rPr>
          <w:sz w:val="22"/>
        </w:rPr>
        <w:t>Colin Calvert</w:t>
      </w:r>
    </w:p>
    <w:p w14:paraId="7C605008" w14:textId="77777777" w:rsidR="00727433" w:rsidRDefault="00727433" w:rsidP="00BD2B46">
      <w:pPr>
        <w:spacing w:line="480" w:lineRule="auto"/>
        <w:rPr>
          <w:b/>
          <w:i/>
          <w:sz w:val="22"/>
        </w:rPr>
      </w:pPr>
    </w:p>
    <w:p w14:paraId="6C2EF01C" w14:textId="5A7CAF5C" w:rsidR="00A652F7" w:rsidRPr="00862BAE" w:rsidRDefault="001A1160" w:rsidP="00BD2B46">
      <w:pPr>
        <w:spacing w:line="480" w:lineRule="auto"/>
        <w:rPr>
          <w:b/>
          <w:i/>
          <w:sz w:val="22"/>
        </w:rPr>
      </w:pPr>
      <w:r w:rsidRPr="009B00A2">
        <w:rPr>
          <w:b/>
          <w:i/>
          <w:sz w:val="22"/>
        </w:rPr>
        <w:lastRenderedPageBreak/>
        <w:t>Doctoral Committees Served on</w:t>
      </w:r>
    </w:p>
    <w:p w14:paraId="5FBE6512" w14:textId="77777777" w:rsidR="0053650A" w:rsidRDefault="0053650A" w:rsidP="00BD2B46">
      <w:pPr>
        <w:tabs>
          <w:tab w:val="left" w:pos="0"/>
          <w:tab w:val="left" w:pos="90"/>
          <w:tab w:val="left" w:pos="450"/>
        </w:tabs>
        <w:rPr>
          <w:sz w:val="22"/>
        </w:rPr>
      </w:pPr>
      <w:r>
        <w:rPr>
          <w:sz w:val="22"/>
        </w:rPr>
        <w:t>Barbara Braun</w:t>
      </w:r>
    </w:p>
    <w:p w14:paraId="263849F8" w14:textId="77777777" w:rsidR="003074BD" w:rsidRPr="002446DF" w:rsidRDefault="006D626E" w:rsidP="00BD2B46">
      <w:pPr>
        <w:tabs>
          <w:tab w:val="left" w:pos="0"/>
          <w:tab w:val="left" w:pos="90"/>
          <w:tab w:val="left" w:pos="450"/>
        </w:tabs>
        <w:rPr>
          <w:sz w:val="22"/>
          <w:lang w:val="fr-FR"/>
        </w:rPr>
      </w:pPr>
      <w:r w:rsidRPr="002446DF">
        <w:rPr>
          <w:sz w:val="22"/>
          <w:lang w:val="fr-FR"/>
        </w:rPr>
        <w:t xml:space="preserve">Claudel </w:t>
      </w:r>
      <w:proofErr w:type="spellStart"/>
      <w:r w:rsidRPr="002446DF">
        <w:rPr>
          <w:sz w:val="22"/>
          <w:lang w:val="fr-FR"/>
        </w:rPr>
        <w:t>Ca</w:t>
      </w:r>
      <w:r w:rsidR="003074BD" w:rsidRPr="002446DF">
        <w:rPr>
          <w:sz w:val="22"/>
          <w:lang w:val="fr-FR"/>
        </w:rPr>
        <w:t>ruthers</w:t>
      </w:r>
      <w:proofErr w:type="spellEnd"/>
    </w:p>
    <w:p w14:paraId="587A6E2F" w14:textId="77777777" w:rsidR="003074BD" w:rsidRPr="002446DF" w:rsidRDefault="003074BD" w:rsidP="00BD2B46">
      <w:pPr>
        <w:tabs>
          <w:tab w:val="left" w:pos="0"/>
          <w:tab w:val="left" w:pos="90"/>
          <w:tab w:val="left" w:pos="450"/>
        </w:tabs>
        <w:rPr>
          <w:sz w:val="22"/>
          <w:lang w:val="fr-FR"/>
        </w:rPr>
      </w:pPr>
      <w:r w:rsidRPr="002446DF">
        <w:rPr>
          <w:sz w:val="22"/>
          <w:lang w:val="fr-FR"/>
        </w:rPr>
        <w:t>Vincent Chen</w:t>
      </w:r>
    </w:p>
    <w:p w14:paraId="6BE1D8AA" w14:textId="77777777" w:rsidR="0053650A" w:rsidRPr="002446DF" w:rsidRDefault="0053650A" w:rsidP="00BD2B46">
      <w:pPr>
        <w:tabs>
          <w:tab w:val="left" w:pos="0"/>
          <w:tab w:val="left" w:pos="90"/>
          <w:tab w:val="left" w:pos="450"/>
        </w:tabs>
        <w:rPr>
          <w:sz w:val="22"/>
          <w:lang w:val="fr-FR"/>
        </w:rPr>
      </w:pPr>
      <w:r w:rsidRPr="002446DF">
        <w:rPr>
          <w:sz w:val="22"/>
          <w:lang w:val="fr-FR"/>
        </w:rPr>
        <w:t>Starr Sage</w:t>
      </w:r>
    </w:p>
    <w:p w14:paraId="5241D88F" w14:textId="77777777" w:rsidR="0053650A" w:rsidRDefault="004D7B39" w:rsidP="00BD2B46">
      <w:pPr>
        <w:tabs>
          <w:tab w:val="left" w:pos="0"/>
          <w:tab w:val="left" w:pos="90"/>
          <w:tab w:val="left" w:pos="450"/>
        </w:tabs>
        <w:rPr>
          <w:sz w:val="22"/>
        </w:rPr>
      </w:pPr>
      <w:r>
        <w:rPr>
          <w:sz w:val="22"/>
        </w:rPr>
        <w:t xml:space="preserve">Scott </w:t>
      </w:r>
      <w:proofErr w:type="spellStart"/>
      <w:r>
        <w:rPr>
          <w:sz w:val="22"/>
        </w:rPr>
        <w:t>S</w:t>
      </w:r>
      <w:r w:rsidR="0053650A">
        <w:rPr>
          <w:sz w:val="22"/>
        </w:rPr>
        <w:t>himotsu</w:t>
      </w:r>
      <w:proofErr w:type="spellEnd"/>
    </w:p>
    <w:p w14:paraId="431DC7E1" w14:textId="04DE5F73" w:rsidR="00AC473C" w:rsidRDefault="00AC473C" w:rsidP="00BD2B46">
      <w:pPr>
        <w:tabs>
          <w:tab w:val="left" w:pos="0"/>
          <w:tab w:val="left" w:pos="90"/>
          <w:tab w:val="left" w:pos="450"/>
        </w:tabs>
        <w:rPr>
          <w:sz w:val="22"/>
        </w:rPr>
      </w:pPr>
      <w:r>
        <w:rPr>
          <w:sz w:val="22"/>
        </w:rPr>
        <w:t>Abbie Sidebottom</w:t>
      </w:r>
    </w:p>
    <w:p w14:paraId="6200710D" w14:textId="6E954778" w:rsidR="005412DD" w:rsidRPr="001A1160" w:rsidRDefault="005412DD" w:rsidP="00BD2B46">
      <w:pPr>
        <w:tabs>
          <w:tab w:val="left" w:pos="0"/>
          <w:tab w:val="left" w:pos="90"/>
          <w:tab w:val="left" w:pos="450"/>
        </w:tabs>
        <w:rPr>
          <w:sz w:val="22"/>
        </w:rPr>
      </w:pPr>
      <w:r>
        <w:rPr>
          <w:sz w:val="22"/>
        </w:rPr>
        <w:t>Colin Calvert</w:t>
      </w:r>
    </w:p>
    <w:p w14:paraId="6889EC16" w14:textId="77777777" w:rsidR="0084226D" w:rsidRDefault="0084226D" w:rsidP="000272A3">
      <w:pPr>
        <w:rPr>
          <w:b/>
          <w:sz w:val="22"/>
          <w:szCs w:val="22"/>
        </w:rPr>
      </w:pPr>
    </w:p>
    <w:p w14:paraId="0E32F0AC" w14:textId="77777777" w:rsidR="00057EDD" w:rsidRDefault="00057EDD" w:rsidP="00710FC1">
      <w:pPr>
        <w:ind w:left="540"/>
        <w:rPr>
          <w:b/>
          <w:sz w:val="22"/>
          <w:szCs w:val="22"/>
        </w:rPr>
      </w:pPr>
    </w:p>
    <w:p w14:paraId="5347A072" w14:textId="084005A1" w:rsidR="000272A3" w:rsidRPr="007D1C77" w:rsidRDefault="00F00436" w:rsidP="00BD2B46">
      <w:pPr>
        <w:rPr>
          <w:b/>
          <w:sz w:val="22"/>
          <w:szCs w:val="22"/>
        </w:rPr>
      </w:pPr>
      <w:r w:rsidRPr="00613A38">
        <w:rPr>
          <w:b/>
          <w:sz w:val="22"/>
          <w:szCs w:val="22"/>
        </w:rPr>
        <w:t>SERVICE TO THE DISCIPLINE/PROFESSION</w:t>
      </w:r>
    </w:p>
    <w:p w14:paraId="7DE30476" w14:textId="77777777" w:rsidR="000272A3" w:rsidRPr="007D1C77" w:rsidRDefault="000272A3" w:rsidP="00BD2B46">
      <w:pPr>
        <w:rPr>
          <w:sz w:val="22"/>
          <w:szCs w:val="22"/>
        </w:rPr>
      </w:pPr>
    </w:p>
    <w:p w14:paraId="092F14E9" w14:textId="77777777" w:rsidR="00A7588D" w:rsidRDefault="00056952" w:rsidP="00BD2B46">
      <w:pPr>
        <w:tabs>
          <w:tab w:val="left" w:pos="810"/>
        </w:tabs>
        <w:rPr>
          <w:sz w:val="22"/>
          <w:szCs w:val="22"/>
        </w:rPr>
      </w:pPr>
      <w:r>
        <w:rPr>
          <w:b/>
          <w:i/>
          <w:sz w:val="22"/>
          <w:szCs w:val="22"/>
        </w:rPr>
        <w:t>Committee M</w:t>
      </w:r>
      <w:r w:rsidR="00F00436" w:rsidRPr="00056952">
        <w:rPr>
          <w:b/>
          <w:i/>
          <w:sz w:val="22"/>
          <w:szCs w:val="22"/>
        </w:rPr>
        <w:t>emberships</w:t>
      </w:r>
      <w:r w:rsidR="00E83F08">
        <w:rPr>
          <w:b/>
          <w:i/>
          <w:sz w:val="22"/>
          <w:szCs w:val="22"/>
        </w:rPr>
        <w:t>/Advisory Boards</w:t>
      </w:r>
      <w:r w:rsidR="00F00436">
        <w:rPr>
          <w:sz w:val="22"/>
          <w:szCs w:val="22"/>
        </w:rPr>
        <w:t xml:space="preserve"> </w:t>
      </w:r>
    </w:p>
    <w:p w14:paraId="6E41F3CD" w14:textId="77777777" w:rsidR="00703A72" w:rsidRDefault="00AD4FE9" w:rsidP="00BD2B46">
      <w:pPr>
        <w:tabs>
          <w:tab w:val="left" w:pos="450"/>
        </w:tabs>
        <w:ind w:hanging="5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332F269" w14:textId="307C0315" w:rsidR="00215347" w:rsidRPr="00727433" w:rsidRDefault="00703A72" w:rsidP="00BD2B46">
      <w:pPr>
        <w:tabs>
          <w:tab w:val="left" w:pos="450"/>
        </w:tabs>
        <w:ind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215347" w:rsidRPr="005412DD">
        <w:rPr>
          <w:sz w:val="22"/>
          <w:szCs w:val="22"/>
        </w:rPr>
        <w:t>Lia</w:t>
      </w:r>
      <w:r w:rsidR="00945B46" w:rsidRPr="005412DD">
        <w:rPr>
          <w:sz w:val="22"/>
          <w:szCs w:val="22"/>
        </w:rPr>
        <w:t>i</w:t>
      </w:r>
      <w:r w:rsidR="00215347" w:rsidRPr="005412DD">
        <w:rPr>
          <w:sz w:val="22"/>
          <w:szCs w:val="22"/>
        </w:rPr>
        <w:t xml:space="preserve">son, Disparities and Diversity Resource Center, Association of Schools of Public Health, </w:t>
      </w:r>
      <w:r w:rsidR="007323DA" w:rsidRPr="005412DD">
        <w:rPr>
          <w:sz w:val="22"/>
          <w:szCs w:val="22"/>
        </w:rPr>
        <w:tab/>
      </w:r>
      <w:r w:rsidR="007323DA" w:rsidRPr="005412DD">
        <w:rPr>
          <w:sz w:val="22"/>
          <w:szCs w:val="22"/>
        </w:rPr>
        <w:tab/>
      </w:r>
      <w:r w:rsidR="007323DA" w:rsidRPr="005412DD">
        <w:rPr>
          <w:sz w:val="22"/>
          <w:szCs w:val="22"/>
        </w:rPr>
        <w:tab/>
        <w:t>2011-</w:t>
      </w:r>
      <w:r w:rsidR="00215347" w:rsidRPr="005412DD">
        <w:rPr>
          <w:sz w:val="22"/>
          <w:szCs w:val="22"/>
        </w:rPr>
        <w:t>present</w:t>
      </w:r>
    </w:p>
    <w:p w14:paraId="048A9890" w14:textId="77777777" w:rsidR="00DA0585" w:rsidRPr="00727433" w:rsidRDefault="00DA0585" w:rsidP="00BD2B46">
      <w:pPr>
        <w:tabs>
          <w:tab w:val="left" w:pos="450"/>
        </w:tabs>
        <w:ind w:hanging="540"/>
        <w:rPr>
          <w:sz w:val="22"/>
          <w:szCs w:val="22"/>
        </w:rPr>
      </w:pPr>
      <w:r w:rsidRPr="00727433">
        <w:rPr>
          <w:sz w:val="22"/>
          <w:szCs w:val="22"/>
        </w:rPr>
        <w:tab/>
        <w:t xml:space="preserve">Consultant, Developing Coalitions-Researcher Partnerships to Reduce Underage Drinking, </w:t>
      </w:r>
      <w:r w:rsidR="007323DA" w:rsidRPr="00727433">
        <w:rPr>
          <w:sz w:val="22"/>
          <w:szCs w:val="22"/>
        </w:rPr>
        <w:tab/>
      </w:r>
      <w:r w:rsidR="007323DA" w:rsidRPr="00727433">
        <w:rPr>
          <w:sz w:val="22"/>
          <w:szCs w:val="22"/>
        </w:rPr>
        <w:tab/>
      </w:r>
      <w:r w:rsidR="007323DA" w:rsidRPr="00727433">
        <w:rPr>
          <w:sz w:val="22"/>
          <w:szCs w:val="22"/>
        </w:rPr>
        <w:tab/>
      </w:r>
      <w:r w:rsidRPr="00727433">
        <w:rPr>
          <w:sz w:val="22"/>
          <w:szCs w:val="22"/>
        </w:rPr>
        <w:t>2009</w:t>
      </w:r>
    </w:p>
    <w:p w14:paraId="540B8DE0" w14:textId="77777777" w:rsidR="00121A44" w:rsidRDefault="00215347" w:rsidP="00BD2B46">
      <w:pPr>
        <w:tabs>
          <w:tab w:val="left" w:pos="450"/>
        </w:tabs>
        <w:ind w:hanging="540"/>
        <w:rPr>
          <w:sz w:val="22"/>
          <w:szCs w:val="22"/>
        </w:rPr>
      </w:pPr>
      <w:r w:rsidRPr="00727433">
        <w:rPr>
          <w:sz w:val="22"/>
          <w:szCs w:val="22"/>
        </w:rPr>
        <w:tab/>
      </w:r>
      <w:r w:rsidR="00121A44" w:rsidRPr="00D65A59">
        <w:rPr>
          <w:sz w:val="22"/>
          <w:szCs w:val="22"/>
          <w:highlight w:val="yellow"/>
        </w:rPr>
        <w:t>National Advisory Boa</w:t>
      </w:r>
      <w:r w:rsidRPr="00D65A59">
        <w:rPr>
          <w:sz w:val="22"/>
          <w:szCs w:val="22"/>
          <w:highlight w:val="yellow"/>
        </w:rPr>
        <w:t>rd, Alcohol Research Group, 2006</w:t>
      </w:r>
      <w:r w:rsidR="00B30CDB" w:rsidRPr="00D65A59">
        <w:rPr>
          <w:sz w:val="22"/>
          <w:szCs w:val="22"/>
          <w:highlight w:val="yellow"/>
        </w:rPr>
        <w:t>-</w:t>
      </w:r>
      <w:r w:rsidR="00121A44" w:rsidRPr="00D65A59">
        <w:rPr>
          <w:sz w:val="22"/>
          <w:szCs w:val="22"/>
          <w:highlight w:val="yellow"/>
        </w:rPr>
        <w:t>present</w:t>
      </w:r>
    </w:p>
    <w:p w14:paraId="5A4EA1BD" w14:textId="77777777" w:rsidR="003D7F78" w:rsidRDefault="00121A44" w:rsidP="00BD2B46">
      <w:pPr>
        <w:tabs>
          <w:tab w:val="left" w:pos="450"/>
        </w:tabs>
        <w:ind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3D7F78">
        <w:rPr>
          <w:sz w:val="22"/>
          <w:szCs w:val="22"/>
        </w:rPr>
        <w:t xml:space="preserve">National Advisory Board, </w:t>
      </w:r>
      <w:r w:rsidR="00E83F08">
        <w:rPr>
          <w:sz w:val="22"/>
          <w:szCs w:val="22"/>
        </w:rPr>
        <w:t xml:space="preserve">Robert Wood Johnson Foundation, </w:t>
      </w:r>
      <w:r w:rsidR="003D7F78">
        <w:rPr>
          <w:sz w:val="22"/>
          <w:szCs w:val="22"/>
        </w:rPr>
        <w:t>Free to</w:t>
      </w:r>
      <w:r w:rsidR="00E83F08">
        <w:rPr>
          <w:sz w:val="22"/>
          <w:szCs w:val="22"/>
        </w:rPr>
        <w:t xml:space="preserve"> Grow</w:t>
      </w:r>
      <w:r w:rsidR="00AC473C">
        <w:rPr>
          <w:sz w:val="22"/>
          <w:szCs w:val="22"/>
        </w:rPr>
        <w:t xml:space="preserve"> National Program</w:t>
      </w:r>
      <w:r w:rsidR="003D7F78">
        <w:rPr>
          <w:sz w:val="22"/>
          <w:szCs w:val="22"/>
        </w:rPr>
        <w:t xml:space="preserve">, </w:t>
      </w:r>
      <w:r w:rsidR="007323DA">
        <w:rPr>
          <w:sz w:val="22"/>
          <w:szCs w:val="22"/>
        </w:rPr>
        <w:tab/>
      </w:r>
      <w:r w:rsidR="007323DA">
        <w:rPr>
          <w:sz w:val="22"/>
          <w:szCs w:val="22"/>
        </w:rPr>
        <w:tab/>
      </w:r>
      <w:r w:rsidR="003D7F78">
        <w:rPr>
          <w:sz w:val="22"/>
          <w:szCs w:val="22"/>
        </w:rPr>
        <w:t>2002-2005</w:t>
      </w:r>
    </w:p>
    <w:p w14:paraId="159FC7EC" w14:textId="77777777" w:rsidR="003C6A75" w:rsidRDefault="003D7F78" w:rsidP="00BD2B46">
      <w:pPr>
        <w:tabs>
          <w:tab w:val="left" w:pos="450"/>
        </w:tabs>
        <w:ind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3C6A75">
        <w:rPr>
          <w:sz w:val="22"/>
          <w:szCs w:val="22"/>
        </w:rPr>
        <w:t xml:space="preserve">Governing Council Member, American Public Health Association, Alcohol, Tobacco, and </w:t>
      </w:r>
      <w:r w:rsidR="007323DA">
        <w:rPr>
          <w:sz w:val="22"/>
          <w:szCs w:val="22"/>
        </w:rPr>
        <w:tab/>
      </w:r>
      <w:r w:rsidR="007323DA">
        <w:rPr>
          <w:sz w:val="22"/>
          <w:szCs w:val="22"/>
        </w:rPr>
        <w:tab/>
      </w:r>
      <w:r w:rsidR="007323DA">
        <w:rPr>
          <w:sz w:val="22"/>
          <w:szCs w:val="22"/>
        </w:rPr>
        <w:tab/>
        <w:t xml:space="preserve">Other </w:t>
      </w:r>
      <w:r w:rsidR="003C6A75">
        <w:rPr>
          <w:sz w:val="22"/>
          <w:szCs w:val="22"/>
        </w:rPr>
        <w:t>Drugs Section, 1998-2001</w:t>
      </w:r>
    </w:p>
    <w:p w14:paraId="2DC570AB" w14:textId="77777777" w:rsidR="003C6A75" w:rsidRDefault="003C6A75" w:rsidP="00BD2B46">
      <w:pPr>
        <w:tabs>
          <w:tab w:val="left" w:pos="450"/>
        </w:tabs>
        <w:ind w:hanging="540"/>
        <w:rPr>
          <w:sz w:val="22"/>
          <w:szCs w:val="22"/>
        </w:rPr>
      </w:pPr>
      <w:r>
        <w:rPr>
          <w:sz w:val="22"/>
          <w:szCs w:val="22"/>
        </w:rPr>
        <w:tab/>
        <w:t>Section Council Member, American Public Health Association, A</w:t>
      </w:r>
      <w:r w:rsidR="007323DA">
        <w:rPr>
          <w:sz w:val="22"/>
          <w:szCs w:val="22"/>
        </w:rPr>
        <w:t xml:space="preserve">lcohol, Tobacco, and Other </w:t>
      </w:r>
      <w:r w:rsidR="007323DA">
        <w:rPr>
          <w:sz w:val="22"/>
          <w:szCs w:val="22"/>
        </w:rPr>
        <w:tab/>
      </w:r>
      <w:r w:rsidR="007323DA">
        <w:rPr>
          <w:sz w:val="22"/>
          <w:szCs w:val="22"/>
        </w:rPr>
        <w:tab/>
      </w:r>
      <w:r>
        <w:rPr>
          <w:sz w:val="22"/>
          <w:szCs w:val="22"/>
        </w:rPr>
        <w:t>Drugs, 1993-1996</w:t>
      </w:r>
    </w:p>
    <w:p w14:paraId="0A8011FD" w14:textId="77777777" w:rsidR="004353E5" w:rsidRDefault="001B7CD2" w:rsidP="007C4135">
      <w:p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E3EBD6C" w14:textId="77777777" w:rsidR="00F00436" w:rsidRPr="00056952" w:rsidRDefault="00135A1E" w:rsidP="00BD2B46">
      <w:pPr>
        <w:tabs>
          <w:tab w:val="left" w:pos="81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Review P</w:t>
      </w:r>
      <w:r w:rsidR="00F00436" w:rsidRPr="00056952">
        <w:rPr>
          <w:b/>
          <w:i/>
          <w:sz w:val="22"/>
          <w:szCs w:val="22"/>
        </w:rPr>
        <w:t>anels</w:t>
      </w:r>
      <w:r>
        <w:rPr>
          <w:b/>
          <w:i/>
          <w:sz w:val="22"/>
          <w:szCs w:val="22"/>
        </w:rPr>
        <w:t xml:space="preserve"> for E</w:t>
      </w:r>
      <w:r w:rsidR="00D14D5A" w:rsidRPr="00056952">
        <w:rPr>
          <w:b/>
          <w:i/>
          <w:sz w:val="22"/>
          <w:szCs w:val="22"/>
        </w:rPr>
        <w:t xml:space="preserve">xternal </w:t>
      </w:r>
      <w:r>
        <w:rPr>
          <w:b/>
          <w:i/>
          <w:sz w:val="22"/>
          <w:szCs w:val="22"/>
        </w:rPr>
        <w:t>A</w:t>
      </w:r>
      <w:r w:rsidR="00DA7C0C">
        <w:rPr>
          <w:b/>
          <w:i/>
          <w:sz w:val="22"/>
          <w:szCs w:val="22"/>
        </w:rPr>
        <w:t>gencies</w:t>
      </w:r>
      <w:r w:rsidR="00D14D5A" w:rsidRPr="00056952">
        <w:rPr>
          <w:b/>
          <w:i/>
          <w:sz w:val="22"/>
          <w:szCs w:val="22"/>
        </w:rPr>
        <w:t xml:space="preserve"> </w:t>
      </w:r>
    </w:p>
    <w:p w14:paraId="77F5C002" w14:textId="77777777" w:rsidR="00703A72" w:rsidRDefault="001B3E17" w:rsidP="007C4135">
      <w:p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9D3FC99" w14:textId="77777777" w:rsidR="00121A44" w:rsidRDefault="00121A44" w:rsidP="00BD2B46">
      <w:pPr>
        <w:rPr>
          <w:sz w:val="22"/>
          <w:szCs w:val="22"/>
        </w:rPr>
      </w:pPr>
      <w:r>
        <w:rPr>
          <w:sz w:val="22"/>
          <w:szCs w:val="22"/>
        </w:rPr>
        <w:t>The Netherlands Organization for Health Research and Development (</w:t>
      </w:r>
      <w:proofErr w:type="spellStart"/>
      <w:r>
        <w:rPr>
          <w:sz w:val="22"/>
          <w:szCs w:val="22"/>
        </w:rPr>
        <w:t>ZONMw</w:t>
      </w:r>
      <w:proofErr w:type="spellEnd"/>
      <w:r>
        <w:rPr>
          <w:sz w:val="22"/>
          <w:szCs w:val="22"/>
        </w:rPr>
        <w:t>)</w:t>
      </w:r>
      <w:r w:rsidR="00D617F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448E3467" w14:textId="77777777" w:rsidR="00121A44" w:rsidRDefault="00121A44" w:rsidP="00BD2B46">
      <w:pPr>
        <w:rPr>
          <w:sz w:val="22"/>
          <w:szCs w:val="22"/>
        </w:rPr>
      </w:pPr>
      <w:r>
        <w:rPr>
          <w:sz w:val="22"/>
          <w:szCs w:val="22"/>
        </w:rPr>
        <w:tab/>
        <w:t>2010, 200</w:t>
      </w:r>
      <w:r w:rsidR="00215347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</w:p>
    <w:p w14:paraId="1E7D1D73" w14:textId="77777777" w:rsidR="00121A44" w:rsidRDefault="00121A44" w:rsidP="00BD2B46">
      <w:pPr>
        <w:rPr>
          <w:sz w:val="22"/>
          <w:szCs w:val="22"/>
        </w:rPr>
      </w:pPr>
      <w:r>
        <w:rPr>
          <w:sz w:val="22"/>
          <w:szCs w:val="22"/>
        </w:rPr>
        <w:t>Social Sciences and Humanities Research Council of Ca</w:t>
      </w:r>
      <w:r w:rsidR="00E83F08">
        <w:rPr>
          <w:sz w:val="22"/>
          <w:szCs w:val="22"/>
        </w:rPr>
        <w:t xml:space="preserve">nada, Standard Research Grants </w:t>
      </w:r>
      <w:r w:rsidR="007323DA">
        <w:rPr>
          <w:sz w:val="22"/>
          <w:szCs w:val="22"/>
        </w:rPr>
        <w:tab/>
      </w:r>
      <w:r w:rsidR="007323DA">
        <w:rPr>
          <w:sz w:val="22"/>
          <w:szCs w:val="22"/>
        </w:rPr>
        <w:tab/>
      </w:r>
      <w:r w:rsidR="007323DA">
        <w:rPr>
          <w:sz w:val="22"/>
          <w:szCs w:val="22"/>
        </w:rPr>
        <w:tab/>
      </w:r>
      <w:r w:rsidR="007323DA">
        <w:rPr>
          <w:sz w:val="22"/>
          <w:szCs w:val="22"/>
        </w:rPr>
        <w:tab/>
        <w:t xml:space="preserve">Program, </w:t>
      </w:r>
      <w:r>
        <w:rPr>
          <w:sz w:val="22"/>
          <w:szCs w:val="22"/>
        </w:rPr>
        <w:t>2009</w:t>
      </w:r>
    </w:p>
    <w:p w14:paraId="3D376446" w14:textId="77777777" w:rsidR="00496549" w:rsidRDefault="00496549" w:rsidP="00BD2B46">
      <w:pPr>
        <w:rPr>
          <w:sz w:val="22"/>
          <w:szCs w:val="22"/>
        </w:rPr>
      </w:pPr>
    </w:p>
    <w:p w14:paraId="40DF89F0" w14:textId="77777777" w:rsidR="007954FB" w:rsidRDefault="007954FB" w:rsidP="00BD2B46">
      <w:pPr>
        <w:rPr>
          <w:sz w:val="22"/>
          <w:szCs w:val="22"/>
        </w:rPr>
      </w:pPr>
      <w:r>
        <w:rPr>
          <w:sz w:val="22"/>
          <w:szCs w:val="22"/>
        </w:rPr>
        <w:t>National Institutes of Health</w:t>
      </w:r>
    </w:p>
    <w:p w14:paraId="4F6F58C2" w14:textId="77777777" w:rsidR="00496549" w:rsidRDefault="00496549" w:rsidP="00496549">
      <w:pPr>
        <w:rPr>
          <w:sz w:val="22"/>
          <w:szCs w:val="22"/>
        </w:rPr>
      </w:pPr>
      <w:r>
        <w:rPr>
          <w:sz w:val="22"/>
          <w:szCs w:val="22"/>
        </w:rPr>
        <w:t xml:space="preserve">    Special Emphasis Panel, National Institute of Minority Health and Health Disparities</w:t>
      </w:r>
    </w:p>
    <w:p w14:paraId="110EB6A9" w14:textId="6F520B7B" w:rsidR="00496549" w:rsidRDefault="00496549" w:rsidP="00496549">
      <w:pPr>
        <w:rPr>
          <w:sz w:val="22"/>
          <w:szCs w:val="22"/>
        </w:rPr>
      </w:pPr>
      <w:r>
        <w:rPr>
          <w:sz w:val="22"/>
          <w:szCs w:val="22"/>
        </w:rPr>
        <w:t xml:space="preserve">          2015 (</w:t>
      </w:r>
      <w:proofErr w:type="spellStart"/>
      <w:r>
        <w:rPr>
          <w:sz w:val="22"/>
          <w:szCs w:val="22"/>
        </w:rPr>
        <w:t>AdHoc</w:t>
      </w:r>
      <w:proofErr w:type="spellEnd"/>
      <w:r>
        <w:rPr>
          <w:sz w:val="22"/>
          <w:szCs w:val="22"/>
        </w:rPr>
        <w:t>)</w:t>
      </w:r>
    </w:p>
    <w:p w14:paraId="5ABB88C3" w14:textId="633C7018" w:rsidR="00D617F9" w:rsidRDefault="00924098" w:rsidP="00BD2B4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617F9">
        <w:rPr>
          <w:sz w:val="22"/>
          <w:szCs w:val="22"/>
        </w:rPr>
        <w:t xml:space="preserve">Study Section Member, </w:t>
      </w:r>
      <w:r w:rsidR="00D617F9" w:rsidRPr="00D617F9">
        <w:rPr>
          <w:sz w:val="22"/>
          <w:szCs w:val="22"/>
        </w:rPr>
        <w:t>Behavioral and Social Consequences of HIV/AIDS 2013</w:t>
      </w:r>
      <w:r w:rsidR="00D617F9">
        <w:rPr>
          <w:sz w:val="22"/>
          <w:szCs w:val="22"/>
        </w:rPr>
        <w:t xml:space="preserve"> (</w:t>
      </w:r>
      <w:proofErr w:type="spellStart"/>
      <w:r w:rsidR="00D617F9">
        <w:rPr>
          <w:sz w:val="22"/>
          <w:szCs w:val="22"/>
        </w:rPr>
        <w:t>AdHoc</w:t>
      </w:r>
      <w:proofErr w:type="spellEnd"/>
      <w:r w:rsidR="00D617F9">
        <w:rPr>
          <w:sz w:val="22"/>
          <w:szCs w:val="22"/>
        </w:rPr>
        <w:t>)</w:t>
      </w:r>
    </w:p>
    <w:p w14:paraId="677A931A" w14:textId="77777777" w:rsidR="007954FB" w:rsidRDefault="007954FB" w:rsidP="00BD2B4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D430F">
        <w:rPr>
          <w:sz w:val="22"/>
          <w:szCs w:val="22"/>
        </w:rPr>
        <w:t>Study Section</w:t>
      </w:r>
      <w:r w:rsidR="00121A44">
        <w:rPr>
          <w:sz w:val="22"/>
          <w:szCs w:val="22"/>
        </w:rPr>
        <w:t xml:space="preserve"> Member</w:t>
      </w:r>
      <w:r w:rsidR="00CD430F">
        <w:rPr>
          <w:sz w:val="22"/>
          <w:szCs w:val="22"/>
        </w:rPr>
        <w:t xml:space="preserve">, </w:t>
      </w:r>
      <w:r>
        <w:rPr>
          <w:sz w:val="22"/>
          <w:szCs w:val="22"/>
        </w:rPr>
        <w:t>Behavioral, Genetics and Epidemiology 2009-</w:t>
      </w:r>
      <w:r w:rsidR="00DA7C0C">
        <w:rPr>
          <w:sz w:val="22"/>
          <w:szCs w:val="22"/>
        </w:rPr>
        <w:t>20</w:t>
      </w:r>
      <w:r>
        <w:rPr>
          <w:sz w:val="22"/>
          <w:szCs w:val="22"/>
        </w:rPr>
        <w:t>12 (Ad Hoc)</w:t>
      </w:r>
    </w:p>
    <w:p w14:paraId="646A4CB8" w14:textId="77777777" w:rsidR="007954FB" w:rsidRDefault="007954FB" w:rsidP="00BD2B4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D430F">
        <w:rPr>
          <w:sz w:val="22"/>
          <w:szCs w:val="22"/>
        </w:rPr>
        <w:t>Study Section</w:t>
      </w:r>
      <w:r w:rsidR="00121A44">
        <w:rPr>
          <w:sz w:val="22"/>
          <w:szCs w:val="22"/>
        </w:rPr>
        <w:t xml:space="preserve"> Member</w:t>
      </w:r>
      <w:r w:rsidR="00CD430F">
        <w:rPr>
          <w:sz w:val="22"/>
          <w:szCs w:val="22"/>
        </w:rPr>
        <w:t>,</w:t>
      </w:r>
      <w:r w:rsidR="001B7CD2">
        <w:rPr>
          <w:sz w:val="22"/>
          <w:szCs w:val="22"/>
        </w:rPr>
        <w:t xml:space="preserve"> </w:t>
      </w:r>
      <w:r w:rsidR="00CD430F">
        <w:rPr>
          <w:sz w:val="22"/>
          <w:szCs w:val="22"/>
        </w:rPr>
        <w:t>Risk Prevention and Health Behavior, 2009</w:t>
      </w:r>
    </w:p>
    <w:p w14:paraId="5D0E2DD9" w14:textId="77777777" w:rsidR="007954FB" w:rsidRDefault="007954FB" w:rsidP="00BD2B4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D430F">
        <w:rPr>
          <w:sz w:val="22"/>
          <w:szCs w:val="22"/>
        </w:rPr>
        <w:t>Study Section</w:t>
      </w:r>
      <w:r w:rsidR="00121A44">
        <w:rPr>
          <w:sz w:val="22"/>
          <w:szCs w:val="22"/>
        </w:rPr>
        <w:t xml:space="preserve"> Member</w:t>
      </w:r>
      <w:r w:rsidR="00CD430F">
        <w:rPr>
          <w:sz w:val="22"/>
          <w:szCs w:val="22"/>
        </w:rPr>
        <w:t xml:space="preserve">, </w:t>
      </w:r>
      <w:r>
        <w:rPr>
          <w:sz w:val="22"/>
          <w:szCs w:val="22"/>
        </w:rPr>
        <w:t>Behavioral, Genetics</w:t>
      </w:r>
      <w:r w:rsidR="00CD430F">
        <w:rPr>
          <w:sz w:val="22"/>
          <w:szCs w:val="22"/>
        </w:rPr>
        <w:t>,</w:t>
      </w:r>
      <w:r w:rsidR="001B7CD2">
        <w:rPr>
          <w:sz w:val="22"/>
          <w:szCs w:val="22"/>
        </w:rPr>
        <w:t xml:space="preserve"> </w:t>
      </w:r>
      <w:r w:rsidR="00121A44">
        <w:rPr>
          <w:sz w:val="22"/>
          <w:szCs w:val="22"/>
        </w:rPr>
        <w:t xml:space="preserve">and Epidemiology, 2004-2008 </w:t>
      </w:r>
    </w:p>
    <w:p w14:paraId="0401B31B" w14:textId="77777777" w:rsidR="00CD430F" w:rsidRDefault="00CD430F" w:rsidP="00BD2B46">
      <w:pPr>
        <w:rPr>
          <w:sz w:val="22"/>
          <w:szCs w:val="22"/>
        </w:rPr>
      </w:pPr>
      <w:r>
        <w:rPr>
          <w:sz w:val="22"/>
          <w:szCs w:val="22"/>
        </w:rPr>
        <w:tab/>
        <w:t>Special Emphasis Panel, Minority Health Institutions, 2002</w:t>
      </w:r>
    </w:p>
    <w:p w14:paraId="5040BB0B" w14:textId="77777777" w:rsidR="00CD430F" w:rsidRDefault="00DA7C0C" w:rsidP="00BD2B4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D430F">
        <w:rPr>
          <w:sz w:val="22"/>
          <w:szCs w:val="22"/>
        </w:rPr>
        <w:t>Special Emphasis Panel, National Alcohol Centers, 2000</w:t>
      </w:r>
    </w:p>
    <w:p w14:paraId="5E548397" w14:textId="77777777" w:rsidR="007954FB" w:rsidRDefault="00CD430F" w:rsidP="00BD2B46">
      <w:pPr>
        <w:rPr>
          <w:sz w:val="22"/>
          <w:szCs w:val="22"/>
        </w:rPr>
      </w:pPr>
      <w:r>
        <w:rPr>
          <w:sz w:val="22"/>
          <w:szCs w:val="22"/>
        </w:rPr>
        <w:tab/>
        <w:t>Study Section</w:t>
      </w:r>
      <w:r w:rsidR="00121A44">
        <w:rPr>
          <w:sz w:val="22"/>
          <w:szCs w:val="22"/>
        </w:rPr>
        <w:t xml:space="preserve"> Member</w:t>
      </w:r>
      <w:r>
        <w:rPr>
          <w:sz w:val="22"/>
          <w:szCs w:val="22"/>
        </w:rPr>
        <w:t>, Health Services Research, 1998-2001</w:t>
      </w:r>
    </w:p>
    <w:p w14:paraId="6B491597" w14:textId="77777777" w:rsidR="00CD430F" w:rsidRDefault="00CD430F" w:rsidP="00BD2B46">
      <w:pPr>
        <w:rPr>
          <w:sz w:val="22"/>
          <w:szCs w:val="22"/>
        </w:rPr>
      </w:pPr>
      <w:r>
        <w:rPr>
          <w:sz w:val="22"/>
          <w:szCs w:val="22"/>
        </w:rPr>
        <w:tab/>
        <w:t>Special Emphasis Panel, Alcohol and Aids Preventive Interventions, 1</w:t>
      </w:r>
      <w:r w:rsidR="00E83F08">
        <w:rPr>
          <w:sz w:val="22"/>
          <w:szCs w:val="22"/>
        </w:rPr>
        <w:t>997</w:t>
      </w:r>
    </w:p>
    <w:p w14:paraId="6DCE249C" w14:textId="77777777" w:rsidR="00CD430F" w:rsidRDefault="007954FB" w:rsidP="00BD2B4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D430F">
        <w:rPr>
          <w:sz w:val="22"/>
          <w:szCs w:val="22"/>
        </w:rPr>
        <w:t>Special Emphasis Panel, Microbiolog</w:t>
      </w:r>
      <w:r w:rsidR="001B7CD2">
        <w:rPr>
          <w:sz w:val="22"/>
          <w:szCs w:val="22"/>
        </w:rPr>
        <w:t>ic</w:t>
      </w:r>
      <w:r w:rsidR="00CD430F">
        <w:rPr>
          <w:sz w:val="22"/>
          <w:szCs w:val="22"/>
        </w:rPr>
        <w:t>al</w:t>
      </w:r>
      <w:r w:rsidR="001B7CD2">
        <w:rPr>
          <w:sz w:val="22"/>
          <w:szCs w:val="22"/>
        </w:rPr>
        <w:t xml:space="preserve"> and Immunological Sc</w:t>
      </w:r>
      <w:r w:rsidR="00D54DB3">
        <w:rPr>
          <w:sz w:val="22"/>
          <w:szCs w:val="22"/>
        </w:rPr>
        <w:t>iences, 1996</w:t>
      </w:r>
    </w:p>
    <w:p w14:paraId="185F5E19" w14:textId="77777777" w:rsidR="00CD430F" w:rsidRDefault="00945B46" w:rsidP="00BD2B4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D430F">
        <w:rPr>
          <w:sz w:val="22"/>
          <w:szCs w:val="22"/>
        </w:rPr>
        <w:t>Tobacco Disease</w:t>
      </w:r>
      <w:r w:rsidR="001B7CD2">
        <w:rPr>
          <w:sz w:val="22"/>
          <w:szCs w:val="22"/>
        </w:rPr>
        <w:t>-</w:t>
      </w:r>
      <w:r w:rsidR="00CD430F">
        <w:rPr>
          <w:sz w:val="22"/>
          <w:szCs w:val="22"/>
        </w:rPr>
        <w:t>Related Research Program, California, 1998-2004</w:t>
      </w:r>
    </w:p>
    <w:p w14:paraId="7BC6A720" w14:textId="77777777" w:rsidR="00924098" w:rsidRDefault="00924098" w:rsidP="00BD2B46">
      <w:pPr>
        <w:tabs>
          <w:tab w:val="left" w:pos="90"/>
          <w:tab w:val="left" w:pos="810"/>
        </w:tabs>
        <w:rPr>
          <w:sz w:val="22"/>
          <w:szCs w:val="22"/>
        </w:rPr>
      </w:pPr>
    </w:p>
    <w:p w14:paraId="1DA9AE70" w14:textId="62C55657" w:rsidR="00963B8B" w:rsidRDefault="00CA49F3" w:rsidP="00BD2B46">
      <w:pPr>
        <w:tabs>
          <w:tab w:val="left" w:pos="90"/>
          <w:tab w:val="left" w:pos="810"/>
        </w:tabs>
        <w:rPr>
          <w:b/>
          <w:sz w:val="22"/>
          <w:szCs w:val="22"/>
        </w:rPr>
      </w:pPr>
      <w:r w:rsidRPr="00D65A59">
        <w:rPr>
          <w:sz w:val="22"/>
          <w:szCs w:val="22"/>
          <w:highlight w:val="yellow"/>
        </w:rPr>
        <w:t>National Advisory Council</w:t>
      </w:r>
      <w:r w:rsidR="00073E36" w:rsidRPr="00D65A59">
        <w:rPr>
          <w:sz w:val="22"/>
          <w:szCs w:val="22"/>
          <w:highlight w:val="yellow"/>
        </w:rPr>
        <w:t xml:space="preserve">, National Institute on </w:t>
      </w:r>
      <w:r w:rsidRPr="00D65A59">
        <w:rPr>
          <w:sz w:val="22"/>
          <w:szCs w:val="22"/>
          <w:highlight w:val="yellow"/>
        </w:rPr>
        <w:t>Alcohol Abuse and Alcoholism</w:t>
      </w:r>
      <w:r w:rsidRPr="00D65A59">
        <w:rPr>
          <w:b/>
          <w:sz w:val="22"/>
          <w:szCs w:val="22"/>
          <w:highlight w:val="yellow"/>
        </w:rPr>
        <w:t xml:space="preserve">, </w:t>
      </w:r>
      <w:r w:rsidRPr="00D65A59">
        <w:rPr>
          <w:sz w:val="22"/>
          <w:szCs w:val="22"/>
          <w:highlight w:val="yellow"/>
        </w:rPr>
        <w:t>NIAAA (2021-2024</w:t>
      </w:r>
      <w:r w:rsidRPr="005412DD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14:paraId="1195D1DC" w14:textId="77777777" w:rsidR="00963B8B" w:rsidRDefault="00963B8B" w:rsidP="00BD2B46">
      <w:pPr>
        <w:tabs>
          <w:tab w:val="left" w:pos="90"/>
          <w:tab w:val="left" w:pos="810"/>
        </w:tabs>
        <w:rPr>
          <w:b/>
          <w:sz w:val="22"/>
          <w:szCs w:val="22"/>
        </w:rPr>
      </w:pPr>
    </w:p>
    <w:p w14:paraId="5561FB8D" w14:textId="77777777" w:rsidR="003E749B" w:rsidRDefault="003E749B" w:rsidP="00BD2B46">
      <w:pPr>
        <w:tabs>
          <w:tab w:val="left" w:pos="90"/>
          <w:tab w:val="left" w:pos="810"/>
        </w:tabs>
        <w:rPr>
          <w:b/>
          <w:sz w:val="22"/>
          <w:szCs w:val="22"/>
        </w:rPr>
      </w:pPr>
    </w:p>
    <w:p w14:paraId="7AA7149A" w14:textId="77777777" w:rsidR="00D65A59" w:rsidRDefault="00D65A59" w:rsidP="00BD2B46">
      <w:pPr>
        <w:tabs>
          <w:tab w:val="left" w:pos="90"/>
          <w:tab w:val="left" w:pos="810"/>
        </w:tabs>
        <w:rPr>
          <w:b/>
          <w:sz w:val="22"/>
          <w:szCs w:val="22"/>
        </w:rPr>
      </w:pPr>
    </w:p>
    <w:p w14:paraId="623B7C74" w14:textId="77777777" w:rsidR="00D65A59" w:rsidRDefault="00D65A59" w:rsidP="00BD2B46">
      <w:pPr>
        <w:tabs>
          <w:tab w:val="left" w:pos="90"/>
          <w:tab w:val="left" w:pos="810"/>
        </w:tabs>
        <w:rPr>
          <w:b/>
          <w:sz w:val="22"/>
          <w:szCs w:val="22"/>
        </w:rPr>
      </w:pPr>
    </w:p>
    <w:p w14:paraId="0363A083" w14:textId="77777777" w:rsidR="00D65A59" w:rsidRDefault="00D65A59" w:rsidP="00BD2B46">
      <w:pPr>
        <w:tabs>
          <w:tab w:val="left" w:pos="90"/>
          <w:tab w:val="left" w:pos="810"/>
        </w:tabs>
        <w:rPr>
          <w:b/>
          <w:sz w:val="22"/>
          <w:szCs w:val="22"/>
        </w:rPr>
      </w:pPr>
    </w:p>
    <w:p w14:paraId="3BA0B03A" w14:textId="1F2256AB" w:rsidR="00A652F7" w:rsidRPr="007D1C77" w:rsidRDefault="00F00436" w:rsidP="00BD2B46">
      <w:pPr>
        <w:tabs>
          <w:tab w:val="left" w:pos="90"/>
          <w:tab w:val="left" w:pos="810"/>
        </w:tabs>
        <w:rPr>
          <w:b/>
          <w:sz w:val="22"/>
          <w:szCs w:val="22"/>
        </w:rPr>
      </w:pPr>
      <w:r w:rsidRPr="00E440D2">
        <w:rPr>
          <w:b/>
          <w:sz w:val="22"/>
          <w:szCs w:val="22"/>
        </w:rPr>
        <w:t>SERVICE TO THE UNIVERSITY/COLLEGE/DEPARTMENT</w:t>
      </w:r>
    </w:p>
    <w:p w14:paraId="1E95699A" w14:textId="77777777" w:rsidR="00250AE0" w:rsidRPr="007D1C77" w:rsidRDefault="00250AE0" w:rsidP="007C4135">
      <w:pPr>
        <w:tabs>
          <w:tab w:val="left" w:pos="810"/>
        </w:tabs>
        <w:rPr>
          <w:sz w:val="22"/>
          <w:szCs w:val="22"/>
        </w:rPr>
      </w:pPr>
    </w:p>
    <w:p w14:paraId="65010C30" w14:textId="77777777" w:rsidR="00F00436" w:rsidRDefault="00F00436" w:rsidP="00BD2B46">
      <w:pPr>
        <w:pStyle w:val="Heading1"/>
        <w:tabs>
          <w:tab w:val="left" w:pos="450"/>
        </w:tabs>
        <w:jc w:val="left"/>
        <w:rPr>
          <w:i/>
          <w:sz w:val="22"/>
          <w:szCs w:val="22"/>
        </w:rPr>
      </w:pPr>
      <w:r w:rsidRPr="00056952">
        <w:rPr>
          <w:i/>
          <w:sz w:val="22"/>
          <w:szCs w:val="22"/>
        </w:rPr>
        <w:t>University-wide service</w:t>
      </w:r>
    </w:p>
    <w:p w14:paraId="353D0DFE" w14:textId="345A52A5" w:rsidR="00C81923" w:rsidRPr="007A120A" w:rsidRDefault="00496549" w:rsidP="007C4135">
      <w:pPr>
        <w:tabs>
          <w:tab w:val="left" w:pos="450"/>
        </w:tabs>
        <w:rPr>
          <w:sz w:val="22"/>
          <w:szCs w:val="22"/>
        </w:rPr>
      </w:pPr>
      <w:r>
        <w:t xml:space="preserve">         </w:t>
      </w:r>
      <w:r w:rsidR="00C81923" w:rsidRPr="007A120A">
        <w:rPr>
          <w:sz w:val="22"/>
          <w:szCs w:val="22"/>
        </w:rPr>
        <w:t>Member, Community Engag</w:t>
      </w:r>
      <w:r w:rsidR="007A120A">
        <w:rPr>
          <w:sz w:val="22"/>
          <w:szCs w:val="22"/>
        </w:rPr>
        <w:t xml:space="preserve">ed </w:t>
      </w:r>
      <w:r w:rsidR="0043674B" w:rsidRPr="007A120A">
        <w:rPr>
          <w:sz w:val="22"/>
          <w:szCs w:val="22"/>
        </w:rPr>
        <w:t>Leadership Council, 2015-2017</w:t>
      </w:r>
    </w:p>
    <w:p w14:paraId="1BBDB944" w14:textId="46018988" w:rsidR="00C81923" w:rsidRPr="007A120A" w:rsidRDefault="00C81923" w:rsidP="007C4135">
      <w:pPr>
        <w:tabs>
          <w:tab w:val="left" w:pos="450"/>
        </w:tabs>
        <w:rPr>
          <w:sz w:val="22"/>
          <w:szCs w:val="22"/>
        </w:rPr>
      </w:pPr>
      <w:r w:rsidRPr="007A120A">
        <w:rPr>
          <w:sz w:val="22"/>
          <w:szCs w:val="22"/>
        </w:rPr>
        <w:t xml:space="preserve">         Memb</w:t>
      </w:r>
      <w:r w:rsidR="0043674B" w:rsidRPr="007A120A">
        <w:rPr>
          <w:sz w:val="22"/>
          <w:szCs w:val="22"/>
        </w:rPr>
        <w:t xml:space="preserve">er, Executive Committee, Center </w:t>
      </w:r>
      <w:r w:rsidRPr="007A120A">
        <w:rPr>
          <w:sz w:val="22"/>
          <w:szCs w:val="22"/>
        </w:rPr>
        <w:t>for Interdisciplinary Research, 2014-2015</w:t>
      </w:r>
    </w:p>
    <w:p w14:paraId="774D4B4F" w14:textId="024E952E" w:rsidR="007A1454" w:rsidRDefault="00C81923" w:rsidP="007C4135">
      <w:pPr>
        <w:tabs>
          <w:tab w:val="left" w:pos="450"/>
        </w:tabs>
        <w:rPr>
          <w:sz w:val="22"/>
          <w:szCs w:val="22"/>
        </w:rPr>
      </w:pPr>
      <w:r>
        <w:t xml:space="preserve">         </w:t>
      </w:r>
      <w:r w:rsidR="00881C85">
        <w:rPr>
          <w:sz w:val="22"/>
          <w:szCs w:val="22"/>
        </w:rPr>
        <w:t>Co-Facilitator, Grant Writing Workshop for Postdoctoral and Doctoral Students of Color, 2012</w:t>
      </w:r>
      <w:r w:rsidR="007A1454">
        <w:rPr>
          <w:sz w:val="22"/>
          <w:szCs w:val="22"/>
        </w:rPr>
        <w:t>-</w:t>
      </w:r>
    </w:p>
    <w:p w14:paraId="6B4F0FC1" w14:textId="4173D6B2" w:rsidR="00881C85" w:rsidRDefault="007A1454" w:rsidP="007C4135">
      <w:p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81923">
        <w:rPr>
          <w:sz w:val="22"/>
          <w:szCs w:val="22"/>
        </w:rPr>
        <w:t xml:space="preserve">        </w:t>
      </w:r>
      <w:r>
        <w:rPr>
          <w:sz w:val="22"/>
          <w:szCs w:val="22"/>
        </w:rPr>
        <w:t>2014</w:t>
      </w:r>
    </w:p>
    <w:p w14:paraId="531C5B45" w14:textId="77777777" w:rsidR="00E6124B" w:rsidRDefault="00881C85" w:rsidP="007C4135">
      <w:p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D35C3">
        <w:rPr>
          <w:sz w:val="22"/>
          <w:szCs w:val="22"/>
        </w:rPr>
        <w:t xml:space="preserve">Member, Keeping our Faculties </w:t>
      </w:r>
      <w:r w:rsidR="008F372A">
        <w:rPr>
          <w:sz w:val="22"/>
          <w:szCs w:val="22"/>
        </w:rPr>
        <w:t xml:space="preserve">of Color </w:t>
      </w:r>
      <w:r w:rsidR="009D35C3">
        <w:rPr>
          <w:sz w:val="22"/>
          <w:szCs w:val="22"/>
        </w:rPr>
        <w:t xml:space="preserve">V Conference Planning Committee, 2008 </w:t>
      </w:r>
      <w:r w:rsidR="00E6124B">
        <w:rPr>
          <w:sz w:val="22"/>
          <w:szCs w:val="22"/>
        </w:rPr>
        <w:tab/>
      </w:r>
    </w:p>
    <w:p w14:paraId="7911BA3E" w14:textId="77777777" w:rsidR="00764B01" w:rsidRDefault="00764B01" w:rsidP="007C4135">
      <w:p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B2CBE">
        <w:rPr>
          <w:sz w:val="22"/>
          <w:szCs w:val="22"/>
        </w:rPr>
        <w:t xml:space="preserve">Member, Planning Committee for </w:t>
      </w:r>
      <w:r w:rsidR="004766B7">
        <w:rPr>
          <w:sz w:val="22"/>
          <w:szCs w:val="22"/>
        </w:rPr>
        <w:t xml:space="preserve">Community-Campus </w:t>
      </w:r>
      <w:r w:rsidR="00AB2CBE">
        <w:rPr>
          <w:sz w:val="22"/>
          <w:szCs w:val="22"/>
        </w:rPr>
        <w:t xml:space="preserve">Partnership Charrette on </w:t>
      </w:r>
      <w:r w:rsidR="009D35C3">
        <w:rPr>
          <w:sz w:val="22"/>
          <w:szCs w:val="22"/>
        </w:rPr>
        <w:t xml:space="preserve">Community </w:t>
      </w:r>
      <w:r w:rsidR="00710FC1">
        <w:rPr>
          <w:sz w:val="22"/>
          <w:szCs w:val="22"/>
        </w:rPr>
        <w:tab/>
      </w:r>
      <w:r w:rsidR="00710FC1">
        <w:rPr>
          <w:sz w:val="22"/>
          <w:szCs w:val="22"/>
        </w:rPr>
        <w:tab/>
        <w:t xml:space="preserve">  </w:t>
      </w:r>
      <w:r w:rsidR="00CE6969">
        <w:rPr>
          <w:sz w:val="22"/>
          <w:szCs w:val="22"/>
        </w:rPr>
        <w:t xml:space="preserve">    </w:t>
      </w:r>
      <w:r w:rsidR="009D35C3">
        <w:rPr>
          <w:sz w:val="22"/>
          <w:szCs w:val="22"/>
        </w:rPr>
        <w:t>Engaged Scholarship</w:t>
      </w:r>
      <w:r w:rsidR="00AB2CBE">
        <w:rPr>
          <w:sz w:val="22"/>
          <w:szCs w:val="22"/>
        </w:rPr>
        <w:t xml:space="preserve">, </w:t>
      </w:r>
      <w:r w:rsidR="009D35C3">
        <w:rPr>
          <w:sz w:val="22"/>
          <w:szCs w:val="22"/>
        </w:rPr>
        <w:t>2008</w:t>
      </w:r>
    </w:p>
    <w:p w14:paraId="3822DF20" w14:textId="77777777" w:rsidR="008D6CA4" w:rsidRDefault="008D6CA4" w:rsidP="007C4135">
      <w:p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ab/>
        <w:t>Member, Postdoctoral Fellowship Selection Committee, 2006</w:t>
      </w:r>
    </w:p>
    <w:p w14:paraId="2CD6B01C" w14:textId="77777777" w:rsidR="00764B01" w:rsidRDefault="00764B01" w:rsidP="007C4135">
      <w:p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F372A" w:rsidRPr="008F372A">
        <w:rPr>
          <w:sz w:val="22"/>
          <w:szCs w:val="22"/>
        </w:rPr>
        <w:t>Member, President’s Distinguished Faculty Mentor Program, 1998</w:t>
      </w:r>
      <w:r w:rsidR="008F372A" w:rsidRPr="008F372A">
        <w:rPr>
          <w:b/>
          <w:sz w:val="22"/>
          <w:szCs w:val="22"/>
        </w:rPr>
        <w:t>-</w:t>
      </w:r>
      <w:r w:rsidR="008F372A" w:rsidRPr="008F372A">
        <w:rPr>
          <w:sz w:val="22"/>
          <w:szCs w:val="22"/>
        </w:rPr>
        <w:t>2002</w:t>
      </w:r>
    </w:p>
    <w:p w14:paraId="432EE1B6" w14:textId="77777777" w:rsidR="008F372A" w:rsidRPr="008F372A" w:rsidRDefault="00764B01" w:rsidP="007C4135">
      <w:p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F372A" w:rsidRPr="008F372A">
        <w:rPr>
          <w:sz w:val="22"/>
          <w:szCs w:val="22"/>
        </w:rPr>
        <w:t>Member, President’s African-American Advisory Committee, 1995-1997</w:t>
      </w:r>
    </w:p>
    <w:p w14:paraId="7895DE27" w14:textId="77777777" w:rsidR="008F372A" w:rsidRPr="008F372A" w:rsidRDefault="008F372A" w:rsidP="007C4135">
      <w:pPr>
        <w:tabs>
          <w:tab w:val="left" w:pos="0"/>
        </w:tabs>
        <w:rPr>
          <w:sz w:val="22"/>
          <w:szCs w:val="22"/>
        </w:rPr>
      </w:pPr>
    </w:p>
    <w:p w14:paraId="2878729C" w14:textId="77777777" w:rsidR="00F00436" w:rsidRDefault="00F00436" w:rsidP="00BD2B46">
      <w:pPr>
        <w:tabs>
          <w:tab w:val="left" w:pos="450"/>
        </w:tabs>
        <w:rPr>
          <w:b/>
          <w:i/>
          <w:sz w:val="22"/>
          <w:szCs w:val="22"/>
        </w:rPr>
      </w:pPr>
      <w:r w:rsidRPr="00056952">
        <w:rPr>
          <w:b/>
          <w:i/>
          <w:sz w:val="22"/>
          <w:szCs w:val="22"/>
        </w:rPr>
        <w:t>Collegiate Service</w:t>
      </w:r>
      <w:r w:rsidR="003B4BB9">
        <w:rPr>
          <w:b/>
          <w:i/>
          <w:sz w:val="22"/>
          <w:szCs w:val="22"/>
        </w:rPr>
        <w:t xml:space="preserve"> - </w:t>
      </w:r>
      <w:r w:rsidR="008F372A">
        <w:rPr>
          <w:b/>
          <w:i/>
          <w:sz w:val="22"/>
          <w:szCs w:val="22"/>
        </w:rPr>
        <w:t>Academic Health Center</w:t>
      </w:r>
      <w:r w:rsidR="003B4BB9">
        <w:rPr>
          <w:b/>
          <w:i/>
          <w:sz w:val="22"/>
          <w:szCs w:val="22"/>
        </w:rPr>
        <w:t xml:space="preserve"> (includes S</w:t>
      </w:r>
      <w:r w:rsidR="008F3AE9">
        <w:rPr>
          <w:b/>
          <w:i/>
          <w:sz w:val="22"/>
          <w:szCs w:val="22"/>
        </w:rPr>
        <w:t>chool of Public Health, Medical</w:t>
      </w:r>
      <w:r w:rsidR="003B4BB9">
        <w:rPr>
          <w:b/>
          <w:i/>
          <w:sz w:val="22"/>
          <w:szCs w:val="22"/>
        </w:rPr>
        <w:t xml:space="preserve"> School, School of</w:t>
      </w:r>
      <w:r w:rsidR="008F3AE9">
        <w:rPr>
          <w:b/>
          <w:i/>
          <w:sz w:val="22"/>
          <w:szCs w:val="22"/>
        </w:rPr>
        <w:t xml:space="preserve"> Nursing, School of Dentistry, </w:t>
      </w:r>
      <w:r w:rsidR="003B4BB9">
        <w:rPr>
          <w:b/>
          <w:i/>
          <w:sz w:val="22"/>
          <w:szCs w:val="22"/>
        </w:rPr>
        <w:t>College of Pharmacy, College</w:t>
      </w:r>
      <w:r w:rsidR="00E166FF">
        <w:rPr>
          <w:b/>
          <w:i/>
          <w:sz w:val="22"/>
          <w:szCs w:val="22"/>
        </w:rPr>
        <w:t xml:space="preserve"> </w:t>
      </w:r>
      <w:r w:rsidR="003B4BB9">
        <w:rPr>
          <w:b/>
          <w:i/>
          <w:sz w:val="22"/>
          <w:szCs w:val="22"/>
        </w:rPr>
        <w:t>of Veterinary Medicine</w:t>
      </w:r>
      <w:r w:rsidR="008F372A">
        <w:rPr>
          <w:b/>
          <w:i/>
          <w:sz w:val="22"/>
          <w:szCs w:val="22"/>
        </w:rPr>
        <w:t>)</w:t>
      </w:r>
    </w:p>
    <w:p w14:paraId="637654AD" w14:textId="4CB4F74F" w:rsidR="00A169BC" w:rsidRPr="00727433" w:rsidRDefault="00C81923" w:rsidP="00BD2B46">
      <w:pPr>
        <w:tabs>
          <w:tab w:val="left" w:pos="0"/>
        </w:tabs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583D01" w:rsidRPr="00727433">
        <w:rPr>
          <w:sz w:val="22"/>
          <w:szCs w:val="22"/>
        </w:rPr>
        <w:t xml:space="preserve">Member, Appointment and Promotions Committee, School of Public Health, 2017- </w:t>
      </w:r>
      <w:r w:rsidR="002E37C4" w:rsidRPr="00727433">
        <w:rPr>
          <w:sz w:val="22"/>
          <w:szCs w:val="22"/>
        </w:rPr>
        <w:t>2019</w:t>
      </w:r>
    </w:p>
    <w:p w14:paraId="6570FAA0" w14:textId="48F65DFE" w:rsidR="003E749B" w:rsidRPr="00727433" w:rsidRDefault="003E749B" w:rsidP="00BD2B46">
      <w:pPr>
        <w:tabs>
          <w:tab w:val="left" w:pos="0"/>
        </w:tabs>
        <w:rPr>
          <w:sz w:val="22"/>
          <w:szCs w:val="22"/>
        </w:rPr>
      </w:pPr>
      <w:r w:rsidRPr="00727433">
        <w:rPr>
          <w:sz w:val="22"/>
          <w:szCs w:val="22"/>
        </w:rPr>
        <w:t xml:space="preserve">        Director of Graduate Studies, H</w:t>
      </w:r>
      <w:r w:rsidR="00F5311B" w:rsidRPr="00727433">
        <w:rPr>
          <w:sz w:val="22"/>
          <w:szCs w:val="22"/>
        </w:rPr>
        <w:t>ealth Equity Minor, 2017-2020</w:t>
      </w:r>
    </w:p>
    <w:p w14:paraId="2FD188A4" w14:textId="4477526A" w:rsidR="003B4BB9" w:rsidRPr="00727433" w:rsidRDefault="00A169BC" w:rsidP="00BD2B46">
      <w:pPr>
        <w:tabs>
          <w:tab w:val="left" w:pos="0"/>
        </w:tabs>
        <w:rPr>
          <w:sz w:val="22"/>
          <w:szCs w:val="22"/>
        </w:rPr>
      </w:pPr>
      <w:r w:rsidRPr="00727433">
        <w:rPr>
          <w:b/>
          <w:i/>
          <w:sz w:val="22"/>
          <w:szCs w:val="22"/>
        </w:rPr>
        <w:tab/>
      </w:r>
      <w:r w:rsidR="00583D01" w:rsidRPr="00727433">
        <w:rPr>
          <w:b/>
          <w:i/>
          <w:sz w:val="22"/>
          <w:szCs w:val="22"/>
        </w:rPr>
        <w:t xml:space="preserve">   </w:t>
      </w:r>
      <w:r w:rsidR="00C81923" w:rsidRPr="00727433">
        <w:rPr>
          <w:sz w:val="22"/>
          <w:szCs w:val="22"/>
        </w:rPr>
        <w:t>Member, Search Committee, Head, Division of Epidemiology, 2015</w:t>
      </w:r>
    </w:p>
    <w:p w14:paraId="1473B760" w14:textId="77777777" w:rsidR="008F372A" w:rsidRPr="005412DD" w:rsidRDefault="00F00436" w:rsidP="007C4135">
      <w:pPr>
        <w:tabs>
          <w:tab w:val="left" w:pos="0"/>
          <w:tab w:val="left" w:pos="270"/>
          <w:tab w:val="left" w:pos="450"/>
        </w:tabs>
        <w:rPr>
          <w:sz w:val="22"/>
          <w:szCs w:val="22"/>
        </w:rPr>
      </w:pPr>
      <w:r w:rsidRPr="00727433">
        <w:rPr>
          <w:sz w:val="22"/>
          <w:szCs w:val="22"/>
        </w:rPr>
        <w:tab/>
      </w:r>
      <w:r w:rsidR="007323DA" w:rsidRPr="00727433">
        <w:rPr>
          <w:sz w:val="22"/>
          <w:szCs w:val="22"/>
        </w:rPr>
        <w:tab/>
      </w:r>
      <w:r w:rsidR="008F372A" w:rsidRPr="005412DD">
        <w:rPr>
          <w:sz w:val="22"/>
          <w:szCs w:val="22"/>
        </w:rPr>
        <w:t>Member, Program in Health Disparities</w:t>
      </w:r>
      <w:r w:rsidR="004766B7" w:rsidRPr="005412DD">
        <w:rPr>
          <w:sz w:val="22"/>
          <w:szCs w:val="22"/>
        </w:rPr>
        <w:t xml:space="preserve"> Research</w:t>
      </w:r>
      <w:r w:rsidR="008F372A" w:rsidRPr="005412DD">
        <w:rPr>
          <w:sz w:val="22"/>
          <w:szCs w:val="22"/>
        </w:rPr>
        <w:t xml:space="preserve">, </w:t>
      </w:r>
      <w:r w:rsidR="00F0547F" w:rsidRPr="005412DD">
        <w:rPr>
          <w:sz w:val="22"/>
          <w:szCs w:val="22"/>
        </w:rPr>
        <w:t xml:space="preserve">Medical School, </w:t>
      </w:r>
      <w:r w:rsidR="008F372A" w:rsidRPr="005412DD">
        <w:rPr>
          <w:sz w:val="22"/>
          <w:szCs w:val="22"/>
        </w:rPr>
        <w:t>2007-</w:t>
      </w:r>
      <w:r w:rsidR="00F515A0" w:rsidRPr="005412DD">
        <w:rPr>
          <w:sz w:val="22"/>
          <w:szCs w:val="22"/>
        </w:rPr>
        <w:t>present</w:t>
      </w:r>
    </w:p>
    <w:p w14:paraId="364E8F67" w14:textId="1D8F491A" w:rsidR="008F372A" w:rsidRDefault="008F372A" w:rsidP="007C4135">
      <w:pPr>
        <w:tabs>
          <w:tab w:val="left" w:pos="0"/>
          <w:tab w:val="left" w:pos="270"/>
          <w:tab w:val="left" w:pos="450"/>
        </w:tabs>
        <w:rPr>
          <w:sz w:val="22"/>
          <w:szCs w:val="22"/>
        </w:rPr>
      </w:pPr>
      <w:r w:rsidRPr="005412DD">
        <w:rPr>
          <w:sz w:val="22"/>
          <w:szCs w:val="22"/>
        </w:rPr>
        <w:tab/>
      </w:r>
      <w:r w:rsidRPr="005412DD">
        <w:rPr>
          <w:sz w:val="22"/>
          <w:szCs w:val="22"/>
        </w:rPr>
        <w:tab/>
        <w:t xml:space="preserve">Co-Chair, Health </w:t>
      </w:r>
      <w:r w:rsidR="00C81923" w:rsidRPr="005412DD">
        <w:rPr>
          <w:sz w:val="22"/>
          <w:szCs w:val="22"/>
        </w:rPr>
        <w:t xml:space="preserve">Equity </w:t>
      </w:r>
      <w:r w:rsidRPr="005412DD">
        <w:rPr>
          <w:sz w:val="22"/>
          <w:szCs w:val="22"/>
        </w:rPr>
        <w:t>Work Grou</w:t>
      </w:r>
      <w:r w:rsidR="00317A96" w:rsidRPr="005412DD">
        <w:rPr>
          <w:sz w:val="22"/>
          <w:szCs w:val="22"/>
        </w:rPr>
        <w:t>p, School of Public Health, 2005</w:t>
      </w:r>
      <w:r w:rsidRPr="005412DD">
        <w:rPr>
          <w:sz w:val="22"/>
          <w:szCs w:val="22"/>
        </w:rPr>
        <w:t>- present</w:t>
      </w:r>
    </w:p>
    <w:p w14:paraId="7EE03EBA" w14:textId="77777777" w:rsidR="00F515A0" w:rsidRDefault="008F372A" w:rsidP="007C4135">
      <w:pPr>
        <w:tabs>
          <w:tab w:val="left" w:pos="0"/>
          <w:tab w:val="left" w:pos="270"/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323DA">
        <w:rPr>
          <w:sz w:val="22"/>
          <w:szCs w:val="22"/>
        </w:rPr>
        <w:tab/>
      </w:r>
      <w:r w:rsidR="00F515A0">
        <w:rPr>
          <w:sz w:val="22"/>
          <w:szCs w:val="22"/>
        </w:rPr>
        <w:t>Mentor, Kids into Health Careers, Medical School, Department of Pediatrics, 2006-2007</w:t>
      </w:r>
    </w:p>
    <w:p w14:paraId="7BD35D61" w14:textId="77777777" w:rsidR="00CB47F2" w:rsidRDefault="00F515A0" w:rsidP="007C4135">
      <w:pPr>
        <w:tabs>
          <w:tab w:val="left" w:pos="0"/>
          <w:tab w:val="left" w:pos="270"/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323DA">
        <w:rPr>
          <w:sz w:val="22"/>
          <w:szCs w:val="22"/>
        </w:rPr>
        <w:tab/>
      </w:r>
      <w:r w:rsidR="00CB47F2">
        <w:rPr>
          <w:sz w:val="22"/>
          <w:szCs w:val="22"/>
        </w:rPr>
        <w:t>Member, Futures Committee, School of Public Health, 2005</w:t>
      </w:r>
    </w:p>
    <w:p w14:paraId="76B23D28" w14:textId="77777777" w:rsidR="008F3AE9" w:rsidRDefault="008F3AE9" w:rsidP="007C4135">
      <w:pPr>
        <w:tabs>
          <w:tab w:val="left" w:pos="0"/>
          <w:tab w:val="left" w:pos="45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323DA">
        <w:rPr>
          <w:sz w:val="22"/>
          <w:szCs w:val="22"/>
        </w:rPr>
        <w:tab/>
      </w:r>
      <w:r w:rsidRPr="0092411A">
        <w:rPr>
          <w:sz w:val="22"/>
          <w:szCs w:val="22"/>
        </w:rPr>
        <w:t>Member, Educational Policy C</w:t>
      </w:r>
      <w:r w:rsidR="007C6FB3">
        <w:rPr>
          <w:sz w:val="22"/>
          <w:szCs w:val="22"/>
        </w:rPr>
        <w:t>ommittee</w:t>
      </w:r>
      <w:r w:rsidRPr="0092411A">
        <w:rPr>
          <w:sz w:val="22"/>
          <w:szCs w:val="22"/>
        </w:rPr>
        <w:t>, School of Public Health</w:t>
      </w:r>
      <w:r>
        <w:rPr>
          <w:sz w:val="22"/>
          <w:szCs w:val="22"/>
        </w:rPr>
        <w:t>, 2000-2003</w:t>
      </w:r>
    </w:p>
    <w:p w14:paraId="2EE12F87" w14:textId="07B2DF94" w:rsidR="003B4BB9" w:rsidRDefault="00CB47F2" w:rsidP="007C4135">
      <w:pPr>
        <w:tabs>
          <w:tab w:val="left" w:pos="0"/>
          <w:tab w:val="left" w:pos="270"/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323DA">
        <w:rPr>
          <w:sz w:val="22"/>
          <w:szCs w:val="22"/>
        </w:rPr>
        <w:tab/>
      </w:r>
      <w:r w:rsidR="003B4BB9">
        <w:rPr>
          <w:sz w:val="22"/>
          <w:szCs w:val="22"/>
        </w:rPr>
        <w:t>Member, Appointment, Promotions, and Tenure Committee, School of Public Health, 1998-</w:t>
      </w:r>
      <w:r w:rsidR="007323DA">
        <w:rPr>
          <w:sz w:val="22"/>
          <w:szCs w:val="22"/>
        </w:rPr>
        <w:tab/>
      </w:r>
      <w:r w:rsidR="007323DA">
        <w:rPr>
          <w:sz w:val="22"/>
          <w:szCs w:val="22"/>
        </w:rPr>
        <w:tab/>
      </w:r>
      <w:r w:rsidR="007323DA">
        <w:rPr>
          <w:sz w:val="22"/>
          <w:szCs w:val="22"/>
        </w:rPr>
        <w:tab/>
      </w:r>
      <w:r w:rsidR="007323DA">
        <w:rPr>
          <w:sz w:val="22"/>
          <w:szCs w:val="22"/>
        </w:rPr>
        <w:tab/>
      </w:r>
      <w:r w:rsidR="00710FC1">
        <w:rPr>
          <w:sz w:val="22"/>
          <w:szCs w:val="22"/>
        </w:rPr>
        <w:t xml:space="preserve">   </w:t>
      </w:r>
      <w:r w:rsidR="00F515A0">
        <w:rPr>
          <w:sz w:val="22"/>
          <w:szCs w:val="22"/>
        </w:rPr>
        <w:t>2000</w:t>
      </w:r>
      <w:r w:rsidR="003B4BB9">
        <w:rPr>
          <w:sz w:val="22"/>
          <w:szCs w:val="22"/>
        </w:rPr>
        <w:tab/>
      </w:r>
      <w:r w:rsidR="003B4BB9">
        <w:rPr>
          <w:sz w:val="22"/>
          <w:szCs w:val="22"/>
        </w:rPr>
        <w:tab/>
      </w:r>
    </w:p>
    <w:p w14:paraId="0FE91B99" w14:textId="77777777" w:rsidR="009D35C3" w:rsidRDefault="003B4BB9" w:rsidP="007C4135">
      <w:pPr>
        <w:tabs>
          <w:tab w:val="left" w:pos="0"/>
          <w:tab w:val="left" w:pos="270"/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323DA">
        <w:rPr>
          <w:sz w:val="22"/>
          <w:szCs w:val="22"/>
        </w:rPr>
        <w:tab/>
      </w:r>
      <w:r w:rsidR="008F372A">
        <w:rPr>
          <w:sz w:val="22"/>
          <w:szCs w:val="22"/>
        </w:rPr>
        <w:t>Member, Cultural Competence Committee, Medical School, 1998-1999</w:t>
      </w:r>
    </w:p>
    <w:p w14:paraId="7CD46FFB" w14:textId="77777777" w:rsidR="008F372A" w:rsidRDefault="008F372A" w:rsidP="007C4135">
      <w:pPr>
        <w:tabs>
          <w:tab w:val="left" w:pos="0"/>
          <w:tab w:val="left" w:pos="270"/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323DA">
        <w:rPr>
          <w:sz w:val="22"/>
          <w:szCs w:val="22"/>
        </w:rPr>
        <w:tab/>
      </w:r>
      <w:r>
        <w:rPr>
          <w:sz w:val="22"/>
          <w:szCs w:val="22"/>
        </w:rPr>
        <w:t>Member, Diversity Committee, School of Public Health, 1994-1997</w:t>
      </w:r>
    </w:p>
    <w:p w14:paraId="7CD8E13F" w14:textId="77777777" w:rsidR="006F047C" w:rsidRDefault="008F3AE9" w:rsidP="007C4135">
      <w:pPr>
        <w:tabs>
          <w:tab w:val="left" w:pos="0"/>
          <w:tab w:val="left" w:pos="810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1E62C721" w14:textId="77777777" w:rsidR="006378CE" w:rsidRDefault="006378CE" w:rsidP="00BD2B46">
      <w:pPr>
        <w:tabs>
          <w:tab w:val="left" w:pos="0"/>
        </w:tabs>
        <w:rPr>
          <w:b/>
          <w:i/>
          <w:sz w:val="22"/>
          <w:szCs w:val="22"/>
        </w:rPr>
      </w:pPr>
    </w:p>
    <w:p w14:paraId="274631D6" w14:textId="5A7D924F" w:rsidR="00F00436" w:rsidRDefault="00F00436" w:rsidP="00BD2B46">
      <w:pPr>
        <w:tabs>
          <w:tab w:val="left" w:pos="0"/>
        </w:tabs>
        <w:rPr>
          <w:b/>
          <w:i/>
          <w:sz w:val="22"/>
          <w:szCs w:val="22"/>
        </w:rPr>
      </w:pPr>
      <w:r w:rsidRPr="00056952">
        <w:rPr>
          <w:b/>
          <w:i/>
          <w:sz w:val="22"/>
          <w:szCs w:val="22"/>
        </w:rPr>
        <w:t>Department Service</w:t>
      </w:r>
    </w:p>
    <w:p w14:paraId="2642A0DC" w14:textId="4237FC20" w:rsidR="003E749B" w:rsidRPr="003E749B" w:rsidRDefault="003E749B" w:rsidP="00BD2B46">
      <w:pPr>
        <w:tabs>
          <w:tab w:val="left" w:pos="0"/>
        </w:tabs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D65A59">
        <w:rPr>
          <w:sz w:val="22"/>
          <w:szCs w:val="22"/>
          <w:highlight w:val="yellow"/>
        </w:rPr>
        <w:t>Chair, Division Training Committee, 2018 - present</w:t>
      </w:r>
    </w:p>
    <w:p w14:paraId="4AF2B3A3" w14:textId="771DED2F" w:rsidR="00F92D70" w:rsidRPr="00583D01" w:rsidRDefault="00727A0D" w:rsidP="00BD2B46">
      <w:pPr>
        <w:tabs>
          <w:tab w:val="left" w:pos="0"/>
        </w:tabs>
        <w:rPr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</w:t>
      </w:r>
      <w:r w:rsidR="00F5311B">
        <w:rPr>
          <w:sz w:val="22"/>
          <w:szCs w:val="22"/>
        </w:rPr>
        <w:t>Member, Maternal C</w:t>
      </w:r>
      <w:r w:rsidR="00583D01" w:rsidRPr="00583D01">
        <w:rPr>
          <w:sz w:val="22"/>
          <w:szCs w:val="22"/>
        </w:rPr>
        <w:t>hild Health Ad</w:t>
      </w:r>
      <w:r w:rsidR="005C3574">
        <w:rPr>
          <w:sz w:val="22"/>
          <w:szCs w:val="22"/>
        </w:rPr>
        <w:t xml:space="preserve">missions Committee, 2017 </w:t>
      </w:r>
    </w:p>
    <w:p w14:paraId="7CB948F0" w14:textId="5BD83381" w:rsidR="004E1231" w:rsidRDefault="00583D01" w:rsidP="00F515A0">
      <w:pPr>
        <w:ind w:left="27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E1231" w:rsidRPr="00D65A59">
        <w:rPr>
          <w:sz w:val="22"/>
          <w:szCs w:val="22"/>
          <w:highlight w:val="yellow"/>
        </w:rPr>
        <w:t>Member, Faculty Executive Committee, 2016-present</w:t>
      </w:r>
      <w:r w:rsidR="00F92D70">
        <w:rPr>
          <w:sz w:val="22"/>
          <w:szCs w:val="22"/>
        </w:rPr>
        <w:t xml:space="preserve">  </w:t>
      </w:r>
    </w:p>
    <w:p w14:paraId="20818257" w14:textId="0455A918" w:rsidR="00C81923" w:rsidRDefault="00583D01" w:rsidP="00F515A0">
      <w:pPr>
        <w:ind w:left="27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81923">
        <w:rPr>
          <w:sz w:val="22"/>
          <w:szCs w:val="22"/>
        </w:rPr>
        <w:t>Member, EpiCH Undergraduat</w:t>
      </w:r>
      <w:r w:rsidR="004E1231">
        <w:rPr>
          <w:sz w:val="22"/>
          <w:szCs w:val="22"/>
        </w:rPr>
        <w:t xml:space="preserve">e Committee, </w:t>
      </w:r>
      <w:r w:rsidR="00C81923">
        <w:rPr>
          <w:sz w:val="22"/>
          <w:szCs w:val="22"/>
        </w:rPr>
        <w:t>2015</w:t>
      </w:r>
      <w:r w:rsidR="0043674B">
        <w:rPr>
          <w:sz w:val="22"/>
          <w:szCs w:val="22"/>
        </w:rPr>
        <w:t>-2016</w:t>
      </w:r>
    </w:p>
    <w:p w14:paraId="5BE24656" w14:textId="2D22C09A" w:rsidR="00F515A0" w:rsidRDefault="00C81923" w:rsidP="00F515A0">
      <w:pPr>
        <w:ind w:left="27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92D70">
        <w:rPr>
          <w:sz w:val="22"/>
          <w:szCs w:val="22"/>
        </w:rPr>
        <w:t>Chai</w:t>
      </w:r>
      <w:r w:rsidR="00583D01">
        <w:rPr>
          <w:sz w:val="22"/>
          <w:szCs w:val="22"/>
        </w:rPr>
        <w:t xml:space="preserve">r, </w:t>
      </w:r>
      <w:r w:rsidR="00727A0D">
        <w:rPr>
          <w:sz w:val="22"/>
          <w:szCs w:val="22"/>
        </w:rPr>
        <w:t>Research Committee, 2014-2018</w:t>
      </w:r>
    </w:p>
    <w:p w14:paraId="12B12E15" w14:textId="3D8A3AA5" w:rsidR="00121A44" w:rsidRPr="00F515A0" w:rsidRDefault="00C81923" w:rsidP="00C81923">
      <w:pPr>
        <w:ind w:left="274"/>
        <w:rPr>
          <w:rStyle w:val="P0"/>
          <w:i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F515A0" w:rsidRPr="00D65A59">
        <w:rPr>
          <w:rStyle w:val="P0"/>
          <w:iCs/>
          <w:sz w:val="22"/>
          <w:szCs w:val="22"/>
          <w:highlight w:val="yellow"/>
        </w:rPr>
        <w:t xml:space="preserve">Member, </w:t>
      </w:r>
      <w:r w:rsidR="00840A60" w:rsidRPr="00D65A59">
        <w:rPr>
          <w:rStyle w:val="P0"/>
          <w:iCs/>
          <w:sz w:val="22"/>
          <w:szCs w:val="22"/>
          <w:highlight w:val="yellow"/>
        </w:rPr>
        <w:t>Epi PhD Exam Committee</w:t>
      </w:r>
      <w:r w:rsidR="00B1695E" w:rsidRPr="00D65A59">
        <w:rPr>
          <w:rStyle w:val="P0"/>
          <w:iCs/>
          <w:sz w:val="22"/>
          <w:szCs w:val="22"/>
          <w:highlight w:val="yellow"/>
        </w:rPr>
        <w:t xml:space="preserve">, </w:t>
      </w:r>
      <w:r w:rsidR="00583D01" w:rsidRPr="00D65A59">
        <w:rPr>
          <w:rStyle w:val="P0"/>
          <w:iCs/>
          <w:sz w:val="22"/>
          <w:szCs w:val="22"/>
          <w:highlight w:val="yellow"/>
        </w:rPr>
        <w:t>2012-present</w:t>
      </w:r>
    </w:p>
    <w:p w14:paraId="32419121" w14:textId="77777777" w:rsidR="00F00436" w:rsidRPr="00F515A0" w:rsidRDefault="00F515A0" w:rsidP="00710FC1">
      <w:pPr>
        <w:tabs>
          <w:tab w:val="left" w:pos="0"/>
          <w:tab w:val="left" w:pos="810"/>
        </w:tabs>
        <w:ind w:left="270" w:firstLine="90"/>
        <w:rPr>
          <w:sz w:val="22"/>
          <w:szCs w:val="22"/>
        </w:rPr>
      </w:pPr>
      <w:r w:rsidRPr="00F515A0">
        <w:rPr>
          <w:rStyle w:val="P0"/>
          <w:iCs/>
          <w:sz w:val="22"/>
          <w:szCs w:val="22"/>
        </w:rPr>
        <w:t>Member</w:t>
      </w:r>
      <w:r w:rsidR="004766B7">
        <w:rPr>
          <w:rStyle w:val="P0"/>
          <w:iCs/>
          <w:sz w:val="22"/>
          <w:szCs w:val="22"/>
        </w:rPr>
        <w:t>,</w:t>
      </w:r>
      <w:r w:rsidR="00710FC1">
        <w:rPr>
          <w:rStyle w:val="P0"/>
          <w:iCs/>
          <w:sz w:val="22"/>
          <w:szCs w:val="22"/>
        </w:rPr>
        <w:t xml:space="preserve"> </w:t>
      </w:r>
      <w:r w:rsidR="00121A44" w:rsidRPr="00F515A0">
        <w:rPr>
          <w:rStyle w:val="P0"/>
          <w:iCs/>
          <w:sz w:val="22"/>
          <w:szCs w:val="22"/>
        </w:rPr>
        <w:t>MCH Curricula/Credentials Committee</w:t>
      </w:r>
      <w:r w:rsidRPr="00F515A0">
        <w:rPr>
          <w:rStyle w:val="P0"/>
          <w:iCs/>
          <w:sz w:val="22"/>
          <w:szCs w:val="22"/>
        </w:rPr>
        <w:t xml:space="preserve">, </w:t>
      </w:r>
      <w:r w:rsidR="00840A60">
        <w:rPr>
          <w:rStyle w:val="P0"/>
          <w:iCs/>
          <w:sz w:val="22"/>
          <w:szCs w:val="22"/>
        </w:rPr>
        <w:t>2012-</w:t>
      </w:r>
      <w:r w:rsidRPr="00F515A0">
        <w:rPr>
          <w:rStyle w:val="P0"/>
          <w:iCs/>
          <w:sz w:val="22"/>
          <w:szCs w:val="22"/>
        </w:rPr>
        <w:t>2013</w:t>
      </w:r>
      <w:r w:rsidR="00121A44" w:rsidRPr="00F515A0">
        <w:rPr>
          <w:sz w:val="22"/>
          <w:szCs w:val="22"/>
        </w:rPr>
        <w:t xml:space="preserve"> </w:t>
      </w:r>
    </w:p>
    <w:p w14:paraId="18696CFE" w14:textId="77777777" w:rsidR="006F047C" w:rsidRDefault="00B1695E" w:rsidP="00710FC1">
      <w:pPr>
        <w:tabs>
          <w:tab w:val="left" w:pos="0"/>
          <w:tab w:val="left" w:pos="810"/>
        </w:tabs>
        <w:ind w:left="270" w:firstLine="90"/>
        <w:rPr>
          <w:sz w:val="22"/>
          <w:szCs w:val="22"/>
        </w:rPr>
      </w:pPr>
      <w:r>
        <w:rPr>
          <w:sz w:val="22"/>
          <w:szCs w:val="22"/>
        </w:rPr>
        <w:t xml:space="preserve">Chair, </w:t>
      </w:r>
      <w:r w:rsidR="00117E69">
        <w:rPr>
          <w:sz w:val="22"/>
          <w:szCs w:val="22"/>
        </w:rPr>
        <w:t xml:space="preserve">Faculty Search Committee, </w:t>
      </w:r>
      <w:r>
        <w:rPr>
          <w:sz w:val="22"/>
          <w:szCs w:val="22"/>
        </w:rPr>
        <w:t>Tobac</w:t>
      </w:r>
      <w:r w:rsidR="00117E69">
        <w:rPr>
          <w:sz w:val="22"/>
          <w:szCs w:val="22"/>
        </w:rPr>
        <w:t>co-</w:t>
      </w:r>
      <w:r>
        <w:rPr>
          <w:sz w:val="22"/>
          <w:szCs w:val="22"/>
        </w:rPr>
        <w:t xml:space="preserve">Related Disease </w:t>
      </w:r>
      <w:r w:rsidR="00117E69">
        <w:rPr>
          <w:sz w:val="22"/>
          <w:szCs w:val="22"/>
        </w:rPr>
        <w:t>Faculty Position</w:t>
      </w:r>
      <w:r w:rsidR="00DB770B">
        <w:rPr>
          <w:sz w:val="22"/>
          <w:szCs w:val="22"/>
        </w:rPr>
        <w:t>, 2011-2012</w:t>
      </w:r>
    </w:p>
    <w:p w14:paraId="1F870320" w14:textId="77777777" w:rsidR="00DB770B" w:rsidRDefault="00DB770B" w:rsidP="00710FC1">
      <w:pPr>
        <w:ind w:firstLine="90"/>
        <w:rPr>
          <w:sz w:val="22"/>
          <w:szCs w:val="22"/>
        </w:rPr>
      </w:pPr>
      <w:r>
        <w:rPr>
          <w:sz w:val="22"/>
          <w:szCs w:val="22"/>
        </w:rPr>
        <w:tab/>
      </w:r>
      <w:r w:rsidR="00710FC1">
        <w:rPr>
          <w:sz w:val="22"/>
          <w:szCs w:val="22"/>
        </w:rPr>
        <w:t xml:space="preserve"> </w:t>
      </w:r>
      <w:r>
        <w:rPr>
          <w:sz w:val="22"/>
          <w:szCs w:val="22"/>
        </w:rPr>
        <w:t>Member</w:t>
      </w:r>
      <w:r w:rsidR="00117E69">
        <w:rPr>
          <w:sz w:val="22"/>
          <w:szCs w:val="22"/>
        </w:rPr>
        <w:t>, Hawley Award Committee, 2011-2</w:t>
      </w:r>
      <w:r>
        <w:rPr>
          <w:sz w:val="22"/>
          <w:szCs w:val="22"/>
        </w:rPr>
        <w:t>012</w:t>
      </w:r>
    </w:p>
    <w:p w14:paraId="198F949B" w14:textId="77777777" w:rsidR="00AC4D14" w:rsidRPr="00AC4D14" w:rsidRDefault="00AC4D14" w:rsidP="00710FC1">
      <w:pPr>
        <w:tabs>
          <w:tab w:val="left" w:pos="3199"/>
          <w:tab w:val="left" w:pos="5739"/>
          <w:tab w:val="center" w:pos="6499"/>
          <w:tab w:val="center" w:pos="9319"/>
        </w:tabs>
        <w:ind w:left="270" w:firstLine="90"/>
        <w:rPr>
          <w:rStyle w:val="P0"/>
          <w:sz w:val="22"/>
          <w:szCs w:val="22"/>
        </w:rPr>
      </w:pPr>
      <w:r w:rsidRPr="00AC4D14">
        <w:rPr>
          <w:rStyle w:val="P0"/>
          <w:sz w:val="22"/>
          <w:szCs w:val="22"/>
        </w:rPr>
        <w:t>Member, Epi MPH Credentials/Curricula Committee</w:t>
      </w:r>
      <w:r>
        <w:rPr>
          <w:rStyle w:val="P0"/>
          <w:sz w:val="22"/>
          <w:szCs w:val="22"/>
        </w:rPr>
        <w:t>, 2010-2011</w:t>
      </w:r>
    </w:p>
    <w:p w14:paraId="3444B7B4" w14:textId="77777777" w:rsidR="00710FC1" w:rsidRDefault="00AC4D14" w:rsidP="00710FC1">
      <w:pPr>
        <w:ind w:left="274" w:firstLine="90"/>
        <w:rPr>
          <w:sz w:val="22"/>
          <w:szCs w:val="22"/>
        </w:rPr>
      </w:pPr>
      <w:r w:rsidRPr="00F515A0">
        <w:rPr>
          <w:sz w:val="22"/>
          <w:szCs w:val="22"/>
        </w:rPr>
        <w:t xml:space="preserve">Member, Advisory Committee, CVD Training Grant (Cardiovascular Epidemiology and </w:t>
      </w:r>
      <w:r w:rsidR="00710FC1">
        <w:rPr>
          <w:sz w:val="22"/>
          <w:szCs w:val="22"/>
        </w:rPr>
        <w:t xml:space="preserve">   </w:t>
      </w:r>
    </w:p>
    <w:p w14:paraId="4B485379" w14:textId="77777777" w:rsidR="00AC4D14" w:rsidRPr="00F515A0" w:rsidRDefault="00AC4D14" w:rsidP="00710FC1">
      <w:pPr>
        <w:ind w:left="274" w:firstLine="90"/>
        <w:rPr>
          <w:sz w:val="22"/>
          <w:szCs w:val="22"/>
        </w:rPr>
      </w:pPr>
      <w:r w:rsidRPr="00F515A0">
        <w:rPr>
          <w:sz w:val="22"/>
          <w:szCs w:val="22"/>
        </w:rPr>
        <w:t xml:space="preserve">Prevention), </w:t>
      </w:r>
      <w:r>
        <w:rPr>
          <w:sz w:val="22"/>
          <w:szCs w:val="22"/>
        </w:rPr>
        <w:t>2009-</w:t>
      </w:r>
      <w:r w:rsidRPr="00F515A0">
        <w:rPr>
          <w:sz w:val="22"/>
          <w:szCs w:val="22"/>
        </w:rPr>
        <w:t>2013</w:t>
      </w:r>
    </w:p>
    <w:p w14:paraId="30B7360E" w14:textId="77777777" w:rsidR="00AC4D14" w:rsidRPr="00AC4D14" w:rsidRDefault="00AC4D14" w:rsidP="00710FC1">
      <w:pPr>
        <w:tabs>
          <w:tab w:val="left" w:pos="3199"/>
          <w:tab w:val="left" w:pos="5739"/>
          <w:tab w:val="center" w:pos="6499"/>
          <w:tab w:val="center" w:pos="9319"/>
        </w:tabs>
        <w:ind w:left="270" w:firstLine="90"/>
        <w:rPr>
          <w:sz w:val="22"/>
          <w:szCs w:val="22"/>
        </w:rPr>
      </w:pPr>
      <w:r w:rsidRPr="00AC4D14">
        <w:rPr>
          <w:sz w:val="22"/>
          <w:szCs w:val="22"/>
        </w:rPr>
        <w:t>Member, Epi PhD Examination Committee</w:t>
      </w:r>
      <w:r>
        <w:rPr>
          <w:sz w:val="22"/>
          <w:szCs w:val="22"/>
        </w:rPr>
        <w:t xml:space="preserve"> (Part A), 2009-2011</w:t>
      </w:r>
    </w:p>
    <w:p w14:paraId="7FA17C8A" w14:textId="77777777" w:rsidR="00AC4D14" w:rsidRDefault="00AC4D14" w:rsidP="00710FC1">
      <w:pPr>
        <w:tabs>
          <w:tab w:val="left" w:pos="0"/>
          <w:tab w:val="left" w:pos="810"/>
        </w:tabs>
        <w:ind w:left="270" w:firstLine="90"/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="00C52293">
        <w:rPr>
          <w:sz w:val="22"/>
          <w:szCs w:val="22"/>
        </w:rPr>
        <w:t>Faculty Search Committee</w:t>
      </w:r>
      <w:r w:rsidR="00872310">
        <w:rPr>
          <w:sz w:val="22"/>
          <w:szCs w:val="22"/>
        </w:rPr>
        <w:t>,</w:t>
      </w:r>
      <w:r w:rsidR="00C52293">
        <w:rPr>
          <w:sz w:val="22"/>
          <w:szCs w:val="22"/>
        </w:rPr>
        <w:t xml:space="preserve"> </w:t>
      </w:r>
      <w:r>
        <w:rPr>
          <w:sz w:val="22"/>
          <w:szCs w:val="22"/>
        </w:rPr>
        <w:t>Maternal Child Health Faculty, 2009-2010</w:t>
      </w:r>
    </w:p>
    <w:p w14:paraId="7133C8F2" w14:textId="77777777" w:rsidR="00AC4D14" w:rsidRDefault="00AC4D14" w:rsidP="00710FC1">
      <w:pPr>
        <w:tabs>
          <w:tab w:val="left" w:pos="0"/>
          <w:tab w:val="left" w:pos="810"/>
        </w:tabs>
        <w:ind w:left="270" w:firstLine="90"/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="00C52293">
        <w:rPr>
          <w:sz w:val="22"/>
          <w:szCs w:val="22"/>
        </w:rPr>
        <w:t xml:space="preserve">Staff </w:t>
      </w:r>
      <w:r>
        <w:rPr>
          <w:sz w:val="22"/>
          <w:szCs w:val="22"/>
        </w:rPr>
        <w:t>Search Committee, Associate Director of Nutrition Coordinating Center, 2008-</w:t>
      </w:r>
      <w:r w:rsidR="00710FC1">
        <w:rPr>
          <w:sz w:val="22"/>
          <w:szCs w:val="22"/>
        </w:rPr>
        <w:tab/>
      </w:r>
      <w:r>
        <w:rPr>
          <w:sz w:val="22"/>
          <w:szCs w:val="22"/>
        </w:rPr>
        <w:t>2009</w:t>
      </w:r>
    </w:p>
    <w:p w14:paraId="6AB0CDD8" w14:textId="33DAE419" w:rsidR="007D7811" w:rsidRDefault="007D7811" w:rsidP="00710FC1">
      <w:pPr>
        <w:tabs>
          <w:tab w:val="left" w:pos="0"/>
          <w:tab w:val="left" w:pos="810"/>
        </w:tabs>
        <w:ind w:left="270" w:firstLine="9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Member, Epi PhD Admissions Committee, </w:t>
      </w:r>
      <w:r w:rsidR="005C3574">
        <w:rPr>
          <w:sz w:val="22"/>
          <w:szCs w:val="22"/>
        </w:rPr>
        <w:t xml:space="preserve">2005, </w:t>
      </w:r>
      <w:r>
        <w:rPr>
          <w:sz w:val="22"/>
          <w:szCs w:val="22"/>
        </w:rPr>
        <w:t>2007-2010</w:t>
      </w:r>
      <w:r w:rsidR="00F92D70">
        <w:rPr>
          <w:sz w:val="22"/>
          <w:szCs w:val="22"/>
        </w:rPr>
        <w:t>; 2013-2015</w:t>
      </w:r>
    </w:p>
    <w:p w14:paraId="4FD5405C" w14:textId="01BAACBA" w:rsidR="005C3574" w:rsidRDefault="005C3574" w:rsidP="005C3574">
      <w:pPr>
        <w:tabs>
          <w:tab w:val="left" w:pos="0"/>
          <w:tab w:val="left" w:pos="810"/>
        </w:tabs>
        <w:ind w:left="270" w:firstLine="90"/>
        <w:rPr>
          <w:sz w:val="22"/>
          <w:szCs w:val="22"/>
        </w:rPr>
      </w:pPr>
      <w:r>
        <w:rPr>
          <w:sz w:val="22"/>
          <w:szCs w:val="22"/>
        </w:rPr>
        <w:t>Search Committees- Staff</w:t>
      </w:r>
    </w:p>
    <w:p w14:paraId="7255DA78" w14:textId="4CCA64CB" w:rsidR="00710FC1" w:rsidRDefault="005C3574" w:rsidP="005C3574">
      <w:pPr>
        <w:tabs>
          <w:tab w:val="left" w:pos="0"/>
          <w:tab w:val="left" w:pos="810"/>
        </w:tabs>
        <w:ind w:left="270" w:firstLine="90"/>
        <w:rPr>
          <w:sz w:val="22"/>
          <w:szCs w:val="22"/>
        </w:rPr>
      </w:pPr>
      <w:r>
        <w:rPr>
          <w:sz w:val="22"/>
          <w:szCs w:val="22"/>
        </w:rPr>
        <w:t xml:space="preserve">       Chair,</w:t>
      </w:r>
      <w:r w:rsidR="002E37C4">
        <w:rPr>
          <w:sz w:val="22"/>
          <w:szCs w:val="22"/>
        </w:rPr>
        <w:t xml:space="preserve"> </w:t>
      </w:r>
      <w:r w:rsidR="00187A34">
        <w:rPr>
          <w:sz w:val="22"/>
          <w:szCs w:val="22"/>
        </w:rPr>
        <w:t>Coordinator-Tribal Tobacco Program Support</w:t>
      </w:r>
    </w:p>
    <w:p w14:paraId="62AB2028" w14:textId="77777777" w:rsidR="00710FC1" w:rsidRDefault="00710FC1" w:rsidP="00710FC1">
      <w:pPr>
        <w:tabs>
          <w:tab w:val="left" w:pos="0"/>
          <w:tab w:val="left" w:pos="720"/>
        </w:tabs>
        <w:ind w:left="270" w:firstLine="90"/>
        <w:rPr>
          <w:rStyle w:val="P0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87A34" w:rsidRPr="00187A34">
        <w:rPr>
          <w:rStyle w:val="P0"/>
          <w:sz w:val="22"/>
          <w:szCs w:val="22"/>
        </w:rPr>
        <w:t xml:space="preserve">Coordinator- </w:t>
      </w:r>
      <w:r w:rsidR="00187A34" w:rsidRPr="00187A34">
        <w:rPr>
          <w:sz w:val="22"/>
          <w:szCs w:val="22"/>
        </w:rPr>
        <w:t>HIV/STI Intervention &amp; Prevention</w:t>
      </w:r>
      <w:r w:rsidR="00187A34" w:rsidRPr="00187A34">
        <w:rPr>
          <w:rStyle w:val="P0"/>
          <w:sz w:val="22"/>
          <w:szCs w:val="22"/>
        </w:rPr>
        <w:t xml:space="preserve"> Program (HIPS)</w:t>
      </w:r>
    </w:p>
    <w:p w14:paraId="59FD9464" w14:textId="77777777" w:rsidR="00710FC1" w:rsidRDefault="00710FC1" w:rsidP="00710FC1">
      <w:pPr>
        <w:tabs>
          <w:tab w:val="left" w:pos="0"/>
          <w:tab w:val="left" w:pos="720"/>
        </w:tabs>
        <w:ind w:left="270" w:firstLine="90"/>
        <w:rPr>
          <w:sz w:val="22"/>
          <w:szCs w:val="22"/>
        </w:rPr>
      </w:pPr>
      <w:r>
        <w:rPr>
          <w:rStyle w:val="P0"/>
          <w:sz w:val="22"/>
          <w:szCs w:val="22"/>
        </w:rPr>
        <w:t xml:space="preserve">       </w:t>
      </w:r>
      <w:r w:rsidR="00187A34" w:rsidRPr="00187A34">
        <w:rPr>
          <w:rStyle w:val="P0"/>
          <w:sz w:val="22"/>
          <w:szCs w:val="22"/>
        </w:rPr>
        <w:t xml:space="preserve">Coordinator- </w:t>
      </w:r>
      <w:r w:rsidR="00187A34" w:rsidRPr="00187A34">
        <w:rPr>
          <w:sz w:val="22"/>
          <w:szCs w:val="22"/>
        </w:rPr>
        <w:t>HIV/STI Intervention &amp; Prevention Program (HIPS)</w:t>
      </w:r>
      <w:r>
        <w:rPr>
          <w:sz w:val="22"/>
          <w:szCs w:val="22"/>
        </w:rPr>
        <w:t xml:space="preserve">  </w:t>
      </w:r>
    </w:p>
    <w:p w14:paraId="7032B5D0" w14:textId="77777777" w:rsidR="00187A34" w:rsidRPr="00187A34" w:rsidRDefault="00710FC1" w:rsidP="00710FC1">
      <w:pPr>
        <w:tabs>
          <w:tab w:val="left" w:pos="0"/>
          <w:tab w:val="left" w:pos="720"/>
        </w:tabs>
        <w:ind w:left="270" w:firstLine="9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87A34" w:rsidRPr="00187A34">
        <w:rPr>
          <w:rStyle w:val="P0"/>
          <w:sz w:val="22"/>
          <w:szCs w:val="22"/>
        </w:rPr>
        <w:t xml:space="preserve">Coordinator- </w:t>
      </w:r>
      <w:r w:rsidR="00187A34" w:rsidRPr="00187A34">
        <w:rPr>
          <w:sz w:val="22"/>
          <w:szCs w:val="22"/>
        </w:rPr>
        <w:t>HIV/STI Intervention &amp; Prevention Program (HIPS)</w:t>
      </w:r>
    </w:p>
    <w:p w14:paraId="6475E592" w14:textId="77777777" w:rsidR="00187A34" w:rsidRPr="00187A34" w:rsidRDefault="00187A34" w:rsidP="00187A34">
      <w:pPr>
        <w:pStyle w:val="Header"/>
        <w:tabs>
          <w:tab w:val="clear" w:pos="4320"/>
          <w:tab w:val="clear" w:pos="8640"/>
          <w:tab w:val="left" w:pos="702"/>
          <w:tab w:val="left" w:pos="3199"/>
          <w:tab w:val="left" w:pos="5739"/>
          <w:tab w:val="center" w:pos="6499"/>
          <w:tab w:val="center" w:pos="9319"/>
        </w:tabs>
        <w:ind w:left="720"/>
        <w:rPr>
          <w:sz w:val="22"/>
          <w:szCs w:val="22"/>
        </w:rPr>
      </w:pPr>
      <w:r w:rsidRPr="00187A34">
        <w:rPr>
          <w:sz w:val="22"/>
          <w:szCs w:val="22"/>
        </w:rPr>
        <w:t>Coordinator- Health</w:t>
      </w:r>
      <w:r w:rsidR="00117E69">
        <w:rPr>
          <w:sz w:val="22"/>
          <w:szCs w:val="22"/>
        </w:rPr>
        <w:t>y</w:t>
      </w:r>
      <w:r w:rsidRPr="00187A34">
        <w:rPr>
          <w:sz w:val="22"/>
          <w:szCs w:val="22"/>
        </w:rPr>
        <w:t xml:space="preserve"> Eating Research Initiative</w:t>
      </w:r>
    </w:p>
    <w:p w14:paraId="19F4F95E" w14:textId="77777777" w:rsidR="00187A34" w:rsidRDefault="00117E69" w:rsidP="00B1695E">
      <w:pPr>
        <w:tabs>
          <w:tab w:val="left" w:pos="0"/>
          <w:tab w:val="left" w:pos="810"/>
        </w:tabs>
        <w:ind w:left="270"/>
        <w:rPr>
          <w:sz w:val="22"/>
          <w:szCs w:val="22"/>
        </w:rPr>
      </w:pPr>
      <w:r>
        <w:rPr>
          <w:sz w:val="22"/>
          <w:szCs w:val="22"/>
        </w:rPr>
        <w:t xml:space="preserve">Member, Maternal Child Health, </w:t>
      </w:r>
      <w:r w:rsidR="00187A34">
        <w:rPr>
          <w:sz w:val="22"/>
          <w:szCs w:val="22"/>
        </w:rPr>
        <w:t>Steering Committee, 2007</w:t>
      </w:r>
    </w:p>
    <w:p w14:paraId="660F5121" w14:textId="77777777" w:rsidR="00187A34" w:rsidRPr="00AC4D14" w:rsidRDefault="00187A34" w:rsidP="00187A34">
      <w:pPr>
        <w:tabs>
          <w:tab w:val="left" w:pos="3199"/>
          <w:tab w:val="left" w:pos="5739"/>
          <w:tab w:val="center" w:pos="6499"/>
          <w:tab w:val="center" w:pos="9319"/>
        </w:tabs>
        <w:ind w:left="270"/>
        <w:rPr>
          <w:rStyle w:val="P0"/>
          <w:sz w:val="22"/>
          <w:szCs w:val="22"/>
        </w:rPr>
      </w:pPr>
      <w:r w:rsidRPr="00AC4D14">
        <w:rPr>
          <w:rStyle w:val="P0"/>
          <w:sz w:val="22"/>
          <w:szCs w:val="22"/>
        </w:rPr>
        <w:t>Member, CHE Credentials/Curricula Committee</w:t>
      </w:r>
      <w:r>
        <w:rPr>
          <w:rStyle w:val="P0"/>
          <w:sz w:val="22"/>
          <w:szCs w:val="22"/>
        </w:rPr>
        <w:t>, 2006-2011</w:t>
      </w:r>
    </w:p>
    <w:p w14:paraId="74A851DA" w14:textId="77777777" w:rsidR="00187A34" w:rsidRDefault="00840A60" w:rsidP="00B1695E">
      <w:pPr>
        <w:tabs>
          <w:tab w:val="left" w:pos="0"/>
          <w:tab w:val="left" w:pos="810"/>
        </w:tabs>
        <w:ind w:left="270"/>
        <w:rPr>
          <w:sz w:val="22"/>
          <w:szCs w:val="22"/>
        </w:rPr>
      </w:pPr>
      <w:r>
        <w:rPr>
          <w:sz w:val="22"/>
          <w:szCs w:val="22"/>
        </w:rPr>
        <w:t>Member,</w:t>
      </w:r>
      <w:r w:rsidR="00187A34">
        <w:rPr>
          <w:sz w:val="22"/>
          <w:szCs w:val="22"/>
        </w:rPr>
        <w:t xml:space="preserve"> Maternal Child Health Summer Institute Planning Committee</w:t>
      </w:r>
      <w:r>
        <w:rPr>
          <w:sz w:val="22"/>
          <w:szCs w:val="22"/>
        </w:rPr>
        <w:t>, 2006-2011</w:t>
      </w:r>
    </w:p>
    <w:p w14:paraId="7859037D" w14:textId="77777777" w:rsidR="00840A60" w:rsidRDefault="00840A60" w:rsidP="00B1695E">
      <w:pPr>
        <w:tabs>
          <w:tab w:val="left" w:pos="0"/>
          <w:tab w:val="left" w:pos="810"/>
        </w:tabs>
        <w:ind w:left="270"/>
        <w:rPr>
          <w:sz w:val="22"/>
          <w:szCs w:val="22"/>
        </w:rPr>
      </w:pPr>
      <w:r>
        <w:rPr>
          <w:sz w:val="22"/>
          <w:szCs w:val="22"/>
        </w:rPr>
        <w:t>Member, Maternal Child Health Admissions Committee, 2006-2007</w:t>
      </w:r>
    </w:p>
    <w:p w14:paraId="09E7D6D0" w14:textId="77777777" w:rsidR="00840A60" w:rsidRDefault="00840A60" w:rsidP="00B1695E">
      <w:pPr>
        <w:tabs>
          <w:tab w:val="left" w:pos="0"/>
          <w:tab w:val="left" w:pos="810"/>
        </w:tabs>
        <w:ind w:left="270"/>
        <w:rPr>
          <w:sz w:val="22"/>
          <w:szCs w:val="22"/>
        </w:rPr>
      </w:pPr>
      <w:r>
        <w:rPr>
          <w:sz w:val="22"/>
          <w:szCs w:val="22"/>
        </w:rPr>
        <w:t>Elected Member, Faculty Executive Committee, 2005-2007</w:t>
      </w:r>
    </w:p>
    <w:p w14:paraId="16E3DCE5" w14:textId="77777777" w:rsidR="00840A60" w:rsidRDefault="00840A60" w:rsidP="00B1695E">
      <w:pPr>
        <w:tabs>
          <w:tab w:val="left" w:pos="0"/>
          <w:tab w:val="left" w:pos="810"/>
        </w:tabs>
        <w:ind w:left="270"/>
        <w:rPr>
          <w:sz w:val="22"/>
          <w:szCs w:val="22"/>
        </w:rPr>
      </w:pPr>
      <w:r>
        <w:rPr>
          <w:sz w:val="22"/>
          <w:szCs w:val="22"/>
        </w:rPr>
        <w:t>Evaluator, P</w:t>
      </w:r>
      <w:r w:rsidR="00C52293">
        <w:rPr>
          <w:sz w:val="22"/>
          <w:szCs w:val="22"/>
        </w:rPr>
        <w:t xml:space="preserve"> &amp; </w:t>
      </w:r>
      <w:r>
        <w:rPr>
          <w:sz w:val="22"/>
          <w:szCs w:val="22"/>
        </w:rPr>
        <w:t xml:space="preserve">A </w:t>
      </w:r>
      <w:r w:rsidR="00C52293">
        <w:rPr>
          <w:sz w:val="22"/>
          <w:szCs w:val="22"/>
        </w:rPr>
        <w:t xml:space="preserve">Staff </w:t>
      </w:r>
      <w:r>
        <w:rPr>
          <w:sz w:val="22"/>
          <w:szCs w:val="22"/>
        </w:rPr>
        <w:t>Evaluations, 2005-2007</w:t>
      </w:r>
    </w:p>
    <w:p w14:paraId="3E9DF5EA" w14:textId="77777777" w:rsidR="00B1695E" w:rsidRDefault="006F047C" w:rsidP="000A235E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40A60">
        <w:rPr>
          <w:sz w:val="22"/>
          <w:szCs w:val="22"/>
        </w:rPr>
        <w:t>Member, Faculty Search Committee, Assistant Professor/Statistician, 2004-2005</w:t>
      </w:r>
    </w:p>
    <w:p w14:paraId="4CEFD8BD" w14:textId="77777777" w:rsidR="007D7811" w:rsidRDefault="00840A60" w:rsidP="00840A6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D7811">
        <w:rPr>
          <w:sz w:val="22"/>
          <w:szCs w:val="22"/>
        </w:rPr>
        <w:t>Member, Faculty Search Committee, Assistant Professor/Osteoporosis, 2004-2005</w:t>
      </w:r>
    </w:p>
    <w:p w14:paraId="285AB67C" w14:textId="77777777" w:rsidR="007D7811" w:rsidRDefault="007D7811" w:rsidP="00840A60">
      <w:pPr>
        <w:rPr>
          <w:sz w:val="22"/>
          <w:szCs w:val="22"/>
        </w:rPr>
      </w:pPr>
      <w:r>
        <w:rPr>
          <w:sz w:val="22"/>
          <w:szCs w:val="22"/>
        </w:rPr>
        <w:tab/>
        <w:t>Member, Research Advisory Committee, 2004-2005</w:t>
      </w:r>
    </w:p>
    <w:p w14:paraId="3B177522" w14:textId="77777777" w:rsidR="007D7811" w:rsidRDefault="007D7811" w:rsidP="00840A60">
      <w:pPr>
        <w:rPr>
          <w:sz w:val="22"/>
          <w:szCs w:val="22"/>
        </w:rPr>
      </w:pPr>
      <w:r>
        <w:rPr>
          <w:sz w:val="22"/>
          <w:szCs w:val="22"/>
        </w:rPr>
        <w:tab/>
        <w:t>Member, Maternal Child Health Admissions Committee, 2003-2005</w:t>
      </w:r>
    </w:p>
    <w:p w14:paraId="0DF57B23" w14:textId="77777777" w:rsidR="007D7811" w:rsidRDefault="007D7811" w:rsidP="00840A60">
      <w:pPr>
        <w:rPr>
          <w:sz w:val="22"/>
          <w:szCs w:val="22"/>
        </w:rPr>
      </w:pPr>
      <w:r>
        <w:rPr>
          <w:sz w:val="22"/>
          <w:szCs w:val="22"/>
        </w:rPr>
        <w:tab/>
        <w:t>Member, Search Committee, Academic Coordinator, 2002</w:t>
      </w:r>
    </w:p>
    <w:p w14:paraId="1D81A2C4" w14:textId="77777777" w:rsidR="0092411A" w:rsidRDefault="007D7811" w:rsidP="00840A6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2411A">
        <w:rPr>
          <w:sz w:val="22"/>
          <w:szCs w:val="22"/>
        </w:rPr>
        <w:t>Chair, Community Health Education Program, 2000-2003</w:t>
      </w:r>
    </w:p>
    <w:p w14:paraId="114E03C3" w14:textId="77777777" w:rsidR="0092411A" w:rsidRDefault="0092411A" w:rsidP="00840A60">
      <w:pPr>
        <w:rPr>
          <w:sz w:val="22"/>
          <w:szCs w:val="22"/>
        </w:rPr>
      </w:pPr>
      <w:r>
        <w:rPr>
          <w:sz w:val="22"/>
          <w:szCs w:val="22"/>
        </w:rPr>
        <w:tab/>
        <w:t>Member, D</w:t>
      </w:r>
      <w:r w:rsidR="00575A0E">
        <w:rPr>
          <w:sz w:val="22"/>
          <w:szCs w:val="22"/>
        </w:rPr>
        <w:t>ivision Training Committee, 2000</w:t>
      </w:r>
      <w:r>
        <w:rPr>
          <w:sz w:val="22"/>
          <w:szCs w:val="22"/>
        </w:rPr>
        <w:t>-2003</w:t>
      </w:r>
    </w:p>
    <w:p w14:paraId="78F2F90C" w14:textId="77777777" w:rsidR="007D7811" w:rsidRDefault="0092411A" w:rsidP="00840A6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D7811">
        <w:rPr>
          <w:sz w:val="22"/>
          <w:szCs w:val="22"/>
        </w:rPr>
        <w:t>Member, Research Committee, 1997-1999</w:t>
      </w:r>
    </w:p>
    <w:p w14:paraId="1C493DD1" w14:textId="77777777" w:rsidR="007D7811" w:rsidRDefault="007D7811" w:rsidP="00840A60">
      <w:pPr>
        <w:rPr>
          <w:sz w:val="22"/>
          <w:szCs w:val="22"/>
        </w:rPr>
      </w:pPr>
      <w:r>
        <w:rPr>
          <w:sz w:val="22"/>
          <w:szCs w:val="22"/>
        </w:rPr>
        <w:tab/>
        <w:t>Chair, Search Committee, Academic Coordinator, 1997-1998</w:t>
      </w:r>
    </w:p>
    <w:p w14:paraId="40D54987" w14:textId="77777777" w:rsidR="00840A60" w:rsidRDefault="007D7811" w:rsidP="00840A60">
      <w:pPr>
        <w:rPr>
          <w:sz w:val="22"/>
          <w:szCs w:val="22"/>
        </w:rPr>
      </w:pPr>
      <w:r>
        <w:rPr>
          <w:sz w:val="22"/>
          <w:szCs w:val="22"/>
        </w:rPr>
        <w:tab/>
        <w:t>Member, Search Committee, Academic Coordinator, 1997-1998</w:t>
      </w:r>
    </w:p>
    <w:p w14:paraId="51728846" w14:textId="77777777" w:rsidR="007D7811" w:rsidRDefault="0092411A" w:rsidP="00840A60">
      <w:pPr>
        <w:rPr>
          <w:sz w:val="22"/>
          <w:szCs w:val="22"/>
        </w:rPr>
      </w:pPr>
      <w:r>
        <w:rPr>
          <w:sz w:val="22"/>
          <w:szCs w:val="22"/>
        </w:rPr>
        <w:tab/>
        <w:t>Member, Search Committee, Infectious Disease Faculty P</w:t>
      </w:r>
      <w:r w:rsidR="007D7811">
        <w:rPr>
          <w:sz w:val="22"/>
          <w:szCs w:val="22"/>
        </w:rPr>
        <w:t>osition, 1997-1998</w:t>
      </w:r>
    </w:p>
    <w:p w14:paraId="31E2C32B" w14:textId="77777777" w:rsidR="007D7811" w:rsidRDefault="007D7811" w:rsidP="00840A60">
      <w:pPr>
        <w:rPr>
          <w:sz w:val="22"/>
          <w:szCs w:val="22"/>
        </w:rPr>
      </w:pPr>
      <w:r>
        <w:rPr>
          <w:sz w:val="22"/>
          <w:szCs w:val="22"/>
        </w:rPr>
        <w:tab/>
        <w:t>Member, CHE Credentials Committee, 1997-1998</w:t>
      </w:r>
    </w:p>
    <w:p w14:paraId="63660503" w14:textId="77777777" w:rsidR="00840A60" w:rsidRDefault="0092411A" w:rsidP="00F515A0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D7811">
        <w:rPr>
          <w:sz w:val="22"/>
          <w:szCs w:val="22"/>
        </w:rPr>
        <w:t>Member, Epidemiology Staff Advisory Committee, 1996-1998</w:t>
      </w:r>
    </w:p>
    <w:p w14:paraId="5BDB2D5D" w14:textId="77777777" w:rsidR="007D7811" w:rsidRDefault="007D7811" w:rsidP="00F515A0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54362">
        <w:rPr>
          <w:sz w:val="22"/>
          <w:szCs w:val="22"/>
        </w:rPr>
        <w:t xml:space="preserve">Elected </w:t>
      </w:r>
      <w:r>
        <w:rPr>
          <w:sz w:val="22"/>
          <w:szCs w:val="22"/>
        </w:rPr>
        <w:t>Member, Faculty Advisory Council, 1994-1996</w:t>
      </w:r>
    </w:p>
    <w:p w14:paraId="02682A7F" w14:textId="77777777" w:rsidR="000A235E" w:rsidRDefault="000A235E" w:rsidP="0092411A">
      <w:pPr>
        <w:tabs>
          <w:tab w:val="left" w:pos="810"/>
        </w:tabs>
        <w:ind w:left="270"/>
        <w:rPr>
          <w:sz w:val="22"/>
          <w:szCs w:val="22"/>
        </w:rPr>
      </w:pPr>
      <w:r>
        <w:rPr>
          <w:sz w:val="22"/>
          <w:szCs w:val="22"/>
        </w:rPr>
        <w:t>Member, Graduate Faculty, 1993-present</w:t>
      </w:r>
    </w:p>
    <w:p w14:paraId="7132F837" w14:textId="77777777" w:rsidR="0092411A" w:rsidRDefault="0092411A" w:rsidP="007C4135">
      <w:pPr>
        <w:tabs>
          <w:tab w:val="left" w:pos="270"/>
          <w:tab w:val="left" w:pos="810"/>
        </w:tabs>
        <w:ind w:left="270"/>
        <w:rPr>
          <w:sz w:val="22"/>
          <w:szCs w:val="22"/>
        </w:rPr>
      </w:pPr>
      <w:r>
        <w:rPr>
          <w:sz w:val="22"/>
          <w:szCs w:val="22"/>
        </w:rPr>
        <w:t>Memb</w:t>
      </w:r>
      <w:r w:rsidR="000A235E">
        <w:rPr>
          <w:sz w:val="22"/>
          <w:szCs w:val="22"/>
        </w:rPr>
        <w:t>er, Search Committees, 1993-1994</w:t>
      </w:r>
    </w:p>
    <w:p w14:paraId="4B694B05" w14:textId="77777777" w:rsidR="0092411A" w:rsidRDefault="0092411A" w:rsidP="00F515A0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  <w:t>Infectious Disease Faculty Position</w:t>
      </w:r>
    </w:p>
    <w:p w14:paraId="216FE519" w14:textId="77777777" w:rsidR="0092411A" w:rsidRDefault="0092411A" w:rsidP="00F515A0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  <w:t>Academic Coordinator</w:t>
      </w:r>
    </w:p>
    <w:p w14:paraId="5CB4A13C" w14:textId="77777777" w:rsidR="0092411A" w:rsidRDefault="0092411A" w:rsidP="00F515A0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  <w:t>Academic Coordinator</w:t>
      </w:r>
    </w:p>
    <w:p w14:paraId="189A5AA2" w14:textId="77777777" w:rsidR="000A235E" w:rsidRDefault="0092411A" w:rsidP="000A235E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  <w:t>Academic Coordinator</w:t>
      </w:r>
    </w:p>
    <w:p w14:paraId="7493B88A" w14:textId="77777777" w:rsidR="000A235E" w:rsidRDefault="000A235E" w:rsidP="00F1707E">
      <w:pPr>
        <w:tabs>
          <w:tab w:val="left" w:pos="810"/>
        </w:tabs>
        <w:ind w:left="360" w:hanging="90"/>
        <w:rPr>
          <w:sz w:val="22"/>
          <w:szCs w:val="22"/>
        </w:rPr>
      </w:pPr>
      <w:r>
        <w:rPr>
          <w:sz w:val="22"/>
          <w:szCs w:val="22"/>
        </w:rPr>
        <w:t>Member, Research Committee, 1993-1994</w:t>
      </w:r>
    </w:p>
    <w:p w14:paraId="621B6F1B" w14:textId="77777777" w:rsidR="000A235E" w:rsidRDefault="0092411A" w:rsidP="00F1707E">
      <w:pPr>
        <w:tabs>
          <w:tab w:val="left" w:pos="810"/>
        </w:tabs>
        <w:ind w:left="360" w:hanging="90"/>
        <w:rPr>
          <w:sz w:val="22"/>
          <w:szCs w:val="22"/>
        </w:rPr>
      </w:pPr>
      <w:r>
        <w:rPr>
          <w:sz w:val="22"/>
          <w:szCs w:val="22"/>
        </w:rPr>
        <w:t>Member, Development Committee, 1992-1995</w:t>
      </w:r>
    </w:p>
    <w:p w14:paraId="51824B14" w14:textId="77777777" w:rsidR="0092411A" w:rsidRPr="0092411A" w:rsidRDefault="0092411A" w:rsidP="00F1707E">
      <w:pPr>
        <w:tabs>
          <w:tab w:val="left" w:pos="810"/>
        </w:tabs>
        <w:ind w:left="360" w:hanging="90"/>
        <w:rPr>
          <w:sz w:val="22"/>
          <w:szCs w:val="22"/>
        </w:rPr>
      </w:pPr>
      <w:r>
        <w:rPr>
          <w:sz w:val="22"/>
          <w:szCs w:val="22"/>
        </w:rPr>
        <w:t>Member, Research Committee, 1991-1992</w:t>
      </w:r>
    </w:p>
    <w:p w14:paraId="0E872A2A" w14:textId="77777777" w:rsidR="0092411A" w:rsidRDefault="0092411A" w:rsidP="00F515A0">
      <w:pPr>
        <w:tabs>
          <w:tab w:val="left" w:pos="810"/>
        </w:tabs>
        <w:rPr>
          <w:b/>
          <w:sz w:val="22"/>
          <w:szCs w:val="22"/>
        </w:rPr>
      </w:pPr>
    </w:p>
    <w:p w14:paraId="5748E865" w14:textId="77777777" w:rsidR="00727A0D" w:rsidRDefault="00727A0D" w:rsidP="00BD2B46">
      <w:pPr>
        <w:tabs>
          <w:tab w:val="left" w:pos="810"/>
        </w:tabs>
        <w:rPr>
          <w:b/>
          <w:sz w:val="22"/>
          <w:szCs w:val="22"/>
        </w:rPr>
      </w:pPr>
    </w:p>
    <w:p w14:paraId="4E2118B9" w14:textId="431D54BE" w:rsidR="00D14D5A" w:rsidRPr="00D14D5A" w:rsidRDefault="00D14D5A" w:rsidP="00BD2B46">
      <w:pPr>
        <w:tabs>
          <w:tab w:val="left" w:pos="810"/>
        </w:tabs>
        <w:rPr>
          <w:b/>
          <w:sz w:val="22"/>
          <w:szCs w:val="22"/>
        </w:rPr>
      </w:pPr>
      <w:r w:rsidRPr="00CC4077">
        <w:rPr>
          <w:b/>
          <w:sz w:val="22"/>
          <w:szCs w:val="22"/>
        </w:rPr>
        <w:t>OTHER SERVICE</w:t>
      </w:r>
    </w:p>
    <w:p w14:paraId="2DA25969" w14:textId="77777777" w:rsidR="0094523C" w:rsidRDefault="0094523C" w:rsidP="007C4135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Member, Participatory Research Partnership, Minnesota Department of Health, 2002-2007</w:t>
      </w:r>
    </w:p>
    <w:p w14:paraId="484CEA3C" w14:textId="77777777" w:rsidR="0094523C" w:rsidRDefault="0094523C" w:rsidP="00F515A0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Evaluation Committee, Minnesota Partnership for Action Against Tobacco (now </w:t>
      </w:r>
      <w:r>
        <w:rPr>
          <w:sz w:val="22"/>
          <w:szCs w:val="22"/>
        </w:rPr>
        <w:tab/>
        <w:t xml:space="preserve">called </w:t>
      </w:r>
      <w:r w:rsidR="00710FC1">
        <w:rPr>
          <w:sz w:val="22"/>
          <w:szCs w:val="22"/>
        </w:rPr>
        <w:tab/>
      </w:r>
      <w:r w:rsidR="00710FC1">
        <w:rPr>
          <w:sz w:val="22"/>
          <w:szCs w:val="22"/>
        </w:rPr>
        <w:tab/>
      </w:r>
      <w:r w:rsidR="00710FC1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>Clearway</w:t>
      </w:r>
      <w:r w:rsidR="004D17DA">
        <w:rPr>
          <w:sz w:val="22"/>
          <w:szCs w:val="22"/>
        </w:rPr>
        <w:t xml:space="preserve"> Minnesota</w:t>
      </w:r>
      <w:r>
        <w:rPr>
          <w:sz w:val="22"/>
          <w:szCs w:val="22"/>
        </w:rPr>
        <w:t>), 1999-2000</w:t>
      </w:r>
    </w:p>
    <w:p w14:paraId="49C2D883" w14:textId="77777777" w:rsidR="00CC4077" w:rsidRDefault="0094523C" w:rsidP="00F515A0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C4077">
        <w:rPr>
          <w:sz w:val="22"/>
          <w:szCs w:val="22"/>
        </w:rPr>
        <w:t>Member, Advisory Group on Race/Ethnicity, Minnesota Department of Health, 1995</w:t>
      </w:r>
    </w:p>
    <w:p w14:paraId="52F8F5D3" w14:textId="77777777" w:rsidR="00D14D5A" w:rsidRDefault="0094523C" w:rsidP="007C4135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C4077">
        <w:rPr>
          <w:sz w:val="22"/>
          <w:szCs w:val="22"/>
        </w:rPr>
        <w:t>Member, Community Prevention C</w:t>
      </w:r>
      <w:r>
        <w:rPr>
          <w:sz w:val="22"/>
          <w:szCs w:val="22"/>
        </w:rPr>
        <w:t>oalition, Minneapolis, 1992-1994</w:t>
      </w:r>
    </w:p>
    <w:sectPr w:rsidR="00D14D5A" w:rsidSect="007323DA">
      <w:type w:val="continuous"/>
      <w:pgSz w:w="12240" w:h="15840"/>
      <w:pgMar w:top="1440" w:right="1440" w:bottom="1440" w:left="18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71C74" w14:textId="77777777" w:rsidR="00B210B8" w:rsidRDefault="00B210B8">
      <w:r>
        <w:separator/>
      </w:r>
    </w:p>
  </w:endnote>
  <w:endnote w:type="continuationSeparator" w:id="0">
    <w:p w14:paraId="6FD4CD70" w14:textId="77777777" w:rsidR="00B210B8" w:rsidRDefault="00B2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3A835" w14:textId="77777777" w:rsidR="00B210B8" w:rsidRDefault="00B210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A8D365" w14:textId="77777777" w:rsidR="00B210B8" w:rsidRDefault="00B21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CAA48" w14:textId="77777777" w:rsidR="00B210B8" w:rsidRDefault="00B210B8">
    <w:pPr>
      <w:pStyle w:val="Footer"/>
      <w:framePr w:wrap="around" w:vAnchor="text" w:hAnchor="margin" w:xAlign="center" w:y="1"/>
      <w:rPr>
        <w:rStyle w:val="PageNumber"/>
      </w:rPr>
    </w:pPr>
  </w:p>
  <w:p w14:paraId="375D5BE1" w14:textId="77777777" w:rsidR="00B210B8" w:rsidRDefault="00B21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4C500" w14:textId="77777777" w:rsidR="00B210B8" w:rsidRDefault="00B210B8">
      <w:r>
        <w:separator/>
      </w:r>
    </w:p>
  </w:footnote>
  <w:footnote w:type="continuationSeparator" w:id="0">
    <w:p w14:paraId="2775FFE2" w14:textId="77777777" w:rsidR="00B210B8" w:rsidRDefault="00B2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8EB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A5250"/>
    <w:multiLevelType w:val="hybridMultilevel"/>
    <w:tmpl w:val="AE709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1752"/>
    <w:multiLevelType w:val="hybridMultilevel"/>
    <w:tmpl w:val="C712A556"/>
    <w:lvl w:ilvl="0" w:tplc="1310B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51431"/>
    <w:multiLevelType w:val="hybridMultilevel"/>
    <w:tmpl w:val="B30C6CAA"/>
    <w:lvl w:ilvl="0" w:tplc="B4B0736E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4B1D6258"/>
    <w:multiLevelType w:val="hybridMultilevel"/>
    <w:tmpl w:val="3EB06A94"/>
    <w:lvl w:ilvl="0" w:tplc="3E76B2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F31483"/>
    <w:multiLevelType w:val="hybridMultilevel"/>
    <w:tmpl w:val="ACD2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6082B"/>
    <w:multiLevelType w:val="hybridMultilevel"/>
    <w:tmpl w:val="347E1D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12C66"/>
    <w:multiLevelType w:val="hybridMultilevel"/>
    <w:tmpl w:val="6AB642C6"/>
    <w:lvl w:ilvl="0" w:tplc="D5C8F2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6988488F"/>
    <w:multiLevelType w:val="hybridMultilevel"/>
    <w:tmpl w:val="64F68892"/>
    <w:lvl w:ilvl="0" w:tplc="89700BD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6BB30CCB"/>
    <w:multiLevelType w:val="hybridMultilevel"/>
    <w:tmpl w:val="13F87A34"/>
    <w:lvl w:ilvl="0" w:tplc="04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6DD30EE0"/>
    <w:multiLevelType w:val="multilevel"/>
    <w:tmpl w:val="EA7C25A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773777"/>
    <w:multiLevelType w:val="hybridMultilevel"/>
    <w:tmpl w:val="7D302BD2"/>
    <w:lvl w:ilvl="0" w:tplc="6BF4D4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46D45"/>
    <w:multiLevelType w:val="hybridMultilevel"/>
    <w:tmpl w:val="BED4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05213"/>
    <w:multiLevelType w:val="hybridMultilevel"/>
    <w:tmpl w:val="EA7C25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8C2179"/>
    <w:multiLevelType w:val="hybridMultilevel"/>
    <w:tmpl w:val="ADE47C7A"/>
    <w:lvl w:ilvl="0" w:tplc="F86252F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13"/>
  </w:num>
  <w:num w:numId="8">
    <w:abstractNumId w:val="10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0A"/>
    <w:rsid w:val="00003BBC"/>
    <w:rsid w:val="00004D56"/>
    <w:rsid w:val="00011B9A"/>
    <w:rsid w:val="00012D30"/>
    <w:rsid w:val="000155DF"/>
    <w:rsid w:val="00016E63"/>
    <w:rsid w:val="000272A3"/>
    <w:rsid w:val="00030B16"/>
    <w:rsid w:val="00030F83"/>
    <w:rsid w:val="000323F7"/>
    <w:rsid w:val="0003579B"/>
    <w:rsid w:val="00035985"/>
    <w:rsid w:val="000364F4"/>
    <w:rsid w:val="000368EA"/>
    <w:rsid w:val="0003791F"/>
    <w:rsid w:val="00040917"/>
    <w:rsid w:val="00040A7C"/>
    <w:rsid w:val="000427DB"/>
    <w:rsid w:val="00044BCF"/>
    <w:rsid w:val="00044C52"/>
    <w:rsid w:val="00044DAD"/>
    <w:rsid w:val="00052F94"/>
    <w:rsid w:val="0005584D"/>
    <w:rsid w:val="00055888"/>
    <w:rsid w:val="00056952"/>
    <w:rsid w:val="00057EDD"/>
    <w:rsid w:val="00062AF4"/>
    <w:rsid w:val="00064B7C"/>
    <w:rsid w:val="000707E7"/>
    <w:rsid w:val="00073794"/>
    <w:rsid w:val="00073E36"/>
    <w:rsid w:val="00074269"/>
    <w:rsid w:val="00074C6B"/>
    <w:rsid w:val="00081E07"/>
    <w:rsid w:val="00084969"/>
    <w:rsid w:val="00086CAD"/>
    <w:rsid w:val="0008702B"/>
    <w:rsid w:val="00094911"/>
    <w:rsid w:val="000A139C"/>
    <w:rsid w:val="000A235E"/>
    <w:rsid w:val="000A4777"/>
    <w:rsid w:val="000A7C9A"/>
    <w:rsid w:val="000B058D"/>
    <w:rsid w:val="000B2B11"/>
    <w:rsid w:val="000B2E7C"/>
    <w:rsid w:val="000B4647"/>
    <w:rsid w:val="000B5965"/>
    <w:rsid w:val="000B5DF8"/>
    <w:rsid w:val="000B664A"/>
    <w:rsid w:val="000B66BA"/>
    <w:rsid w:val="000C28A0"/>
    <w:rsid w:val="000C5029"/>
    <w:rsid w:val="000C79F5"/>
    <w:rsid w:val="000D15B6"/>
    <w:rsid w:val="000D296D"/>
    <w:rsid w:val="000D2ABF"/>
    <w:rsid w:val="000D38AC"/>
    <w:rsid w:val="000D47C0"/>
    <w:rsid w:val="000D73BF"/>
    <w:rsid w:val="000E1267"/>
    <w:rsid w:val="000E1F84"/>
    <w:rsid w:val="000E3452"/>
    <w:rsid w:val="000E660F"/>
    <w:rsid w:val="000E7859"/>
    <w:rsid w:val="000E7D79"/>
    <w:rsid w:val="000F28A0"/>
    <w:rsid w:val="000F334A"/>
    <w:rsid w:val="000F4170"/>
    <w:rsid w:val="000F6752"/>
    <w:rsid w:val="001019C2"/>
    <w:rsid w:val="001047ED"/>
    <w:rsid w:val="00111949"/>
    <w:rsid w:val="00111B5C"/>
    <w:rsid w:val="001152D5"/>
    <w:rsid w:val="00115AC0"/>
    <w:rsid w:val="00117D79"/>
    <w:rsid w:val="00117E69"/>
    <w:rsid w:val="00120904"/>
    <w:rsid w:val="00121A44"/>
    <w:rsid w:val="0012238D"/>
    <w:rsid w:val="00124245"/>
    <w:rsid w:val="001247CE"/>
    <w:rsid w:val="00124B17"/>
    <w:rsid w:val="00125B23"/>
    <w:rsid w:val="00130FAA"/>
    <w:rsid w:val="0013113F"/>
    <w:rsid w:val="0013454A"/>
    <w:rsid w:val="00135A1E"/>
    <w:rsid w:val="001371F4"/>
    <w:rsid w:val="001423AD"/>
    <w:rsid w:val="00142890"/>
    <w:rsid w:val="00143535"/>
    <w:rsid w:val="001520F2"/>
    <w:rsid w:val="00152E53"/>
    <w:rsid w:val="001535C0"/>
    <w:rsid w:val="00156BEF"/>
    <w:rsid w:val="00161741"/>
    <w:rsid w:val="001625D1"/>
    <w:rsid w:val="001630F9"/>
    <w:rsid w:val="0016607F"/>
    <w:rsid w:val="00171D39"/>
    <w:rsid w:val="00173AF7"/>
    <w:rsid w:val="001766BD"/>
    <w:rsid w:val="001806D0"/>
    <w:rsid w:val="00181311"/>
    <w:rsid w:val="00182CA2"/>
    <w:rsid w:val="00184005"/>
    <w:rsid w:val="00184967"/>
    <w:rsid w:val="00184C1B"/>
    <w:rsid w:val="00185990"/>
    <w:rsid w:val="00186BB9"/>
    <w:rsid w:val="00187A34"/>
    <w:rsid w:val="00190932"/>
    <w:rsid w:val="00191048"/>
    <w:rsid w:val="00191D5C"/>
    <w:rsid w:val="00193662"/>
    <w:rsid w:val="001943F1"/>
    <w:rsid w:val="001A0200"/>
    <w:rsid w:val="001A1160"/>
    <w:rsid w:val="001A1D5E"/>
    <w:rsid w:val="001A2B1E"/>
    <w:rsid w:val="001A2D3B"/>
    <w:rsid w:val="001A2E27"/>
    <w:rsid w:val="001A3D8A"/>
    <w:rsid w:val="001A4332"/>
    <w:rsid w:val="001A52F8"/>
    <w:rsid w:val="001A585E"/>
    <w:rsid w:val="001A69F5"/>
    <w:rsid w:val="001B075E"/>
    <w:rsid w:val="001B264B"/>
    <w:rsid w:val="001B36D3"/>
    <w:rsid w:val="001B3E17"/>
    <w:rsid w:val="001B445E"/>
    <w:rsid w:val="001B46EB"/>
    <w:rsid w:val="001B7CD2"/>
    <w:rsid w:val="001B7D88"/>
    <w:rsid w:val="001B7DE6"/>
    <w:rsid w:val="001C0202"/>
    <w:rsid w:val="001C0645"/>
    <w:rsid w:val="001C43A8"/>
    <w:rsid w:val="001D55B7"/>
    <w:rsid w:val="001D5CB2"/>
    <w:rsid w:val="001D7EAF"/>
    <w:rsid w:val="001E1D3D"/>
    <w:rsid w:val="001E38BA"/>
    <w:rsid w:val="001E7D2D"/>
    <w:rsid w:val="001F0FA6"/>
    <w:rsid w:val="001F111D"/>
    <w:rsid w:val="001F3530"/>
    <w:rsid w:val="002004E2"/>
    <w:rsid w:val="00200B54"/>
    <w:rsid w:val="00201300"/>
    <w:rsid w:val="0020200B"/>
    <w:rsid w:val="00206FE7"/>
    <w:rsid w:val="0021533B"/>
    <w:rsid w:val="00215347"/>
    <w:rsid w:val="002164C3"/>
    <w:rsid w:val="002164C4"/>
    <w:rsid w:val="0021787B"/>
    <w:rsid w:val="002221B3"/>
    <w:rsid w:val="00223500"/>
    <w:rsid w:val="00224834"/>
    <w:rsid w:val="002251D9"/>
    <w:rsid w:val="00231586"/>
    <w:rsid w:val="0023250D"/>
    <w:rsid w:val="00237FBF"/>
    <w:rsid w:val="002429A9"/>
    <w:rsid w:val="002446DF"/>
    <w:rsid w:val="00246A59"/>
    <w:rsid w:val="00250AE0"/>
    <w:rsid w:val="0025294A"/>
    <w:rsid w:val="00253B70"/>
    <w:rsid w:val="00255D3B"/>
    <w:rsid w:val="002564C0"/>
    <w:rsid w:val="002669FF"/>
    <w:rsid w:val="002677AE"/>
    <w:rsid w:val="00267CFC"/>
    <w:rsid w:val="00271314"/>
    <w:rsid w:val="00276EF2"/>
    <w:rsid w:val="00281527"/>
    <w:rsid w:val="00296E8F"/>
    <w:rsid w:val="002A1185"/>
    <w:rsid w:val="002A16F1"/>
    <w:rsid w:val="002A1832"/>
    <w:rsid w:val="002A4439"/>
    <w:rsid w:val="002A5084"/>
    <w:rsid w:val="002A7423"/>
    <w:rsid w:val="002B005D"/>
    <w:rsid w:val="002B09FE"/>
    <w:rsid w:val="002B2227"/>
    <w:rsid w:val="002B260A"/>
    <w:rsid w:val="002B544B"/>
    <w:rsid w:val="002C09E6"/>
    <w:rsid w:val="002C1A58"/>
    <w:rsid w:val="002C2C4D"/>
    <w:rsid w:val="002C3236"/>
    <w:rsid w:val="002C6319"/>
    <w:rsid w:val="002C715F"/>
    <w:rsid w:val="002D3888"/>
    <w:rsid w:val="002D3BA5"/>
    <w:rsid w:val="002D3DAD"/>
    <w:rsid w:val="002D4121"/>
    <w:rsid w:val="002D485A"/>
    <w:rsid w:val="002D4C8C"/>
    <w:rsid w:val="002E0B27"/>
    <w:rsid w:val="002E0DEE"/>
    <w:rsid w:val="002E37C4"/>
    <w:rsid w:val="002E5133"/>
    <w:rsid w:val="002F140F"/>
    <w:rsid w:val="002F15E9"/>
    <w:rsid w:val="002F173A"/>
    <w:rsid w:val="002F1E7F"/>
    <w:rsid w:val="002F2025"/>
    <w:rsid w:val="002F259A"/>
    <w:rsid w:val="002F31F7"/>
    <w:rsid w:val="002F7373"/>
    <w:rsid w:val="00302021"/>
    <w:rsid w:val="003028B5"/>
    <w:rsid w:val="003048A6"/>
    <w:rsid w:val="003074BD"/>
    <w:rsid w:val="0031131E"/>
    <w:rsid w:val="00312EB5"/>
    <w:rsid w:val="00317A96"/>
    <w:rsid w:val="00321D28"/>
    <w:rsid w:val="003221BB"/>
    <w:rsid w:val="003222ED"/>
    <w:rsid w:val="003237CC"/>
    <w:rsid w:val="003266B4"/>
    <w:rsid w:val="00331961"/>
    <w:rsid w:val="00331F02"/>
    <w:rsid w:val="003358CC"/>
    <w:rsid w:val="00336B63"/>
    <w:rsid w:val="00340938"/>
    <w:rsid w:val="003419AB"/>
    <w:rsid w:val="00341D99"/>
    <w:rsid w:val="00343DB2"/>
    <w:rsid w:val="00350497"/>
    <w:rsid w:val="003510E1"/>
    <w:rsid w:val="00355772"/>
    <w:rsid w:val="00355EBD"/>
    <w:rsid w:val="00360245"/>
    <w:rsid w:val="00360E56"/>
    <w:rsid w:val="00361DE0"/>
    <w:rsid w:val="00362005"/>
    <w:rsid w:val="00363195"/>
    <w:rsid w:val="00363503"/>
    <w:rsid w:val="0037020C"/>
    <w:rsid w:val="00371723"/>
    <w:rsid w:val="003739FE"/>
    <w:rsid w:val="00374486"/>
    <w:rsid w:val="00375B86"/>
    <w:rsid w:val="003771E0"/>
    <w:rsid w:val="00377AFB"/>
    <w:rsid w:val="0039032D"/>
    <w:rsid w:val="00391123"/>
    <w:rsid w:val="003935D6"/>
    <w:rsid w:val="00396011"/>
    <w:rsid w:val="00396C50"/>
    <w:rsid w:val="003A24E6"/>
    <w:rsid w:val="003A4770"/>
    <w:rsid w:val="003A6FAF"/>
    <w:rsid w:val="003A737E"/>
    <w:rsid w:val="003A7479"/>
    <w:rsid w:val="003B19F2"/>
    <w:rsid w:val="003B4BB9"/>
    <w:rsid w:val="003B7ED0"/>
    <w:rsid w:val="003C0DD3"/>
    <w:rsid w:val="003C0F2C"/>
    <w:rsid w:val="003C200C"/>
    <w:rsid w:val="003C2B8C"/>
    <w:rsid w:val="003C3322"/>
    <w:rsid w:val="003C667F"/>
    <w:rsid w:val="003C6A3E"/>
    <w:rsid w:val="003C6A75"/>
    <w:rsid w:val="003C78A9"/>
    <w:rsid w:val="003C7C15"/>
    <w:rsid w:val="003D0A3C"/>
    <w:rsid w:val="003D33BE"/>
    <w:rsid w:val="003D6BBD"/>
    <w:rsid w:val="003D6C58"/>
    <w:rsid w:val="003D7F78"/>
    <w:rsid w:val="003E45E9"/>
    <w:rsid w:val="003E4C4E"/>
    <w:rsid w:val="003E749B"/>
    <w:rsid w:val="003F48A3"/>
    <w:rsid w:val="003F5352"/>
    <w:rsid w:val="003F5E19"/>
    <w:rsid w:val="003F795A"/>
    <w:rsid w:val="00401E2A"/>
    <w:rsid w:val="00402D94"/>
    <w:rsid w:val="00405219"/>
    <w:rsid w:val="00411D54"/>
    <w:rsid w:val="00412E49"/>
    <w:rsid w:val="00416755"/>
    <w:rsid w:val="00421AFF"/>
    <w:rsid w:val="004229A5"/>
    <w:rsid w:val="00425195"/>
    <w:rsid w:val="004353E5"/>
    <w:rsid w:val="00435918"/>
    <w:rsid w:val="0043674B"/>
    <w:rsid w:val="0044117E"/>
    <w:rsid w:val="00442C74"/>
    <w:rsid w:val="00450B36"/>
    <w:rsid w:val="0045342B"/>
    <w:rsid w:val="00453CF6"/>
    <w:rsid w:val="00454F0E"/>
    <w:rsid w:val="004558B0"/>
    <w:rsid w:val="004573D0"/>
    <w:rsid w:val="00457820"/>
    <w:rsid w:val="0046001E"/>
    <w:rsid w:val="004616EC"/>
    <w:rsid w:val="00461712"/>
    <w:rsid w:val="00461AAB"/>
    <w:rsid w:val="00462E8C"/>
    <w:rsid w:val="00463F91"/>
    <w:rsid w:val="00464060"/>
    <w:rsid w:val="004704C8"/>
    <w:rsid w:val="00474D80"/>
    <w:rsid w:val="004766B7"/>
    <w:rsid w:val="00477ED9"/>
    <w:rsid w:val="004861EC"/>
    <w:rsid w:val="00494376"/>
    <w:rsid w:val="004950BF"/>
    <w:rsid w:val="00496549"/>
    <w:rsid w:val="00497A7F"/>
    <w:rsid w:val="004A1C58"/>
    <w:rsid w:val="004A2079"/>
    <w:rsid w:val="004A3714"/>
    <w:rsid w:val="004A5B52"/>
    <w:rsid w:val="004A655B"/>
    <w:rsid w:val="004A6A1E"/>
    <w:rsid w:val="004A74EE"/>
    <w:rsid w:val="004B0271"/>
    <w:rsid w:val="004B1366"/>
    <w:rsid w:val="004B336B"/>
    <w:rsid w:val="004B3F06"/>
    <w:rsid w:val="004B4661"/>
    <w:rsid w:val="004B5FDE"/>
    <w:rsid w:val="004B7972"/>
    <w:rsid w:val="004B79C8"/>
    <w:rsid w:val="004C0076"/>
    <w:rsid w:val="004C1677"/>
    <w:rsid w:val="004D0E6B"/>
    <w:rsid w:val="004D17DA"/>
    <w:rsid w:val="004D19EA"/>
    <w:rsid w:val="004D4D21"/>
    <w:rsid w:val="004D7B39"/>
    <w:rsid w:val="004E1231"/>
    <w:rsid w:val="004E454C"/>
    <w:rsid w:val="004F2F06"/>
    <w:rsid w:val="004F4AA3"/>
    <w:rsid w:val="004F76A5"/>
    <w:rsid w:val="005007A5"/>
    <w:rsid w:val="00505DC3"/>
    <w:rsid w:val="00506FCF"/>
    <w:rsid w:val="0050748E"/>
    <w:rsid w:val="00512689"/>
    <w:rsid w:val="005138C3"/>
    <w:rsid w:val="00514189"/>
    <w:rsid w:val="00514611"/>
    <w:rsid w:val="005178F2"/>
    <w:rsid w:val="00521742"/>
    <w:rsid w:val="005226C1"/>
    <w:rsid w:val="00533DDB"/>
    <w:rsid w:val="0053532E"/>
    <w:rsid w:val="0053650A"/>
    <w:rsid w:val="0053798F"/>
    <w:rsid w:val="00540A27"/>
    <w:rsid w:val="005412DD"/>
    <w:rsid w:val="00543C30"/>
    <w:rsid w:val="00546756"/>
    <w:rsid w:val="005470AA"/>
    <w:rsid w:val="00547D9B"/>
    <w:rsid w:val="00552B26"/>
    <w:rsid w:val="00554F73"/>
    <w:rsid w:val="00555216"/>
    <w:rsid w:val="005606D4"/>
    <w:rsid w:val="0056086B"/>
    <w:rsid w:val="005610AF"/>
    <w:rsid w:val="00561C82"/>
    <w:rsid w:val="005642AC"/>
    <w:rsid w:val="005650B3"/>
    <w:rsid w:val="00565C2E"/>
    <w:rsid w:val="005660CE"/>
    <w:rsid w:val="00567DC1"/>
    <w:rsid w:val="00567FA2"/>
    <w:rsid w:val="005701FD"/>
    <w:rsid w:val="00574388"/>
    <w:rsid w:val="00574F58"/>
    <w:rsid w:val="00575A0E"/>
    <w:rsid w:val="00576FF7"/>
    <w:rsid w:val="005814C1"/>
    <w:rsid w:val="00583D01"/>
    <w:rsid w:val="00584E42"/>
    <w:rsid w:val="00585B98"/>
    <w:rsid w:val="005860CB"/>
    <w:rsid w:val="005902FA"/>
    <w:rsid w:val="00597B6D"/>
    <w:rsid w:val="00597D23"/>
    <w:rsid w:val="005A3547"/>
    <w:rsid w:val="005A53D6"/>
    <w:rsid w:val="005A6EEC"/>
    <w:rsid w:val="005B1641"/>
    <w:rsid w:val="005B1C23"/>
    <w:rsid w:val="005B3058"/>
    <w:rsid w:val="005B38C9"/>
    <w:rsid w:val="005B572B"/>
    <w:rsid w:val="005B6A8B"/>
    <w:rsid w:val="005B6D2F"/>
    <w:rsid w:val="005C284D"/>
    <w:rsid w:val="005C3574"/>
    <w:rsid w:val="005C5D10"/>
    <w:rsid w:val="005D0644"/>
    <w:rsid w:val="005D0EBB"/>
    <w:rsid w:val="005D32BA"/>
    <w:rsid w:val="005D36B8"/>
    <w:rsid w:val="005E27B6"/>
    <w:rsid w:val="005E32EB"/>
    <w:rsid w:val="005E4D83"/>
    <w:rsid w:val="005E5CBB"/>
    <w:rsid w:val="005F0246"/>
    <w:rsid w:val="005F23AD"/>
    <w:rsid w:val="005F2AB5"/>
    <w:rsid w:val="005F32BF"/>
    <w:rsid w:val="005F337F"/>
    <w:rsid w:val="006004D3"/>
    <w:rsid w:val="00601C96"/>
    <w:rsid w:val="00604CCB"/>
    <w:rsid w:val="006060EC"/>
    <w:rsid w:val="006071FE"/>
    <w:rsid w:val="00610C68"/>
    <w:rsid w:val="00610D6D"/>
    <w:rsid w:val="00613A38"/>
    <w:rsid w:val="0061457A"/>
    <w:rsid w:val="00616B1D"/>
    <w:rsid w:val="00617B74"/>
    <w:rsid w:val="0062024F"/>
    <w:rsid w:val="006226EF"/>
    <w:rsid w:val="00622E75"/>
    <w:rsid w:val="00624AB5"/>
    <w:rsid w:val="006269C6"/>
    <w:rsid w:val="00627F0B"/>
    <w:rsid w:val="006300D4"/>
    <w:rsid w:val="00630B2D"/>
    <w:rsid w:val="00633B3A"/>
    <w:rsid w:val="006377DB"/>
    <w:rsid w:val="006378CE"/>
    <w:rsid w:val="00652BC7"/>
    <w:rsid w:val="00654480"/>
    <w:rsid w:val="006548AD"/>
    <w:rsid w:val="0065508A"/>
    <w:rsid w:val="006560D0"/>
    <w:rsid w:val="00660487"/>
    <w:rsid w:val="0066235A"/>
    <w:rsid w:val="006651CC"/>
    <w:rsid w:val="006652BF"/>
    <w:rsid w:val="00666C94"/>
    <w:rsid w:val="00666D86"/>
    <w:rsid w:val="006720FD"/>
    <w:rsid w:val="00673415"/>
    <w:rsid w:val="006741BF"/>
    <w:rsid w:val="00675E01"/>
    <w:rsid w:val="00681BE0"/>
    <w:rsid w:val="0068344C"/>
    <w:rsid w:val="006900E6"/>
    <w:rsid w:val="00692A63"/>
    <w:rsid w:val="00693AFD"/>
    <w:rsid w:val="00694C8E"/>
    <w:rsid w:val="0069561E"/>
    <w:rsid w:val="006958B0"/>
    <w:rsid w:val="0069703E"/>
    <w:rsid w:val="006A6234"/>
    <w:rsid w:val="006A6B1F"/>
    <w:rsid w:val="006A74B1"/>
    <w:rsid w:val="006A761C"/>
    <w:rsid w:val="006B0F38"/>
    <w:rsid w:val="006B3076"/>
    <w:rsid w:val="006B6328"/>
    <w:rsid w:val="006C4416"/>
    <w:rsid w:val="006C4DFE"/>
    <w:rsid w:val="006C75DF"/>
    <w:rsid w:val="006D1D3E"/>
    <w:rsid w:val="006D3AB0"/>
    <w:rsid w:val="006D543C"/>
    <w:rsid w:val="006D5A54"/>
    <w:rsid w:val="006D626E"/>
    <w:rsid w:val="006E0683"/>
    <w:rsid w:val="006E1D5D"/>
    <w:rsid w:val="006E1F13"/>
    <w:rsid w:val="006F047C"/>
    <w:rsid w:val="006F0A15"/>
    <w:rsid w:val="006F2791"/>
    <w:rsid w:val="006F34D7"/>
    <w:rsid w:val="006F4BA3"/>
    <w:rsid w:val="006F4CAD"/>
    <w:rsid w:val="006F6C50"/>
    <w:rsid w:val="00701217"/>
    <w:rsid w:val="00703A72"/>
    <w:rsid w:val="00706D9E"/>
    <w:rsid w:val="00710C0A"/>
    <w:rsid w:val="00710FC1"/>
    <w:rsid w:val="007114B9"/>
    <w:rsid w:val="00711528"/>
    <w:rsid w:val="00715DBC"/>
    <w:rsid w:val="00717686"/>
    <w:rsid w:val="0072069E"/>
    <w:rsid w:val="00722F61"/>
    <w:rsid w:val="0072369D"/>
    <w:rsid w:val="00727433"/>
    <w:rsid w:val="00727A0D"/>
    <w:rsid w:val="007323DA"/>
    <w:rsid w:val="00734B65"/>
    <w:rsid w:val="00735615"/>
    <w:rsid w:val="00737BA1"/>
    <w:rsid w:val="007415B9"/>
    <w:rsid w:val="0074629D"/>
    <w:rsid w:val="00751B98"/>
    <w:rsid w:val="0075370B"/>
    <w:rsid w:val="00755E02"/>
    <w:rsid w:val="00757578"/>
    <w:rsid w:val="007612AF"/>
    <w:rsid w:val="00761D33"/>
    <w:rsid w:val="00764B01"/>
    <w:rsid w:val="00766ADF"/>
    <w:rsid w:val="0076750F"/>
    <w:rsid w:val="0076782B"/>
    <w:rsid w:val="007715D7"/>
    <w:rsid w:val="007758E1"/>
    <w:rsid w:val="00782D53"/>
    <w:rsid w:val="00784C08"/>
    <w:rsid w:val="00791257"/>
    <w:rsid w:val="0079313D"/>
    <w:rsid w:val="0079320A"/>
    <w:rsid w:val="007936FF"/>
    <w:rsid w:val="007954FB"/>
    <w:rsid w:val="00795E72"/>
    <w:rsid w:val="007965F0"/>
    <w:rsid w:val="0079734B"/>
    <w:rsid w:val="007A0C57"/>
    <w:rsid w:val="007A120A"/>
    <w:rsid w:val="007A1454"/>
    <w:rsid w:val="007A3CBB"/>
    <w:rsid w:val="007A579B"/>
    <w:rsid w:val="007A5CF7"/>
    <w:rsid w:val="007C0095"/>
    <w:rsid w:val="007C1335"/>
    <w:rsid w:val="007C2561"/>
    <w:rsid w:val="007C2C31"/>
    <w:rsid w:val="007C4135"/>
    <w:rsid w:val="007C61F5"/>
    <w:rsid w:val="007C6FB3"/>
    <w:rsid w:val="007D1025"/>
    <w:rsid w:val="007D1196"/>
    <w:rsid w:val="007D1C77"/>
    <w:rsid w:val="007D7811"/>
    <w:rsid w:val="007E06EE"/>
    <w:rsid w:val="007E0792"/>
    <w:rsid w:val="007E1958"/>
    <w:rsid w:val="007E26AA"/>
    <w:rsid w:val="007E4497"/>
    <w:rsid w:val="007E512B"/>
    <w:rsid w:val="007E6995"/>
    <w:rsid w:val="007F1FF3"/>
    <w:rsid w:val="007F26B5"/>
    <w:rsid w:val="008077E7"/>
    <w:rsid w:val="00811736"/>
    <w:rsid w:val="00811A11"/>
    <w:rsid w:val="00811BC1"/>
    <w:rsid w:val="008149D8"/>
    <w:rsid w:val="00814BA5"/>
    <w:rsid w:val="00820EA4"/>
    <w:rsid w:val="00821708"/>
    <w:rsid w:val="00821F3B"/>
    <w:rsid w:val="008239EE"/>
    <w:rsid w:val="0082764F"/>
    <w:rsid w:val="008301A4"/>
    <w:rsid w:val="0083077E"/>
    <w:rsid w:val="0083096D"/>
    <w:rsid w:val="0084073A"/>
    <w:rsid w:val="00840A60"/>
    <w:rsid w:val="0084226D"/>
    <w:rsid w:val="00845923"/>
    <w:rsid w:val="00845C32"/>
    <w:rsid w:val="008556B0"/>
    <w:rsid w:val="00855E62"/>
    <w:rsid w:val="00862BAE"/>
    <w:rsid w:val="0086532D"/>
    <w:rsid w:val="00865A8E"/>
    <w:rsid w:val="00872310"/>
    <w:rsid w:val="00873F0C"/>
    <w:rsid w:val="00874467"/>
    <w:rsid w:val="00877AD5"/>
    <w:rsid w:val="00877C2E"/>
    <w:rsid w:val="008805BC"/>
    <w:rsid w:val="00881AC3"/>
    <w:rsid w:val="00881C85"/>
    <w:rsid w:val="008830E3"/>
    <w:rsid w:val="008835BA"/>
    <w:rsid w:val="008859B3"/>
    <w:rsid w:val="00894671"/>
    <w:rsid w:val="00895229"/>
    <w:rsid w:val="00896432"/>
    <w:rsid w:val="008A235A"/>
    <w:rsid w:val="008A2658"/>
    <w:rsid w:val="008A4D06"/>
    <w:rsid w:val="008A668A"/>
    <w:rsid w:val="008B0059"/>
    <w:rsid w:val="008B3FF0"/>
    <w:rsid w:val="008B4A0D"/>
    <w:rsid w:val="008B5B93"/>
    <w:rsid w:val="008B6EC8"/>
    <w:rsid w:val="008B7DE4"/>
    <w:rsid w:val="008C1CF0"/>
    <w:rsid w:val="008C49E9"/>
    <w:rsid w:val="008C49F8"/>
    <w:rsid w:val="008C70CA"/>
    <w:rsid w:val="008D0F09"/>
    <w:rsid w:val="008D467C"/>
    <w:rsid w:val="008D6CA4"/>
    <w:rsid w:val="008E0AE8"/>
    <w:rsid w:val="008E200B"/>
    <w:rsid w:val="008E228C"/>
    <w:rsid w:val="008E3C5B"/>
    <w:rsid w:val="008E6419"/>
    <w:rsid w:val="008F1AF2"/>
    <w:rsid w:val="008F372A"/>
    <w:rsid w:val="008F3AE9"/>
    <w:rsid w:val="008F4FDE"/>
    <w:rsid w:val="008F6859"/>
    <w:rsid w:val="008F6DB2"/>
    <w:rsid w:val="00900555"/>
    <w:rsid w:val="00900A37"/>
    <w:rsid w:val="00902A28"/>
    <w:rsid w:val="00902A9D"/>
    <w:rsid w:val="009063AE"/>
    <w:rsid w:val="00906DBA"/>
    <w:rsid w:val="00911189"/>
    <w:rsid w:val="009113F2"/>
    <w:rsid w:val="00915F16"/>
    <w:rsid w:val="0091630B"/>
    <w:rsid w:val="00920AE0"/>
    <w:rsid w:val="00922248"/>
    <w:rsid w:val="009225A6"/>
    <w:rsid w:val="00924098"/>
    <w:rsid w:val="0092411A"/>
    <w:rsid w:val="009253EA"/>
    <w:rsid w:val="009256D5"/>
    <w:rsid w:val="009265A1"/>
    <w:rsid w:val="009271A5"/>
    <w:rsid w:val="009272CE"/>
    <w:rsid w:val="00927ABA"/>
    <w:rsid w:val="009316A0"/>
    <w:rsid w:val="00931E7A"/>
    <w:rsid w:val="009325BC"/>
    <w:rsid w:val="009344CB"/>
    <w:rsid w:val="00937FAF"/>
    <w:rsid w:val="00940592"/>
    <w:rsid w:val="0094523C"/>
    <w:rsid w:val="009458CB"/>
    <w:rsid w:val="00945B46"/>
    <w:rsid w:val="00947587"/>
    <w:rsid w:val="0094793E"/>
    <w:rsid w:val="009564B8"/>
    <w:rsid w:val="009575F6"/>
    <w:rsid w:val="00962115"/>
    <w:rsid w:val="009627E4"/>
    <w:rsid w:val="00962B74"/>
    <w:rsid w:val="00962B94"/>
    <w:rsid w:val="0096373F"/>
    <w:rsid w:val="00963B8B"/>
    <w:rsid w:val="009653F3"/>
    <w:rsid w:val="009657BE"/>
    <w:rsid w:val="00966374"/>
    <w:rsid w:val="00966D83"/>
    <w:rsid w:val="00970B4C"/>
    <w:rsid w:val="00970D36"/>
    <w:rsid w:val="00971043"/>
    <w:rsid w:val="0097596A"/>
    <w:rsid w:val="00975D07"/>
    <w:rsid w:val="0098569B"/>
    <w:rsid w:val="00990B4A"/>
    <w:rsid w:val="009930D9"/>
    <w:rsid w:val="00993286"/>
    <w:rsid w:val="00995AFF"/>
    <w:rsid w:val="009A0290"/>
    <w:rsid w:val="009A232E"/>
    <w:rsid w:val="009A7007"/>
    <w:rsid w:val="009A71A4"/>
    <w:rsid w:val="009B00A2"/>
    <w:rsid w:val="009B0766"/>
    <w:rsid w:val="009B1980"/>
    <w:rsid w:val="009B2CA6"/>
    <w:rsid w:val="009B4306"/>
    <w:rsid w:val="009B4C1A"/>
    <w:rsid w:val="009B5EB5"/>
    <w:rsid w:val="009B7081"/>
    <w:rsid w:val="009C122E"/>
    <w:rsid w:val="009C5FDF"/>
    <w:rsid w:val="009C60EA"/>
    <w:rsid w:val="009C6DA6"/>
    <w:rsid w:val="009C729B"/>
    <w:rsid w:val="009D00A0"/>
    <w:rsid w:val="009D3127"/>
    <w:rsid w:val="009D35C3"/>
    <w:rsid w:val="009D5DA1"/>
    <w:rsid w:val="009D5F3F"/>
    <w:rsid w:val="009E6E4F"/>
    <w:rsid w:val="009F304E"/>
    <w:rsid w:val="009F4066"/>
    <w:rsid w:val="009F56E7"/>
    <w:rsid w:val="009F5E5C"/>
    <w:rsid w:val="009F6A5F"/>
    <w:rsid w:val="00A02666"/>
    <w:rsid w:val="00A028E1"/>
    <w:rsid w:val="00A04A46"/>
    <w:rsid w:val="00A0578A"/>
    <w:rsid w:val="00A06342"/>
    <w:rsid w:val="00A11AE0"/>
    <w:rsid w:val="00A12393"/>
    <w:rsid w:val="00A1668F"/>
    <w:rsid w:val="00A169BC"/>
    <w:rsid w:val="00A16D69"/>
    <w:rsid w:val="00A213B6"/>
    <w:rsid w:val="00A21952"/>
    <w:rsid w:val="00A24C98"/>
    <w:rsid w:val="00A2637B"/>
    <w:rsid w:val="00A311B7"/>
    <w:rsid w:val="00A314AF"/>
    <w:rsid w:val="00A364E7"/>
    <w:rsid w:val="00A409D1"/>
    <w:rsid w:val="00A40FF6"/>
    <w:rsid w:val="00A43101"/>
    <w:rsid w:val="00A43615"/>
    <w:rsid w:val="00A45AB7"/>
    <w:rsid w:val="00A46FBF"/>
    <w:rsid w:val="00A51395"/>
    <w:rsid w:val="00A56D20"/>
    <w:rsid w:val="00A625A6"/>
    <w:rsid w:val="00A63D18"/>
    <w:rsid w:val="00A65170"/>
    <w:rsid w:val="00A652F7"/>
    <w:rsid w:val="00A727A1"/>
    <w:rsid w:val="00A75016"/>
    <w:rsid w:val="00A7588D"/>
    <w:rsid w:val="00A830B1"/>
    <w:rsid w:val="00A83567"/>
    <w:rsid w:val="00A83BE3"/>
    <w:rsid w:val="00A844F3"/>
    <w:rsid w:val="00A850F4"/>
    <w:rsid w:val="00A85F15"/>
    <w:rsid w:val="00A87A2E"/>
    <w:rsid w:val="00A908EE"/>
    <w:rsid w:val="00A90D7F"/>
    <w:rsid w:val="00A97E25"/>
    <w:rsid w:val="00AA3D85"/>
    <w:rsid w:val="00AA582B"/>
    <w:rsid w:val="00AA6DFD"/>
    <w:rsid w:val="00AB2CBE"/>
    <w:rsid w:val="00AB30CF"/>
    <w:rsid w:val="00AB4C7A"/>
    <w:rsid w:val="00AB7CED"/>
    <w:rsid w:val="00AC0E43"/>
    <w:rsid w:val="00AC12D5"/>
    <w:rsid w:val="00AC17B2"/>
    <w:rsid w:val="00AC4475"/>
    <w:rsid w:val="00AC473C"/>
    <w:rsid w:val="00AC4D14"/>
    <w:rsid w:val="00AC5F64"/>
    <w:rsid w:val="00AC627D"/>
    <w:rsid w:val="00AC6D70"/>
    <w:rsid w:val="00AD0052"/>
    <w:rsid w:val="00AD2EAF"/>
    <w:rsid w:val="00AD332D"/>
    <w:rsid w:val="00AD339C"/>
    <w:rsid w:val="00AD4FE9"/>
    <w:rsid w:val="00AD7A02"/>
    <w:rsid w:val="00AE0A8A"/>
    <w:rsid w:val="00AE0D52"/>
    <w:rsid w:val="00AE3C4E"/>
    <w:rsid w:val="00AE56CF"/>
    <w:rsid w:val="00AF01FB"/>
    <w:rsid w:val="00AF23FB"/>
    <w:rsid w:val="00AF3779"/>
    <w:rsid w:val="00AF3C27"/>
    <w:rsid w:val="00AF41EB"/>
    <w:rsid w:val="00AF4BE5"/>
    <w:rsid w:val="00AF708A"/>
    <w:rsid w:val="00B0226D"/>
    <w:rsid w:val="00B101E4"/>
    <w:rsid w:val="00B11271"/>
    <w:rsid w:val="00B121D9"/>
    <w:rsid w:val="00B133E2"/>
    <w:rsid w:val="00B14DBC"/>
    <w:rsid w:val="00B1671D"/>
    <w:rsid w:val="00B1695E"/>
    <w:rsid w:val="00B20647"/>
    <w:rsid w:val="00B208F2"/>
    <w:rsid w:val="00B210B8"/>
    <w:rsid w:val="00B25F3A"/>
    <w:rsid w:val="00B26C6D"/>
    <w:rsid w:val="00B30CDB"/>
    <w:rsid w:val="00B31A9A"/>
    <w:rsid w:val="00B31F76"/>
    <w:rsid w:val="00B32226"/>
    <w:rsid w:val="00B32378"/>
    <w:rsid w:val="00B33DBE"/>
    <w:rsid w:val="00B36DDD"/>
    <w:rsid w:val="00B40E8B"/>
    <w:rsid w:val="00B42D18"/>
    <w:rsid w:val="00B47BBF"/>
    <w:rsid w:val="00B47D51"/>
    <w:rsid w:val="00B54362"/>
    <w:rsid w:val="00B55FF6"/>
    <w:rsid w:val="00B571AA"/>
    <w:rsid w:val="00B608FA"/>
    <w:rsid w:val="00B6171E"/>
    <w:rsid w:val="00B617E9"/>
    <w:rsid w:val="00B669FA"/>
    <w:rsid w:val="00B66CF1"/>
    <w:rsid w:val="00B67052"/>
    <w:rsid w:val="00B674C0"/>
    <w:rsid w:val="00B67D7B"/>
    <w:rsid w:val="00B701F9"/>
    <w:rsid w:val="00B71461"/>
    <w:rsid w:val="00B73B43"/>
    <w:rsid w:val="00B740AC"/>
    <w:rsid w:val="00B76D7C"/>
    <w:rsid w:val="00B76DDE"/>
    <w:rsid w:val="00B80E47"/>
    <w:rsid w:val="00B81418"/>
    <w:rsid w:val="00B81A8F"/>
    <w:rsid w:val="00B81AF5"/>
    <w:rsid w:val="00B83322"/>
    <w:rsid w:val="00B85654"/>
    <w:rsid w:val="00B916B6"/>
    <w:rsid w:val="00B91981"/>
    <w:rsid w:val="00B937FC"/>
    <w:rsid w:val="00B94353"/>
    <w:rsid w:val="00BA4155"/>
    <w:rsid w:val="00BA6651"/>
    <w:rsid w:val="00BB415D"/>
    <w:rsid w:val="00BB49EA"/>
    <w:rsid w:val="00BB5851"/>
    <w:rsid w:val="00BB6050"/>
    <w:rsid w:val="00BB6A81"/>
    <w:rsid w:val="00BC0276"/>
    <w:rsid w:val="00BC1166"/>
    <w:rsid w:val="00BC1B99"/>
    <w:rsid w:val="00BC28D7"/>
    <w:rsid w:val="00BC6117"/>
    <w:rsid w:val="00BD1928"/>
    <w:rsid w:val="00BD1A8D"/>
    <w:rsid w:val="00BD2A9E"/>
    <w:rsid w:val="00BD2B46"/>
    <w:rsid w:val="00BD3DB4"/>
    <w:rsid w:val="00BD4AB0"/>
    <w:rsid w:val="00BD564E"/>
    <w:rsid w:val="00BE2A84"/>
    <w:rsid w:val="00BE2F0C"/>
    <w:rsid w:val="00BE4AFB"/>
    <w:rsid w:val="00BE55E2"/>
    <w:rsid w:val="00BE7B94"/>
    <w:rsid w:val="00BF0264"/>
    <w:rsid w:val="00BF3962"/>
    <w:rsid w:val="00BF4B06"/>
    <w:rsid w:val="00BF4F9D"/>
    <w:rsid w:val="00BF6D48"/>
    <w:rsid w:val="00C00577"/>
    <w:rsid w:val="00C01F7F"/>
    <w:rsid w:val="00C0317F"/>
    <w:rsid w:val="00C03AA6"/>
    <w:rsid w:val="00C04D1D"/>
    <w:rsid w:val="00C073D8"/>
    <w:rsid w:val="00C31ADF"/>
    <w:rsid w:val="00C32E12"/>
    <w:rsid w:val="00C33494"/>
    <w:rsid w:val="00C337EF"/>
    <w:rsid w:val="00C34405"/>
    <w:rsid w:val="00C35CEF"/>
    <w:rsid w:val="00C37E9F"/>
    <w:rsid w:val="00C4068B"/>
    <w:rsid w:val="00C442A8"/>
    <w:rsid w:val="00C458EC"/>
    <w:rsid w:val="00C4608A"/>
    <w:rsid w:val="00C4650F"/>
    <w:rsid w:val="00C47443"/>
    <w:rsid w:val="00C5135C"/>
    <w:rsid w:val="00C52293"/>
    <w:rsid w:val="00C52AD9"/>
    <w:rsid w:val="00C5347A"/>
    <w:rsid w:val="00C57C41"/>
    <w:rsid w:val="00C60A1B"/>
    <w:rsid w:val="00C61AFD"/>
    <w:rsid w:val="00C63E37"/>
    <w:rsid w:val="00C6724C"/>
    <w:rsid w:val="00C7266C"/>
    <w:rsid w:val="00C81203"/>
    <w:rsid w:val="00C81923"/>
    <w:rsid w:val="00C81F58"/>
    <w:rsid w:val="00C84439"/>
    <w:rsid w:val="00C84D0F"/>
    <w:rsid w:val="00C87227"/>
    <w:rsid w:val="00C92936"/>
    <w:rsid w:val="00C94A74"/>
    <w:rsid w:val="00C9667F"/>
    <w:rsid w:val="00CA1327"/>
    <w:rsid w:val="00CA49F3"/>
    <w:rsid w:val="00CA6285"/>
    <w:rsid w:val="00CA64D6"/>
    <w:rsid w:val="00CA69AD"/>
    <w:rsid w:val="00CA7494"/>
    <w:rsid w:val="00CB1347"/>
    <w:rsid w:val="00CB31A9"/>
    <w:rsid w:val="00CB47F2"/>
    <w:rsid w:val="00CB5F5B"/>
    <w:rsid w:val="00CB6292"/>
    <w:rsid w:val="00CB7DDE"/>
    <w:rsid w:val="00CC249E"/>
    <w:rsid w:val="00CC4077"/>
    <w:rsid w:val="00CC4526"/>
    <w:rsid w:val="00CC4952"/>
    <w:rsid w:val="00CC4F63"/>
    <w:rsid w:val="00CC6E93"/>
    <w:rsid w:val="00CD0275"/>
    <w:rsid w:val="00CD169A"/>
    <w:rsid w:val="00CD1FB4"/>
    <w:rsid w:val="00CD2F83"/>
    <w:rsid w:val="00CD430F"/>
    <w:rsid w:val="00CE1216"/>
    <w:rsid w:val="00CE2C18"/>
    <w:rsid w:val="00CE387E"/>
    <w:rsid w:val="00CE5760"/>
    <w:rsid w:val="00CE5FE2"/>
    <w:rsid w:val="00CE6969"/>
    <w:rsid w:val="00CF2729"/>
    <w:rsid w:val="00CF3E8E"/>
    <w:rsid w:val="00CF62B8"/>
    <w:rsid w:val="00CF6D35"/>
    <w:rsid w:val="00D02CE4"/>
    <w:rsid w:val="00D1105C"/>
    <w:rsid w:val="00D12987"/>
    <w:rsid w:val="00D1428D"/>
    <w:rsid w:val="00D14D5A"/>
    <w:rsid w:val="00D15C86"/>
    <w:rsid w:val="00D167B3"/>
    <w:rsid w:val="00D16D51"/>
    <w:rsid w:val="00D171FA"/>
    <w:rsid w:val="00D21075"/>
    <w:rsid w:val="00D2111A"/>
    <w:rsid w:val="00D224AD"/>
    <w:rsid w:val="00D254E7"/>
    <w:rsid w:val="00D26560"/>
    <w:rsid w:val="00D3280A"/>
    <w:rsid w:val="00D32934"/>
    <w:rsid w:val="00D32949"/>
    <w:rsid w:val="00D33B40"/>
    <w:rsid w:val="00D357DA"/>
    <w:rsid w:val="00D35D97"/>
    <w:rsid w:val="00D37AA9"/>
    <w:rsid w:val="00D37E63"/>
    <w:rsid w:val="00D37F1B"/>
    <w:rsid w:val="00D4024C"/>
    <w:rsid w:val="00D40AA8"/>
    <w:rsid w:val="00D41230"/>
    <w:rsid w:val="00D4267F"/>
    <w:rsid w:val="00D45CF2"/>
    <w:rsid w:val="00D4604D"/>
    <w:rsid w:val="00D46326"/>
    <w:rsid w:val="00D46C7A"/>
    <w:rsid w:val="00D46E0B"/>
    <w:rsid w:val="00D548D8"/>
    <w:rsid w:val="00D54DB3"/>
    <w:rsid w:val="00D553B0"/>
    <w:rsid w:val="00D562FC"/>
    <w:rsid w:val="00D56A55"/>
    <w:rsid w:val="00D617F9"/>
    <w:rsid w:val="00D65A59"/>
    <w:rsid w:val="00D66349"/>
    <w:rsid w:val="00D7337A"/>
    <w:rsid w:val="00D735D8"/>
    <w:rsid w:val="00D755DD"/>
    <w:rsid w:val="00D91C12"/>
    <w:rsid w:val="00D921D0"/>
    <w:rsid w:val="00D92E1A"/>
    <w:rsid w:val="00D934E7"/>
    <w:rsid w:val="00D93CD4"/>
    <w:rsid w:val="00D9583F"/>
    <w:rsid w:val="00DA0585"/>
    <w:rsid w:val="00DA09C8"/>
    <w:rsid w:val="00DA3F5E"/>
    <w:rsid w:val="00DA50AD"/>
    <w:rsid w:val="00DA61B9"/>
    <w:rsid w:val="00DA77A6"/>
    <w:rsid w:val="00DA7C0C"/>
    <w:rsid w:val="00DB1842"/>
    <w:rsid w:val="00DB30DA"/>
    <w:rsid w:val="00DB3AEA"/>
    <w:rsid w:val="00DB4DD4"/>
    <w:rsid w:val="00DB6D6F"/>
    <w:rsid w:val="00DB770B"/>
    <w:rsid w:val="00DB7B0B"/>
    <w:rsid w:val="00DC0F16"/>
    <w:rsid w:val="00DC6B93"/>
    <w:rsid w:val="00DC7643"/>
    <w:rsid w:val="00DD1C8C"/>
    <w:rsid w:val="00DD45BD"/>
    <w:rsid w:val="00DD468B"/>
    <w:rsid w:val="00DE09F2"/>
    <w:rsid w:val="00DE114C"/>
    <w:rsid w:val="00DE3572"/>
    <w:rsid w:val="00DE44D3"/>
    <w:rsid w:val="00DE513D"/>
    <w:rsid w:val="00DE5356"/>
    <w:rsid w:val="00DE586B"/>
    <w:rsid w:val="00DF7615"/>
    <w:rsid w:val="00DF771E"/>
    <w:rsid w:val="00E017D2"/>
    <w:rsid w:val="00E02674"/>
    <w:rsid w:val="00E031BD"/>
    <w:rsid w:val="00E04611"/>
    <w:rsid w:val="00E05793"/>
    <w:rsid w:val="00E05938"/>
    <w:rsid w:val="00E10379"/>
    <w:rsid w:val="00E166FF"/>
    <w:rsid w:val="00E2171E"/>
    <w:rsid w:val="00E219BC"/>
    <w:rsid w:val="00E23679"/>
    <w:rsid w:val="00E24B16"/>
    <w:rsid w:val="00E325C2"/>
    <w:rsid w:val="00E33AC5"/>
    <w:rsid w:val="00E34D81"/>
    <w:rsid w:val="00E35038"/>
    <w:rsid w:val="00E355E3"/>
    <w:rsid w:val="00E37299"/>
    <w:rsid w:val="00E40C70"/>
    <w:rsid w:val="00E41F9D"/>
    <w:rsid w:val="00E440D2"/>
    <w:rsid w:val="00E46ABA"/>
    <w:rsid w:val="00E517B8"/>
    <w:rsid w:val="00E5282A"/>
    <w:rsid w:val="00E53042"/>
    <w:rsid w:val="00E530F5"/>
    <w:rsid w:val="00E5471D"/>
    <w:rsid w:val="00E60965"/>
    <w:rsid w:val="00E60D5A"/>
    <w:rsid w:val="00E6124B"/>
    <w:rsid w:val="00E7064D"/>
    <w:rsid w:val="00E70D6D"/>
    <w:rsid w:val="00E7154D"/>
    <w:rsid w:val="00E73993"/>
    <w:rsid w:val="00E750D7"/>
    <w:rsid w:val="00E758BD"/>
    <w:rsid w:val="00E75B12"/>
    <w:rsid w:val="00E75DC9"/>
    <w:rsid w:val="00E8036C"/>
    <w:rsid w:val="00E8150A"/>
    <w:rsid w:val="00E83F08"/>
    <w:rsid w:val="00E86508"/>
    <w:rsid w:val="00E872F4"/>
    <w:rsid w:val="00E87E52"/>
    <w:rsid w:val="00E90752"/>
    <w:rsid w:val="00E9241B"/>
    <w:rsid w:val="00E9322A"/>
    <w:rsid w:val="00E93FC7"/>
    <w:rsid w:val="00E94993"/>
    <w:rsid w:val="00E94F59"/>
    <w:rsid w:val="00EA1873"/>
    <w:rsid w:val="00EA350B"/>
    <w:rsid w:val="00EA355F"/>
    <w:rsid w:val="00EA4402"/>
    <w:rsid w:val="00EA4E25"/>
    <w:rsid w:val="00EA70CB"/>
    <w:rsid w:val="00EB0A17"/>
    <w:rsid w:val="00EB18B9"/>
    <w:rsid w:val="00EB22C3"/>
    <w:rsid w:val="00EB38BB"/>
    <w:rsid w:val="00EB3D98"/>
    <w:rsid w:val="00EB455F"/>
    <w:rsid w:val="00EB5138"/>
    <w:rsid w:val="00EB5F0E"/>
    <w:rsid w:val="00EB7B92"/>
    <w:rsid w:val="00EC1C03"/>
    <w:rsid w:val="00EC1D57"/>
    <w:rsid w:val="00EC24AF"/>
    <w:rsid w:val="00EC4428"/>
    <w:rsid w:val="00EC59F1"/>
    <w:rsid w:val="00EC5EDE"/>
    <w:rsid w:val="00EC6C8A"/>
    <w:rsid w:val="00ED0785"/>
    <w:rsid w:val="00ED1D6D"/>
    <w:rsid w:val="00ED34EF"/>
    <w:rsid w:val="00ED4706"/>
    <w:rsid w:val="00ED4B2B"/>
    <w:rsid w:val="00ED76B8"/>
    <w:rsid w:val="00EE0F41"/>
    <w:rsid w:val="00EE27B9"/>
    <w:rsid w:val="00EE63DA"/>
    <w:rsid w:val="00EF0A0E"/>
    <w:rsid w:val="00EF19CD"/>
    <w:rsid w:val="00EF24A1"/>
    <w:rsid w:val="00EF2C70"/>
    <w:rsid w:val="00EF3366"/>
    <w:rsid w:val="00F00436"/>
    <w:rsid w:val="00F00D73"/>
    <w:rsid w:val="00F012E6"/>
    <w:rsid w:val="00F01A5A"/>
    <w:rsid w:val="00F020BB"/>
    <w:rsid w:val="00F02711"/>
    <w:rsid w:val="00F0547F"/>
    <w:rsid w:val="00F12FFA"/>
    <w:rsid w:val="00F17051"/>
    <w:rsid w:val="00F1707E"/>
    <w:rsid w:val="00F2015B"/>
    <w:rsid w:val="00F2399C"/>
    <w:rsid w:val="00F23F82"/>
    <w:rsid w:val="00F27AF1"/>
    <w:rsid w:val="00F31EA0"/>
    <w:rsid w:val="00F33918"/>
    <w:rsid w:val="00F34824"/>
    <w:rsid w:val="00F349A0"/>
    <w:rsid w:val="00F35A38"/>
    <w:rsid w:val="00F44F41"/>
    <w:rsid w:val="00F515A0"/>
    <w:rsid w:val="00F52FD2"/>
    <w:rsid w:val="00F53047"/>
    <w:rsid w:val="00F5311B"/>
    <w:rsid w:val="00F5719D"/>
    <w:rsid w:val="00F57752"/>
    <w:rsid w:val="00F61794"/>
    <w:rsid w:val="00F63AD4"/>
    <w:rsid w:val="00F63BEA"/>
    <w:rsid w:val="00F6461F"/>
    <w:rsid w:val="00F67534"/>
    <w:rsid w:val="00F70756"/>
    <w:rsid w:val="00F719B7"/>
    <w:rsid w:val="00F7514C"/>
    <w:rsid w:val="00F763DB"/>
    <w:rsid w:val="00F778AD"/>
    <w:rsid w:val="00F77D39"/>
    <w:rsid w:val="00F801D3"/>
    <w:rsid w:val="00F82DD1"/>
    <w:rsid w:val="00F86FC6"/>
    <w:rsid w:val="00F9039C"/>
    <w:rsid w:val="00F9165E"/>
    <w:rsid w:val="00F92D03"/>
    <w:rsid w:val="00F92D70"/>
    <w:rsid w:val="00FA5236"/>
    <w:rsid w:val="00FA78D9"/>
    <w:rsid w:val="00FA7FAB"/>
    <w:rsid w:val="00FB39F6"/>
    <w:rsid w:val="00FB40E9"/>
    <w:rsid w:val="00FB46A7"/>
    <w:rsid w:val="00FB54AA"/>
    <w:rsid w:val="00FC0293"/>
    <w:rsid w:val="00FC0883"/>
    <w:rsid w:val="00FC0CA5"/>
    <w:rsid w:val="00FC3051"/>
    <w:rsid w:val="00FC44F0"/>
    <w:rsid w:val="00FC4586"/>
    <w:rsid w:val="00FC50C1"/>
    <w:rsid w:val="00FC5B63"/>
    <w:rsid w:val="00FD26BF"/>
    <w:rsid w:val="00FD2F37"/>
    <w:rsid w:val="00FD5635"/>
    <w:rsid w:val="00FE03A3"/>
    <w:rsid w:val="00FE237E"/>
    <w:rsid w:val="00FE2E36"/>
    <w:rsid w:val="00FE752A"/>
    <w:rsid w:val="00FE7637"/>
    <w:rsid w:val="00FF11B0"/>
    <w:rsid w:val="00FF2B06"/>
    <w:rsid w:val="00FF3237"/>
    <w:rsid w:val="00FF3371"/>
    <w:rsid w:val="00FF436F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0E318"/>
  <w15:docId w15:val="{F3F9F68B-EA0B-48EF-A4CF-03BD582C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72A3"/>
  </w:style>
  <w:style w:type="paragraph" w:styleId="Heading1">
    <w:name w:val="heading 1"/>
    <w:basedOn w:val="Normal"/>
    <w:next w:val="Normal"/>
    <w:qFormat/>
    <w:rsid w:val="000272A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272A3"/>
    <w:pPr>
      <w:keepNext/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27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72A3"/>
  </w:style>
  <w:style w:type="paragraph" w:styleId="Header">
    <w:name w:val="header"/>
    <w:basedOn w:val="Normal"/>
    <w:link w:val="HeaderChar"/>
    <w:uiPriority w:val="99"/>
    <w:rsid w:val="00BD564E"/>
    <w:pPr>
      <w:tabs>
        <w:tab w:val="center" w:pos="4320"/>
        <w:tab w:val="right" w:pos="8640"/>
      </w:tabs>
    </w:pPr>
  </w:style>
  <w:style w:type="character" w:styleId="Strong">
    <w:name w:val="Strong"/>
    <w:qFormat/>
    <w:rsid w:val="007A579B"/>
    <w:rPr>
      <w:b/>
      <w:bCs/>
    </w:rPr>
  </w:style>
  <w:style w:type="paragraph" w:styleId="HTMLPreformatted">
    <w:name w:val="HTML Preformatted"/>
    <w:basedOn w:val="Normal"/>
    <w:rsid w:val="00E53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Indent">
    <w:name w:val="Body Text Indent"/>
    <w:basedOn w:val="Normal"/>
    <w:rsid w:val="00A652F7"/>
    <w:pPr>
      <w:spacing w:line="288" w:lineRule="exact"/>
      <w:ind w:left="720" w:hanging="720"/>
    </w:pPr>
    <w:rPr>
      <w:rFonts w:ascii="Garamond" w:hAnsi="Garamond"/>
      <w:sz w:val="22"/>
    </w:rPr>
  </w:style>
  <w:style w:type="character" w:customStyle="1" w:styleId="HeaderChar">
    <w:name w:val="Header Char"/>
    <w:link w:val="Header"/>
    <w:uiPriority w:val="99"/>
    <w:rsid w:val="002A7423"/>
  </w:style>
  <w:style w:type="paragraph" w:styleId="BalloonText">
    <w:name w:val="Balloon Text"/>
    <w:basedOn w:val="Normal"/>
    <w:link w:val="BalloonTextChar"/>
    <w:rsid w:val="002A742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A7423"/>
    <w:rPr>
      <w:rFonts w:ascii="Tahoma" w:hAnsi="Tahoma" w:cs="Tahoma"/>
      <w:sz w:val="16"/>
      <w:szCs w:val="16"/>
    </w:rPr>
  </w:style>
  <w:style w:type="character" w:customStyle="1" w:styleId="P0">
    <w:name w:val="_P_0"/>
    <w:rsid w:val="00AA6DFD"/>
  </w:style>
  <w:style w:type="paragraph" w:styleId="BodyTextIndent2">
    <w:name w:val="Body Text Indent 2"/>
    <w:basedOn w:val="Normal"/>
    <w:link w:val="BodyTextIndent2Char"/>
    <w:rsid w:val="00363503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</w:style>
  <w:style w:type="character" w:customStyle="1" w:styleId="BodyTextIndent2Char">
    <w:name w:val="Body Text Indent 2 Char"/>
    <w:basedOn w:val="DefaultParagraphFont"/>
    <w:link w:val="BodyTextIndent2"/>
    <w:rsid w:val="00363503"/>
  </w:style>
  <w:style w:type="paragraph" w:styleId="PlainText">
    <w:name w:val="Plain Text"/>
    <w:basedOn w:val="Normal"/>
    <w:link w:val="PlainTextChar"/>
    <w:uiPriority w:val="99"/>
    <w:unhideWhenUsed/>
    <w:rsid w:val="003F795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F795A"/>
    <w:rPr>
      <w:rFonts w:ascii="Consolas" w:eastAsia="Calibri" w:hAnsi="Consolas"/>
      <w:sz w:val="21"/>
      <w:szCs w:val="21"/>
    </w:rPr>
  </w:style>
  <w:style w:type="paragraph" w:styleId="BodyText">
    <w:name w:val="Body Text"/>
    <w:basedOn w:val="Normal"/>
    <w:link w:val="BodyTextChar"/>
    <w:rsid w:val="003F79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795A"/>
  </w:style>
  <w:style w:type="paragraph" w:customStyle="1" w:styleId="ColorfulList-Accent11">
    <w:name w:val="Colorful List - Accent 11"/>
    <w:basedOn w:val="Normal"/>
    <w:uiPriority w:val="34"/>
    <w:qFormat/>
    <w:rsid w:val="009B5EB5"/>
    <w:pPr>
      <w:ind w:left="720"/>
    </w:pPr>
  </w:style>
  <w:style w:type="paragraph" w:customStyle="1" w:styleId="Style0">
    <w:name w:val="Style0"/>
    <w:rsid w:val="002D388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CommentReference">
    <w:name w:val="annotation reference"/>
    <w:rsid w:val="002815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527"/>
  </w:style>
  <w:style w:type="character" w:customStyle="1" w:styleId="CommentTextChar">
    <w:name w:val="Comment Text Char"/>
    <w:basedOn w:val="DefaultParagraphFont"/>
    <w:link w:val="CommentText"/>
    <w:rsid w:val="00281527"/>
  </w:style>
  <w:style w:type="paragraph" w:styleId="CommentSubject">
    <w:name w:val="annotation subject"/>
    <w:basedOn w:val="CommentText"/>
    <w:next w:val="CommentText"/>
    <w:link w:val="CommentSubjectChar"/>
    <w:rsid w:val="0028152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81527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7C4135"/>
  </w:style>
  <w:style w:type="character" w:styleId="Hyperlink">
    <w:name w:val="Hyperlink"/>
    <w:unhideWhenUsed/>
    <w:rsid w:val="00A16D69"/>
    <w:rPr>
      <w:color w:val="0000FF"/>
      <w:u w:val="single"/>
    </w:rPr>
  </w:style>
  <w:style w:type="character" w:customStyle="1" w:styleId="IMP-Normal">
    <w:name w:val="IMP-Normal"/>
    <w:uiPriority w:val="99"/>
    <w:rsid w:val="00A16D69"/>
  </w:style>
  <w:style w:type="paragraph" w:styleId="Title">
    <w:name w:val="Title"/>
    <w:aliases w:val="title"/>
    <w:basedOn w:val="Normal"/>
    <w:link w:val="TitleChar"/>
    <w:uiPriority w:val="10"/>
    <w:qFormat/>
    <w:rsid w:val="00094911"/>
    <w:pPr>
      <w:spacing w:before="100" w:beforeAutospacing="1" w:after="100" w:afterAutospacing="1"/>
    </w:pPr>
    <w:rPr>
      <w:rFonts w:ascii="Times" w:hAnsi="Times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094911"/>
    <w:rPr>
      <w:rFonts w:ascii="Times" w:hAnsi="Times"/>
    </w:rPr>
  </w:style>
  <w:style w:type="paragraph" w:customStyle="1" w:styleId="desc">
    <w:name w:val="desc"/>
    <w:basedOn w:val="Normal"/>
    <w:rsid w:val="00094911"/>
    <w:pPr>
      <w:spacing w:before="100" w:beforeAutospacing="1" w:after="100" w:afterAutospacing="1"/>
    </w:pPr>
    <w:rPr>
      <w:rFonts w:ascii="Times" w:hAnsi="Times"/>
    </w:rPr>
  </w:style>
  <w:style w:type="paragraph" w:customStyle="1" w:styleId="details">
    <w:name w:val="details"/>
    <w:basedOn w:val="Normal"/>
    <w:rsid w:val="00094911"/>
    <w:pPr>
      <w:spacing w:before="100" w:beforeAutospacing="1" w:after="100" w:afterAutospacing="1"/>
    </w:pPr>
    <w:rPr>
      <w:rFonts w:ascii="Times" w:hAnsi="Times"/>
    </w:rPr>
  </w:style>
  <w:style w:type="character" w:customStyle="1" w:styleId="jrnl">
    <w:name w:val="jrnl"/>
    <w:basedOn w:val="DefaultParagraphFont"/>
    <w:rsid w:val="00094911"/>
  </w:style>
  <w:style w:type="paragraph" w:styleId="ListParagraph">
    <w:name w:val="List Paragraph"/>
    <w:basedOn w:val="Normal"/>
    <w:uiPriority w:val="72"/>
    <w:qFormat/>
    <w:rsid w:val="00A85F15"/>
    <w:pPr>
      <w:ind w:left="720"/>
      <w:contextualSpacing/>
    </w:pPr>
  </w:style>
  <w:style w:type="character" w:customStyle="1" w:styleId="articleentryauthorslinks">
    <w:name w:val="articleentryauthorslinks"/>
    <w:basedOn w:val="DefaultParagraphFont"/>
    <w:rsid w:val="0021787B"/>
  </w:style>
  <w:style w:type="character" w:customStyle="1" w:styleId="issueinfo">
    <w:name w:val="issueinfo"/>
    <w:basedOn w:val="DefaultParagraphFont"/>
    <w:rsid w:val="0021787B"/>
  </w:style>
  <w:style w:type="character" w:customStyle="1" w:styleId="articlepagerange">
    <w:name w:val="articlepagerange"/>
    <w:basedOn w:val="DefaultParagraphFont"/>
    <w:rsid w:val="0021787B"/>
  </w:style>
  <w:style w:type="character" w:customStyle="1" w:styleId="issueinfocomma">
    <w:name w:val="issueinfocomma"/>
    <w:basedOn w:val="DefaultParagraphFont"/>
    <w:rsid w:val="0021787B"/>
  </w:style>
  <w:style w:type="character" w:customStyle="1" w:styleId="al-author-name-more">
    <w:name w:val="al-author-name-more"/>
    <w:basedOn w:val="DefaultParagraphFont"/>
    <w:rsid w:val="00554F73"/>
  </w:style>
  <w:style w:type="character" w:customStyle="1" w:styleId="delimiter">
    <w:name w:val="delimiter"/>
    <w:basedOn w:val="DefaultParagraphFont"/>
    <w:rsid w:val="00554F73"/>
  </w:style>
  <w:style w:type="character" w:styleId="Emphasis">
    <w:name w:val="Emphasis"/>
    <w:basedOn w:val="DefaultParagraphFont"/>
    <w:uiPriority w:val="20"/>
    <w:qFormat/>
    <w:rsid w:val="00554F73"/>
    <w:rPr>
      <w:i/>
      <w:iCs/>
    </w:rPr>
  </w:style>
  <w:style w:type="character" w:customStyle="1" w:styleId="hlfld-contribauthor">
    <w:name w:val="hlfld-contribauthor"/>
    <w:basedOn w:val="DefaultParagraphFont"/>
    <w:rsid w:val="00F012E6"/>
  </w:style>
  <w:style w:type="character" w:customStyle="1" w:styleId="separator">
    <w:name w:val="separator"/>
    <w:basedOn w:val="DefaultParagraphFont"/>
    <w:rsid w:val="00F012E6"/>
  </w:style>
  <w:style w:type="character" w:customStyle="1" w:styleId="nlmsource">
    <w:name w:val="nlm_source"/>
    <w:basedOn w:val="DefaultParagraphFont"/>
    <w:rsid w:val="00F012E6"/>
  </w:style>
  <w:style w:type="character" w:styleId="UnresolvedMention">
    <w:name w:val="Unresolved Mention"/>
    <w:basedOn w:val="DefaultParagraphFont"/>
    <w:uiPriority w:val="99"/>
    <w:semiHidden/>
    <w:unhideWhenUsed/>
    <w:rsid w:val="006226EF"/>
    <w:rPr>
      <w:color w:val="605E5C"/>
      <w:shd w:val="clear" w:color="auto" w:fill="E1DFDD"/>
    </w:rPr>
  </w:style>
  <w:style w:type="character" w:customStyle="1" w:styleId="authors">
    <w:name w:val="authors"/>
    <w:basedOn w:val="DefaultParagraphFont"/>
    <w:rsid w:val="006226EF"/>
  </w:style>
  <w:style w:type="character" w:customStyle="1" w:styleId="date">
    <w:name w:val="date"/>
    <w:basedOn w:val="DefaultParagraphFont"/>
    <w:rsid w:val="006226EF"/>
  </w:style>
  <w:style w:type="character" w:customStyle="1" w:styleId="arttitle">
    <w:name w:val="art_title"/>
    <w:basedOn w:val="DefaultParagraphFont"/>
    <w:rsid w:val="006226EF"/>
  </w:style>
  <w:style w:type="character" w:customStyle="1" w:styleId="serialtitle">
    <w:name w:val="serial_title"/>
    <w:basedOn w:val="DefaultParagraphFont"/>
    <w:rsid w:val="006226EF"/>
  </w:style>
  <w:style w:type="character" w:customStyle="1" w:styleId="volumeissue">
    <w:name w:val="volume_issue"/>
    <w:basedOn w:val="DefaultParagraphFont"/>
    <w:rsid w:val="006226EF"/>
  </w:style>
  <w:style w:type="character" w:customStyle="1" w:styleId="pagerange">
    <w:name w:val="page_range"/>
    <w:basedOn w:val="DefaultParagraphFont"/>
    <w:rsid w:val="006226EF"/>
  </w:style>
  <w:style w:type="character" w:customStyle="1" w:styleId="doilink">
    <w:name w:val="doi_link"/>
    <w:basedOn w:val="DefaultParagraphFont"/>
    <w:rsid w:val="0062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322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7796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45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42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00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07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688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764-022-01215-x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https://www.jsad.com/author/Joshi%2C+Spruh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jsad.com/author/Nelson%2C+Toben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https://www.jsad.com/author/Jones-Webb%2C+Rhond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mcpublichealth.biomedcentral.com/articles/10.1186/s12889-021-10780" TargetMode="External"/><Relationship Id="rId20" Type="http://schemas.openxmlformats.org/officeDocument/2006/relationships/hyperlink" Target="https://www.jsad.com/author/Toomey%2C+Tra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93/alcalc/agaa130" TargetMode="External"/><Relationship Id="rId23" Type="http://schemas.openxmlformats.org/officeDocument/2006/relationships/footer" Target="footer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https://www.jsad.com/author/Erickson%2C+Dar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15389588.2022.2150049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http://ovidsp.tx.ovid.com.ezp1.lib.umn.edu/sp-3.28.0a/ovidweb.cgi?&amp;S=FEHKFPKIOPDDFDIBNCFKJALBAPODAA00&amp;Complete+Reference=S.sh.18%7c1%7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2BB9-B616-4732-8A77-A9ECDC72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7954</Words>
  <Characters>53951</Characters>
  <Application>Microsoft Office Word</Application>
  <DocSecurity>0</DocSecurity>
  <Lines>449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March, 2004</vt:lpstr>
    </vt:vector>
  </TitlesOfParts>
  <Company>University of Minnesota</Company>
  <LinksUpToDate>false</LinksUpToDate>
  <CharactersWithSpaces>61782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March, 2004</dc:title>
  <dc:subject/>
  <dc:creator>Arlene Earley Carney</dc:creator>
  <cp:keywords/>
  <cp:lastModifiedBy>Rhonda J Jones-Webb</cp:lastModifiedBy>
  <cp:revision>2</cp:revision>
  <cp:lastPrinted>2014-05-08T14:30:00Z</cp:lastPrinted>
  <dcterms:created xsi:type="dcterms:W3CDTF">2023-05-01T22:31:00Z</dcterms:created>
  <dcterms:modified xsi:type="dcterms:W3CDTF">2023-05-01T22:31:00Z</dcterms:modified>
</cp:coreProperties>
</file>